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1A2CC" w14:textId="77777777" w:rsidR="0043140C" w:rsidRPr="0043140C" w:rsidRDefault="0043140C" w:rsidP="0043140C">
      <w:pPr>
        <w:spacing w:after="0" w:line="240" w:lineRule="auto"/>
        <w:jc w:val="center"/>
        <w:rPr>
          <w:b/>
          <w:sz w:val="24"/>
          <w:szCs w:val="24"/>
        </w:rPr>
      </w:pPr>
      <w:r w:rsidRPr="0043140C">
        <w:rPr>
          <w:b/>
          <w:sz w:val="24"/>
          <w:szCs w:val="24"/>
        </w:rPr>
        <w:t>Continuous Learning Plan</w:t>
      </w:r>
    </w:p>
    <w:p w14:paraId="694F54A2" w14:textId="77777777" w:rsidR="0043140C" w:rsidRPr="0043140C" w:rsidRDefault="0043140C" w:rsidP="0043140C">
      <w:pPr>
        <w:spacing w:after="0" w:line="240" w:lineRule="auto"/>
        <w:jc w:val="center"/>
        <w:rPr>
          <w:b/>
          <w:sz w:val="24"/>
          <w:szCs w:val="24"/>
        </w:rPr>
      </w:pPr>
      <w:r w:rsidRPr="0043140C">
        <w:rPr>
          <w:b/>
          <w:sz w:val="24"/>
          <w:szCs w:val="24"/>
        </w:rPr>
        <w:t>Jackson-Madison County School System</w:t>
      </w:r>
    </w:p>
    <w:p w14:paraId="236EB39A" w14:textId="77777777" w:rsidR="0043140C" w:rsidRPr="0043140C" w:rsidRDefault="0043140C" w:rsidP="0043140C">
      <w:pPr>
        <w:spacing w:after="0" w:line="240" w:lineRule="auto"/>
        <w:jc w:val="center"/>
        <w:rPr>
          <w:b/>
          <w:sz w:val="24"/>
          <w:szCs w:val="24"/>
        </w:rPr>
      </w:pPr>
      <w:r w:rsidRPr="0043140C">
        <w:rPr>
          <w:b/>
          <w:sz w:val="24"/>
          <w:szCs w:val="24"/>
        </w:rPr>
        <w:t>Dr. Marlon King, Superintendent</w:t>
      </w:r>
    </w:p>
    <w:p w14:paraId="68ECF23C" w14:textId="77777777" w:rsidR="0043140C" w:rsidRPr="0043140C" w:rsidRDefault="00171D35" w:rsidP="0043140C">
      <w:pPr>
        <w:spacing w:after="0" w:line="240" w:lineRule="auto"/>
        <w:jc w:val="center"/>
        <w:rPr>
          <w:b/>
          <w:sz w:val="24"/>
          <w:szCs w:val="24"/>
        </w:rPr>
      </w:pPr>
      <w:hyperlink r:id="rId8" w:history="1">
        <w:r w:rsidR="0043140C" w:rsidRPr="0043140C">
          <w:rPr>
            <w:b/>
            <w:color w:val="0563C1" w:themeColor="hyperlink"/>
            <w:sz w:val="24"/>
            <w:szCs w:val="24"/>
            <w:u w:val="single"/>
          </w:rPr>
          <w:t>mdking@jmcss.org</w:t>
        </w:r>
      </w:hyperlink>
    </w:p>
    <w:p w14:paraId="6515D916" w14:textId="77777777" w:rsidR="0043140C" w:rsidRPr="0043140C" w:rsidRDefault="0043140C" w:rsidP="0043140C">
      <w:pPr>
        <w:spacing w:after="0" w:line="240" w:lineRule="auto"/>
        <w:jc w:val="center"/>
        <w:rPr>
          <w:b/>
          <w:sz w:val="24"/>
          <w:szCs w:val="24"/>
        </w:rPr>
      </w:pPr>
      <w:r w:rsidRPr="0043140C">
        <w:rPr>
          <w:b/>
          <w:sz w:val="24"/>
          <w:szCs w:val="24"/>
        </w:rPr>
        <w:t>731-664-2500</w:t>
      </w:r>
    </w:p>
    <w:p w14:paraId="12361369" w14:textId="77777777" w:rsidR="0043140C" w:rsidRPr="00AC509D" w:rsidRDefault="0043140C" w:rsidP="0043140C">
      <w:pPr>
        <w:spacing w:after="0" w:line="240" w:lineRule="auto"/>
        <w:jc w:val="center"/>
        <w:rPr>
          <w:u w:val="single"/>
        </w:rPr>
      </w:pPr>
    </w:p>
    <w:p w14:paraId="3F9364A2" w14:textId="39ADD81C" w:rsidR="0043140C" w:rsidRDefault="0043140C" w:rsidP="0043140C">
      <w:pPr>
        <w:spacing w:after="0" w:line="240" w:lineRule="auto"/>
        <w:rPr>
          <w:b/>
          <w:u w:val="single"/>
        </w:rPr>
      </w:pPr>
      <w:r w:rsidRPr="00AC509D">
        <w:rPr>
          <w:b/>
          <w:u w:val="single"/>
        </w:rPr>
        <w:t>Section 1:  Basic Information</w:t>
      </w:r>
    </w:p>
    <w:p w14:paraId="5D4881E9" w14:textId="77777777" w:rsidR="00AC509D" w:rsidRPr="00AC509D" w:rsidRDefault="00AC509D" w:rsidP="0043140C">
      <w:pPr>
        <w:spacing w:after="0" w:line="240" w:lineRule="auto"/>
        <w:rPr>
          <w:b/>
          <w:u w:val="single"/>
        </w:rPr>
      </w:pPr>
    </w:p>
    <w:p w14:paraId="14886B41" w14:textId="77777777" w:rsidR="0043140C" w:rsidRPr="0043140C" w:rsidRDefault="0043140C" w:rsidP="0043140C">
      <w:pPr>
        <w:spacing w:after="0" w:line="240" w:lineRule="auto"/>
      </w:pPr>
      <w:r w:rsidRPr="0043140C">
        <w:t xml:space="preserve">Jackson-Madison County launched a "School New Normal Initiative" in June of 2020 with the goal of developing a comprehensive plan with options and opportunities for families. This new initiative "SOCA" focused on Schools, Operations, Communication and Academics. A team of district staff, school staff and community stakeholders engaged in thoughtful conversations and gathered detailed feedback. Many agencies including local government, county health department, Center for Disease Control, Department of Education provided input and/or resources in preparing the JMCSS Reopening Framework Additionally, the district garnered feedback from parent and employee surveys (available from June 22, 2020 until July 1, 2020). Information from "School New Normal Initiatives" meetings, survey responses and local health guidance on the community spread of COVID-19 will guide our decision-making for reopening schools for 2020-2021. </w:t>
      </w:r>
    </w:p>
    <w:p w14:paraId="50874C44" w14:textId="77777777" w:rsidR="0043140C" w:rsidRPr="0043140C" w:rsidRDefault="0043140C" w:rsidP="0043140C">
      <w:pPr>
        <w:spacing w:after="0" w:line="240" w:lineRule="auto"/>
      </w:pPr>
    </w:p>
    <w:p w14:paraId="7185BA9F" w14:textId="77777777" w:rsidR="0043140C" w:rsidRPr="0043140C" w:rsidRDefault="0043140C" w:rsidP="0043140C">
      <w:pPr>
        <w:spacing w:after="0" w:line="240" w:lineRule="auto"/>
      </w:pPr>
      <w:r w:rsidRPr="0043140C">
        <w:t>The district prioritized needs from data collected during the initial school closure and implementation of distance learning in March of 2020. Included in our CARES Act application were the following:</w:t>
      </w:r>
    </w:p>
    <w:p w14:paraId="32555183" w14:textId="77777777" w:rsidR="0043140C" w:rsidRPr="0043140C" w:rsidRDefault="0043140C" w:rsidP="0043140C">
      <w:pPr>
        <w:numPr>
          <w:ilvl w:val="0"/>
          <w:numId w:val="1"/>
        </w:numPr>
        <w:spacing w:after="0" w:line="240" w:lineRule="auto"/>
        <w:contextualSpacing/>
      </w:pPr>
      <w:r w:rsidRPr="0043140C">
        <w:t>Access for students for virtual learning including devices, internet access, a system wide virtual platform, and training for teachers using the platform.</w:t>
      </w:r>
    </w:p>
    <w:p w14:paraId="0E24C9DD" w14:textId="77777777" w:rsidR="0043140C" w:rsidRPr="0043140C" w:rsidRDefault="0043140C" w:rsidP="0043140C">
      <w:pPr>
        <w:numPr>
          <w:ilvl w:val="0"/>
          <w:numId w:val="1"/>
        </w:numPr>
        <w:spacing w:after="0" w:line="240" w:lineRule="auto"/>
        <w:contextualSpacing/>
      </w:pPr>
      <w:r w:rsidRPr="0043140C">
        <w:t>PPE (Personal Protective Equipment) for schools to be able to allow for in person classes including thermometers, face masks, gloves, etc.</w:t>
      </w:r>
    </w:p>
    <w:p w14:paraId="3460CA66" w14:textId="77777777" w:rsidR="0043140C" w:rsidRPr="0043140C" w:rsidRDefault="0043140C" w:rsidP="0043140C">
      <w:pPr>
        <w:numPr>
          <w:ilvl w:val="0"/>
          <w:numId w:val="1"/>
        </w:numPr>
        <w:spacing w:after="0" w:line="240" w:lineRule="auto"/>
        <w:contextualSpacing/>
      </w:pPr>
      <w:r w:rsidRPr="0043140C">
        <w:t xml:space="preserve">Mental Health needs – Students and families have been affected by the COVID-19 pandemic. Faculty and staff must be vigilant in identifying possible warning signs of stress, anxiety and trauma in students and families. </w:t>
      </w:r>
    </w:p>
    <w:p w14:paraId="00417DDB" w14:textId="77777777" w:rsidR="0043140C" w:rsidRPr="0043140C" w:rsidRDefault="0043140C" w:rsidP="0043140C">
      <w:pPr>
        <w:spacing w:after="0" w:line="240" w:lineRule="auto"/>
        <w:ind w:left="720"/>
        <w:contextualSpacing/>
      </w:pPr>
    </w:p>
    <w:p w14:paraId="6B85E304" w14:textId="69DAB52B" w:rsidR="0043140C" w:rsidRPr="0043140C" w:rsidRDefault="0043140C" w:rsidP="0043140C">
      <w:pPr>
        <w:spacing w:after="0" w:line="240" w:lineRule="auto"/>
      </w:pPr>
      <w:r w:rsidRPr="0043140C">
        <w:t xml:space="preserve">The district’s Continuous Learning Plan includes options for families for the 2020-2021 school year. </w:t>
      </w:r>
      <w:r w:rsidR="008B5069">
        <w:t>These options are</w:t>
      </w:r>
      <w:r w:rsidRPr="0043140C">
        <w:t>: the traditional school model (in-person for 5-days per week</w:t>
      </w:r>
      <w:r w:rsidR="00171D35">
        <w:t xml:space="preserve">), </w:t>
      </w:r>
      <w:r w:rsidRPr="0043140C">
        <w:t xml:space="preserve">the virtual classroom model (on-line distance learning in 9-week grading periods), and the cyber academy (an online full virtual school). The options provide flexibility for families during the 2020-2021 school year in response to COVID-19, as well as incorporates a new and innovative educational option for families. This plan details when and how decisions will be made relative to academic instruction based on consultation with the local health department and percentages of COVID-19 spread in Jackson-Madison County. We will also consider the presence of the virus in school buildings, district office and its impact on both student and staff attendance. </w:t>
      </w:r>
    </w:p>
    <w:p w14:paraId="0A6313F5" w14:textId="77777777" w:rsidR="0043140C" w:rsidRPr="0043140C" w:rsidRDefault="0043140C" w:rsidP="0043140C">
      <w:pPr>
        <w:spacing w:after="0" w:line="240" w:lineRule="auto"/>
      </w:pPr>
    </w:p>
    <w:p w14:paraId="1601577A" w14:textId="526683B4" w:rsidR="0043140C" w:rsidRDefault="0043140C" w:rsidP="0043140C">
      <w:pPr>
        <w:spacing w:after="0" w:line="240" w:lineRule="auto"/>
      </w:pPr>
      <w:r w:rsidRPr="0043140C">
        <w:t xml:space="preserve">Please note that frequent changes could be made to our Continuous Learning Plan throughout the school year based on the impact of COVID-19 spread in our schools and community, as well as guidance from the Governor's Office, the Regional Health Department, and the Tennessee Department of Education. A change from on-campus instruction to remote instruction could occur for </w:t>
      </w:r>
      <w:r w:rsidR="008B5069">
        <w:t xml:space="preserve">the district, or </w:t>
      </w:r>
      <w:r w:rsidRPr="0043140C">
        <w:t>one or more schools while not including the entire district.</w:t>
      </w:r>
    </w:p>
    <w:p w14:paraId="547AB084" w14:textId="5BA78283" w:rsidR="007B699C" w:rsidRDefault="007B699C" w:rsidP="0043140C">
      <w:pPr>
        <w:spacing w:after="0" w:line="240" w:lineRule="auto"/>
      </w:pPr>
    </w:p>
    <w:p w14:paraId="4446C6CE" w14:textId="77777777" w:rsidR="007B699C" w:rsidRPr="0043140C" w:rsidRDefault="007B699C" w:rsidP="0043140C">
      <w:pPr>
        <w:spacing w:after="0" w:line="240" w:lineRule="auto"/>
      </w:pPr>
    </w:p>
    <w:p w14:paraId="0FF63D03" w14:textId="0AECBB3B" w:rsidR="007B699C" w:rsidRPr="00CA6D9B" w:rsidRDefault="007B699C" w:rsidP="007B699C">
      <w:pPr>
        <w:spacing w:before="100" w:beforeAutospacing="1" w:after="0" w:line="240" w:lineRule="auto"/>
        <w:rPr>
          <w:rFonts w:eastAsia="Times New Roman" w:cstheme="minorHAnsi"/>
          <w:b/>
          <w:color w:val="000000"/>
          <w:sz w:val="24"/>
          <w:szCs w:val="24"/>
        </w:rPr>
      </w:pPr>
    </w:p>
    <w:tbl>
      <w:tblPr>
        <w:tblStyle w:val="TableGrid"/>
        <w:tblW w:w="0" w:type="auto"/>
        <w:tblLook w:val="04A0" w:firstRow="1" w:lastRow="0" w:firstColumn="1" w:lastColumn="0" w:noHBand="0" w:noVBand="1"/>
      </w:tblPr>
      <w:tblGrid>
        <w:gridCol w:w="3805"/>
        <w:gridCol w:w="5545"/>
      </w:tblGrid>
      <w:tr w:rsidR="008A36F2" w14:paraId="4C677B26" w14:textId="77777777" w:rsidTr="00FE65E1">
        <w:tc>
          <w:tcPr>
            <w:tcW w:w="4045" w:type="dxa"/>
          </w:tcPr>
          <w:p w14:paraId="3C286188" w14:textId="44B6C83B" w:rsidR="008A36F2" w:rsidRPr="00CA6D9B" w:rsidRDefault="008A36F2" w:rsidP="00FE65E1">
            <w:pPr>
              <w:spacing w:before="100" w:beforeAutospacing="1"/>
              <w:rPr>
                <w:rFonts w:eastAsia="Times New Roman" w:cstheme="minorHAnsi"/>
                <w:b/>
                <w:color w:val="000000"/>
              </w:rPr>
            </w:pPr>
            <w:r>
              <w:rPr>
                <w:rFonts w:eastAsia="Times New Roman" w:cstheme="minorHAnsi"/>
                <w:b/>
                <w:color w:val="000000"/>
              </w:rPr>
              <w:t xml:space="preserve">Traditional </w:t>
            </w:r>
          </w:p>
        </w:tc>
        <w:tc>
          <w:tcPr>
            <w:tcW w:w="6025" w:type="dxa"/>
          </w:tcPr>
          <w:p w14:paraId="7432655C" w14:textId="35EA5881" w:rsidR="008A36F2" w:rsidRPr="00CA6D9B" w:rsidRDefault="008A36F2" w:rsidP="00632359">
            <w:pPr>
              <w:spacing w:before="100" w:beforeAutospacing="1"/>
              <w:rPr>
                <w:rFonts w:eastAsia="Times New Roman" w:cstheme="minorHAnsi"/>
                <w:color w:val="000000"/>
              </w:rPr>
            </w:pPr>
            <w:r>
              <w:rPr>
                <w:rFonts w:eastAsia="Times New Roman" w:cstheme="minorHAnsi"/>
                <w:color w:val="000000"/>
              </w:rPr>
              <w:t>In person</w:t>
            </w:r>
            <w:r w:rsidR="00171D35">
              <w:rPr>
                <w:rFonts w:eastAsia="Times New Roman" w:cstheme="minorHAnsi"/>
                <w:color w:val="000000"/>
              </w:rPr>
              <w:t xml:space="preserve"> (5-days per week)</w:t>
            </w:r>
            <w:bookmarkStart w:id="0" w:name="_GoBack"/>
            <w:bookmarkEnd w:id="0"/>
          </w:p>
        </w:tc>
      </w:tr>
      <w:tr w:rsidR="007B699C" w14:paraId="71D47220" w14:textId="77777777" w:rsidTr="00FE65E1">
        <w:tc>
          <w:tcPr>
            <w:tcW w:w="4045" w:type="dxa"/>
          </w:tcPr>
          <w:p w14:paraId="748F52B6" w14:textId="4827D9D5" w:rsidR="007B699C" w:rsidRPr="00CA6D9B" w:rsidRDefault="007B699C" w:rsidP="00FE65E1">
            <w:pPr>
              <w:spacing w:before="100" w:beforeAutospacing="1"/>
              <w:rPr>
                <w:rFonts w:eastAsia="Times New Roman" w:cstheme="minorHAnsi"/>
                <w:b/>
                <w:color w:val="000000"/>
              </w:rPr>
            </w:pPr>
            <w:r w:rsidRPr="00CA6D9B">
              <w:rPr>
                <w:rFonts w:eastAsia="Times New Roman" w:cstheme="minorHAnsi"/>
                <w:b/>
                <w:color w:val="000000"/>
              </w:rPr>
              <w:t>Distance Learning</w:t>
            </w:r>
            <w:r w:rsidR="008A36F2">
              <w:rPr>
                <w:rFonts w:eastAsia="Times New Roman" w:cstheme="minorHAnsi"/>
                <w:b/>
                <w:color w:val="000000"/>
              </w:rPr>
              <w:t xml:space="preserve"> Options</w:t>
            </w:r>
          </w:p>
        </w:tc>
        <w:tc>
          <w:tcPr>
            <w:tcW w:w="6025" w:type="dxa"/>
          </w:tcPr>
          <w:p w14:paraId="7FC72035" w14:textId="77777777" w:rsidR="007B699C" w:rsidRDefault="007B699C" w:rsidP="00FE65E1">
            <w:pPr>
              <w:spacing w:before="100" w:beforeAutospacing="1"/>
              <w:rPr>
                <w:rFonts w:eastAsia="Times New Roman" w:cstheme="minorHAnsi"/>
                <w:color w:val="000000"/>
              </w:rPr>
            </w:pPr>
            <w:r w:rsidRPr="00CA6D9B">
              <w:rPr>
                <w:rFonts w:eastAsia="Times New Roman" w:cstheme="minorHAnsi"/>
                <w:color w:val="000000"/>
              </w:rPr>
              <w:t>Includes virtual, online, instructional telephone call, feedback from text me</w:t>
            </w:r>
            <w:r>
              <w:rPr>
                <w:rFonts w:eastAsia="Times New Roman" w:cstheme="minorHAnsi"/>
                <w:color w:val="000000"/>
              </w:rPr>
              <w:t>ssa</w:t>
            </w:r>
            <w:r w:rsidRPr="00CA6D9B">
              <w:rPr>
                <w:rFonts w:eastAsia="Times New Roman" w:cstheme="minorHAnsi"/>
                <w:color w:val="000000"/>
              </w:rPr>
              <w:t>ges, and all learning that is offered through alternate means rather than on-campus, face to face. More specific subject matter may be provided through contend download (e.g. using laptops, tablets, chrome books, smart phones) and communication by phone, conference calls and/or one-on-one calls. Instructional materials may include books,</w:t>
            </w:r>
            <w:r>
              <w:rPr>
                <w:rFonts w:eastAsia="Times New Roman" w:cstheme="minorHAnsi"/>
                <w:color w:val="000000"/>
              </w:rPr>
              <w:t xml:space="preserve"> work packets, email, educational </w:t>
            </w:r>
            <w:r w:rsidRPr="00CA6D9B">
              <w:rPr>
                <w:rFonts w:eastAsia="Times New Roman" w:cstheme="minorHAnsi"/>
                <w:color w:val="000000"/>
              </w:rPr>
              <w:t xml:space="preserve">television, video recording, live meeting platforms of </w:t>
            </w:r>
            <w:r>
              <w:rPr>
                <w:rFonts w:eastAsia="Times New Roman" w:cstheme="minorHAnsi"/>
                <w:color w:val="000000"/>
              </w:rPr>
              <w:t xml:space="preserve">Microsoft </w:t>
            </w:r>
            <w:r w:rsidRPr="00CA6D9B">
              <w:rPr>
                <w:rFonts w:eastAsia="Times New Roman" w:cstheme="minorHAnsi"/>
                <w:color w:val="000000"/>
              </w:rPr>
              <w:t>TEAMS and Google Classroom.</w:t>
            </w:r>
          </w:p>
          <w:p w14:paraId="3964F9EB" w14:textId="66D003B7" w:rsidR="008B5069" w:rsidRPr="00CA6D9B" w:rsidRDefault="008B5069" w:rsidP="00012F30">
            <w:pPr>
              <w:spacing w:before="100" w:beforeAutospacing="1"/>
              <w:rPr>
                <w:rFonts w:eastAsia="Times New Roman" w:cstheme="minorHAnsi"/>
                <w:color w:val="000000"/>
              </w:rPr>
            </w:pPr>
            <w:r w:rsidRPr="008B5069">
              <w:rPr>
                <w:rFonts w:eastAsia="Times New Roman" w:cstheme="minorHAnsi"/>
                <w:b/>
                <w:color w:val="000000"/>
              </w:rPr>
              <w:t>Work Packets/Paper Packets</w:t>
            </w:r>
            <w:r>
              <w:rPr>
                <w:rFonts w:eastAsia="Times New Roman" w:cstheme="minorHAnsi"/>
                <w:color w:val="000000"/>
              </w:rPr>
              <w:t xml:space="preserve"> –include </w:t>
            </w:r>
            <w:r w:rsidR="00414D6E">
              <w:rPr>
                <w:rFonts w:eastAsia="Times New Roman" w:cstheme="minorHAnsi"/>
                <w:color w:val="000000"/>
              </w:rPr>
              <w:t xml:space="preserve">high quality </w:t>
            </w:r>
            <w:r>
              <w:rPr>
                <w:rFonts w:eastAsia="Times New Roman" w:cstheme="minorHAnsi"/>
                <w:color w:val="000000"/>
              </w:rPr>
              <w:t>instructional materials (workbooks, meaningful work based activities, novel sets,</w:t>
            </w:r>
            <w:r w:rsidR="00012F30">
              <w:rPr>
                <w:rFonts w:eastAsia="Times New Roman" w:cstheme="minorHAnsi"/>
                <w:color w:val="000000"/>
              </w:rPr>
              <w:t xml:space="preserve"> supplemental texts</w:t>
            </w:r>
            <w:r>
              <w:rPr>
                <w:rFonts w:eastAsia="Times New Roman" w:cstheme="minorHAnsi"/>
                <w:color w:val="000000"/>
              </w:rPr>
              <w:t xml:space="preserve">, etc.) that align to the district’s high quality core curriculum in all content areas. </w:t>
            </w:r>
          </w:p>
        </w:tc>
      </w:tr>
      <w:tr w:rsidR="007B699C" w14:paraId="4AD1D421" w14:textId="77777777" w:rsidTr="00FE65E1">
        <w:tc>
          <w:tcPr>
            <w:tcW w:w="4045" w:type="dxa"/>
          </w:tcPr>
          <w:p w14:paraId="7E2B39F2" w14:textId="39271DFD" w:rsidR="007B699C" w:rsidRPr="008A36F2" w:rsidRDefault="007B699C" w:rsidP="008A36F2">
            <w:pPr>
              <w:pStyle w:val="ListParagraph"/>
              <w:numPr>
                <w:ilvl w:val="0"/>
                <w:numId w:val="36"/>
              </w:numPr>
              <w:spacing w:before="100" w:beforeAutospacing="1"/>
              <w:rPr>
                <w:rFonts w:eastAsia="Times New Roman" w:cstheme="minorHAnsi"/>
                <w:b/>
                <w:color w:val="000000"/>
              </w:rPr>
            </w:pPr>
            <w:r w:rsidRPr="008A36F2">
              <w:rPr>
                <w:rFonts w:eastAsia="Times New Roman" w:cstheme="minorHAnsi"/>
                <w:b/>
                <w:color w:val="000000"/>
              </w:rPr>
              <w:t>Virtual Classroom</w:t>
            </w:r>
          </w:p>
        </w:tc>
        <w:tc>
          <w:tcPr>
            <w:tcW w:w="6025" w:type="dxa"/>
          </w:tcPr>
          <w:p w14:paraId="5B5AF0B9" w14:textId="62810CCE" w:rsidR="007B699C" w:rsidRPr="00CA6D9B" w:rsidRDefault="007B699C" w:rsidP="00FE65E1">
            <w:pPr>
              <w:spacing w:before="100" w:beforeAutospacing="1"/>
              <w:rPr>
                <w:rFonts w:eastAsia="Times New Roman" w:cstheme="minorHAnsi"/>
                <w:color w:val="000000"/>
              </w:rPr>
            </w:pPr>
            <w:r w:rsidRPr="00CA6D9B">
              <w:rPr>
                <w:rFonts w:eastAsia="Times New Roman" w:cstheme="minorHAnsi"/>
                <w:color w:val="000000"/>
              </w:rPr>
              <w:t>Th</w:t>
            </w:r>
            <w:r>
              <w:rPr>
                <w:rFonts w:eastAsia="Times New Roman" w:cstheme="minorHAnsi"/>
                <w:color w:val="000000"/>
              </w:rPr>
              <w:t>e virtual classroom option is a</w:t>
            </w:r>
            <w:r w:rsidRPr="00CA6D9B">
              <w:rPr>
                <w:rFonts w:eastAsia="Times New Roman" w:cstheme="minorHAnsi"/>
                <w:color w:val="000000"/>
              </w:rPr>
              <w:t xml:space="preserve"> 9-we</w:t>
            </w:r>
            <w:r>
              <w:rPr>
                <w:rFonts w:eastAsia="Times New Roman" w:cstheme="minorHAnsi"/>
                <w:color w:val="000000"/>
              </w:rPr>
              <w:t xml:space="preserve">ek period of virtual </w:t>
            </w:r>
            <w:r w:rsidRPr="00CA6D9B">
              <w:rPr>
                <w:rFonts w:eastAsia="Times New Roman" w:cstheme="minorHAnsi"/>
                <w:color w:val="000000"/>
              </w:rPr>
              <w:t xml:space="preserve">instruction facilitated by your child’s teacher. This would include daily contact -5 days per week, as students will use their </w:t>
            </w:r>
            <w:r>
              <w:rPr>
                <w:rFonts w:eastAsia="Times New Roman" w:cstheme="minorHAnsi"/>
                <w:color w:val="000000"/>
              </w:rPr>
              <w:t xml:space="preserve">personal or </w:t>
            </w:r>
            <w:r w:rsidRPr="00CA6D9B">
              <w:rPr>
                <w:rFonts w:eastAsia="Times New Roman" w:cstheme="minorHAnsi"/>
                <w:color w:val="000000"/>
              </w:rPr>
              <w:t>district issued laptop or tablet to observe the lessons durin</w:t>
            </w:r>
            <w:r>
              <w:rPr>
                <w:rFonts w:eastAsia="Times New Roman" w:cstheme="minorHAnsi"/>
                <w:color w:val="000000"/>
              </w:rPr>
              <w:t>g their scheduled class period, view assigned</w:t>
            </w:r>
            <w:r w:rsidR="00414D6E">
              <w:rPr>
                <w:rFonts w:eastAsia="Times New Roman" w:cstheme="minorHAnsi"/>
                <w:color w:val="000000"/>
              </w:rPr>
              <w:t xml:space="preserve"> recorded </w:t>
            </w:r>
            <w:r>
              <w:rPr>
                <w:rFonts w:eastAsia="Times New Roman" w:cstheme="minorHAnsi"/>
                <w:color w:val="000000"/>
              </w:rPr>
              <w:t>videos and complete and upload assignments.</w:t>
            </w:r>
          </w:p>
        </w:tc>
      </w:tr>
      <w:tr w:rsidR="007B699C" w14:paraId="6F82D923" w14:textId="77777777" w:rsidTr="00FE65E1">
        <w:tc>
          <w:tcPr>
            <w:tcW w:w="4045" w:type="dxa"/>
          </w:tcPr>
          <w:p w14:paraId="6EC3D78B" w14:textId="5724FBA4" w:rsidR="007B699C" w:rsidRPr="008A36F2" w:rsidRDefault="007B699C" w:rsidP="008A36F2">
            <w:pPr>
              <w:pStyle w:val="ListParagraph"/>
              <w:numPr>
                <w:ilvl w:val="0"/>
                <w:numId w:val="36"/>
              </w:numPr>
              <w:spacing w:before="100" w:beforeAutospacing="1"/>
              <w:rPr>
                <w:rFonts w:eastAsia="Times New Roman" w:cstheme="minorHAnsi"/>
                <w:b/>
                <w:color w:val="000000"/>
              </w:rPr>
            </w:pPr>
            <w:r w:rsidRPr="008A36F2">
              <w:rPr>
                <w:rFonts w:eastAsia="Times New Roman" w:cstheme="minorHAnsi"/>
                <w:b/>
                <w:color w:val="000000"/>
              </w:rPr>
              <w:t>Cyber School</w:t>
            </w:r>
          </w:p>
        </w:tc>
        <w:tc>
          <w:tcPr>
            <w:tcW w:w="6025" w:type="dxa"/>
          </w:tcPr>
          <w:p w14:paraId="6A30DC5D" w14:textId="4E417484" w:rsidR="007B699C" w:rsidRPr="00CA6D9B" w:rsidRDefault="007B699C" w:rsidP="00FE65E1">
            <w:pPr>
              <w:spacing w:before="100" w:beforeAutospacing="1"/>
              <w:rPr>
                <w:rFonts w:eastAsia="Times New Roman" w:cstheme="minorHAnsi"/>
                <w:color w:val="000000"/>
              </w:rPr>
            </w:pPr>
            <w:r w:rsidRPr="00CA6D9B">
              <w:rPr>
                <w:rFonts w:eastAsia="Times New Roman" w:cstheme="minorHAnsi"/>
                <w:color w:val="000000"/>
              </w:rPr>
              <w:t>The Cyber School option is a permanent option for the school year</w:t>
            </w:r>
            <w:r>
              <w:rPr>
                <w:rFonts w:eastAsia="Times New Roman" w:cstheme="minorHAnsi"/>
                <w:color w:val="000000"/>
              </w:rPr>
              <w:t xml:space="preserve">. </w:t>
            </w:r>
            <w:r w:rsidRPr="00CA6D9B">
              <w:rPr>
                <w:rFonts w:eastAsia="Times New Roman" w:cstheme="minorHAnsi"/>
                <w:color w:val="000000"/>
              </w:rPr>
              <w:t>Cyber School will not be six and a half hours in front of the computer. There are scheduled communications and check in points for English Language Arts and mathematics. M</w:t>
            </w:r>
            <w:r>
              <w:rPr>
                <w:rFonts w:eastAsia="Times New Roman" w:cstheme="minorHAnsi"/>
                <w:color w:val="000000"/>
              </w:rPr>
              <w:t>uch</w:t>
            </w:r>
            <w:r w:rsidRPr="00CA6D9B">
              <w:rPr>
                <w:rFonts w:eastAsia="Times New Roman" w:cstheme="minorHAnsi"/>
                <w:color w:val="000000"/>
              </w:rPr>
              <w:t xml:space="preserve"> of the learning is video based; however, teacher</w:t>
            </w:r>
            <w:r>
              <w:rPr>
                <w:rFonts w:eastAsia="Times New Roman" w:cstheme="minorHAnsi"/>
                <w:color w:val="000000"/>
              </w:rPr>
              <w:t>s</w:t>
            </w:r>
            <w:r w:rsidRPr="00CA6D9B">
              <w:rPr>
                <w:rFonts w:eastAsia="Times New Roman" w:cstheme="minorHAnsi"/>
                <w:color w:val="000000"/>
              </w:rPr>
              <w:t xml:space="preserve"> who have been assig</w:t>
            </w:r>
            <w:r>
              <w:rPr>
                <w:rFonts w:eastAsia="Times New Roman" w:cstheme="minorHAnsi"/>
                <w:color w:val="000000"/>
              </w:rPr>
              <w:t>ned to our Cyber School will provide</w:t>
            </w:r>
            <w:r w:rsidRPr="00CA6D9B">
              <w:rPr>
                <w:rFonts w:eastAsia="Times New Roman" w:cstheme="minorHAnsi"/>
                <w:color w:val="000000"/>
              </w:rPr>
              <w:t xml:space="preserve"> the video instruction. Teachers will check in with students virtually to provide assignments, and to provide direct instruction, </w:t>
            </w:r>
            <w:r>
              <w:rPr>
                <w:rFonts w:eastAsia="Times New Roman" w:cstheme="minorHAnsi"/>
                <w:color w:val="000000"/>
              </w:rPr>
              <w:t>assignment review and academic</w:t>
            </w:r>
            <w:r w:rsidRPr="00CA6D9B">
              <w:rPr>
                <w:rFonts w:eastAsia="Times New Roman" w:cstheme="minorHAnsi"/>
                <w:color w:val="000000"/>
              </w:rPr>
              <w:t xml:space="preserve"> feedback. </w:t>
            </w:r>
          </w:p>
        </w:tc>
      </w:tr>
    </w:tbl>
    <w:p w14:paraId="4C85A302" w14:textId="77777777" w:rsidR="0043140C" w:rsidRPr="0043140C" w:rsidRDefault="0043140C" w:rsidP="0043140C">
      <w:pPr>
        <w:spacing w:after="0" w:line="240" w:lineRule="auto"/>
      </w:pPr>
    </w:p>
    <w:p w14:paraId="4015FB39" w14:textId="77777777" w:rsidR="0043140C" w:rsidRPr="0043140C" w:rsidRDefault="0043140C" w:rsidP="0043140C">
      <w:pPr>
        <w:spacing w:after="0" w:line="240" w:lineRule="auto"/>
        <w:rPr>
          <w:b/>
          <w:sz w:val="24"/>
          <w:szCs w:val="24"/>
          <w:highlight w:val="yellow"/>
        </w:rPr>
      </w:pPr>
    </w:p>
    <w:p w14:paraId="6A6B21FA" w14:textId="77777777" w:rsidR="009F42FC" w:rsidRPr="00AC509D" w:rsidRDefault="009F42FC" w:rsidP="009F42FC">
      <w:pPr>
        <w:widowControl w:val="0"/>
        <w:tabs>
          <w:tab w:val="left" w:pos="447"/>
        </w:tabs>
        <w:autoSpaceDE w:val="0"/>
        <w:autoSpaceDN w:val="0"/>
        <w:spacing w:before="1" w:after="0" w:line="235" w:lineRule="auto"/>
        <w:ind w:right="146"/>
        <w:rPr>
          <w:rFonts w:eastAsia="Century Gothic" w:cstheme="minorHAnsi"/>
          <w:b/>
          <w:lang w:bidi="en-US"/>
        </w:rPr>
      </w:pPr>
      <w:r w:rsidRPr="00AC509D">
        <w:rPr>
          <w:rFonts w:eastAsia="Century Gothic" w:cstheme="minorHAnsi"/>
          <w:b/>
          <w:lang w:bidi="en-US"/>
        </w:rPr>
        <w:t xml:space="preserve">School Reorganization and Social Distancing </w:t>
      </w:r>
    </w:p>
    <w:p w14:paraId="2B0364F7" w14:textId="77777777" w:rsidR="009F42FC" w:rsidRPr="0043140C" w:rsidRDefault="009F42FC" w:rsidP="009F42F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Scheduling</w:t>
      </w:r>
      <w:r>
        <w:rPr>
          <w:rFonts w:eastAsia="Century Gothic" w:cstheme="minorHAnsi"/>
          <w:lang w:bidi="en-US"/>
        </w:rPr>
        <w:t xml:space="preserve"> and Special Considerations</w:t>
      </w:r>
    </w:p>
    <w:p w14:paraId="3C4515D9" w14:textId="77777777" w:rsidR="009F42FC" w:rsidRPr="0043140C" w:rsidRDefault="009F42FC" w:rsidP="009F42FC">
      <w:pPr>
        <w:widowControl w:val="0"/>
        <w:tabs>
          <w:tab w:val="left" w:pos="447"/>
        </w:tabs>
        <w:autoSpaceDE w:val="0"/>
        <w:autoSpaceDN w:val="0"/>
        <w:spacing w:after="0" w:line="240" w:lineRule="auto"/>
        <w:ind w:right="134"/>
        <w:rPr>
          <w:rFonts w:eastAsia="Century Gothic" w:cstheme="minorHAnsi"/>
          <w:b/>
          <w:bCs/>
          <w:lang w:bidi="en-US"/>
        </w:rPr>
      </w:pPr>
    </w:p>
    <w:p w14:paraId="31EA36F6" w14:textId="77777777" w:rsidR="009F42FC" w:rsidRPr="00AC509D" w:rsidRDefault="009F42FC" w:rsidP="009F42FC">
      <w:pPr>
        <w:rPr>
          <w:rFonts w:cstheme="minorHAnsi"/>
          <w:b/>
        </w:rPr>
      </w:pPr>
      <w:r w:rsidRPr="00AC509D">
        <w:rPr>
          <w:rFonts w:cstheme="minorHAnsi"/>
          <w:b/>
        </w:rPr>
        <w:t>Registration</w:t>
      </w:r>
    </w:p>
    <w:p w14:paraId="014B586F" w14:textId="77777777" w:rsidR="009F42FC" w:rsidRPr="0043140C" w:rsidRDefault="009F42FC" w:rsidP="009F42FC">
      <w:pPr>
        <w:numPr>
          <w:ilvl w:val="0"/>
          <w:numId w:val="14"/>
        </w:numPr>
        <w:contextualSpacing/>
        <w:rPr>
          <w:rFonts w:cstheme="minorHAnsi"/>
        </w:rPr>
      </w:pPr>
      <w:r w:rsidRPr="0043140C">
        <w:rPr>
          <w:rFonts w:cstheme="minorHAnsi"/>
        </w:rPr>
        <w:t>District registration day for Kindergarten and students new to the school</w:t>
      </w:r>
    </w:p>
    <w:p w14:paraId="428C3E5D" w14:textId="77777777" w:rsidR="009F42FC" w:rsidRPr="0043140C" w:rsidRDefault="009F42FC" w:rsidP="009F42FC">
      <w:pPr>
        <w:numPr>
          <w:ilvl w:val="1"/>
          <w:numId w:val="14"/>
        </w:numPr>
        <w:contextualSpacing/>
        <w:rPr>
          <w:rFonts w:cstheme="minorHAnsi"/>
        </w:rPr>
      </w:pPr>
      <w:r w:rsidRPr="0043140C">
        <w:rPr>
          <w:rFonts w:cstheme="minorHAnsi"/>
        </w:rPr>
        <w:t>Extra staff on hand to assure social distancing</w:t>
      </w:r>
    </w:p>
    <w:p w14:paraId="19415DCA" w14:textId="77777777" w:rsidR="009F42FC" w:rsidRPr="0043140C" w:rsidRDefault="009F42FC" w:rsidP="009F42FC">
      <w:pPr>
        <w:numPr>
          <w:ilvl w:val="1"/>
          <w:numId w:val="14"/>
        </w:numPr>
        <w:contextualSpacing/>
        <w:rPr>
          <w:rFonts w:cstheme="minorHAnsi"/>
        </w:rPr>
      </w:pPr>
      <w:r w:rsidRPr="0043140C">
        <w:rPr>
          <w:rFonts w:cstheme="minorHAnsi"/>
        </w:rPr>
        <w:t>Gloves and masks for those handling documents and interacting with people</w:t>
      </w:r>
    </w:p>
    <w:p w14:paraId="7BB7D1D1" w14:textId="77777777" w:rsidR="009F42FC" w:rsidRPr="0043140C" w:rsidRDefault="009F42FC" w:rsidP="009F42FC">
      <w:pPr>
        <w:numPr>
          <w:ilvl w:val="1"/>
          <w:numId w:val="14"/>
        </w:numPr>
        <w:contextualSpacing/>
        <w:rPr>
          <w:rFonts w:cstheme="minorHAnsi"/>
        </w:rPr>
      </w:pPr>
      <w:r w:rsidRPr="0043140C">
        <w:rPr>
          <w:rFonts w:cstheme="minorHAnsi"/>
        </w:rPr>
        <w:t>Access to school computers for those that do not have access at home</w:t>
      </w:r>
    </w:p>
    <w:p w14:paraId="55F92B0C" w14:textId="77777777" w:rsidR="009F42FC" w:rsidRPr="0043140C" w:rsidRDefault="009F42FC" w:rsidP="009F42FC">
      <w:pPr>
        <w:numPr>
          <w:ilvl w:val="2"/>
          <w:numId w:val="14"/>
        </w:numPr>
        <w:contextualSpacing/>
        <w:rPr>
          <w:rFonts w:cstheme="minorHAnsi"/>
        </w:rPr>
      </w:pPr>
      <w:r w:rsidRPr="0043140C">
        <w:rPr>
          <w:rFonts w:cstheme="minorHAnsi"/>
        </w:rPr>
        <w:t>Disinfecting between users</w:t>
      </w:r>
    </w:p>
    <w:p w14:paraId="52F54965" w14:textId="77777777" w:rsidR="009F42FC" w:rsidRPr="0043140C" w:rsidRDefault="009F42FC" w:rsidP="009F42FC">
      <w:pPr>
        <w:numPr>
          <w:ilvl w:val="1"/>
          <w:numId w:val="14"/>
        </w:numPr>
        <w:contextualSpacing/>
        <w:rPr>
          <w:rFonts w:cstheme="minorHAnsi"/>
        </w:rPr>
      </w:pPr>
      <w:r w:rsidRPr="0043140C">
        <w:rPr>
          <w:rFonts w:cstheme="minorHAnsi"/>
        </w:rPr>
        <w:lastRenderedPageBreak/>
        <w:t>Specify times for certain groups</w:t>
      </w:r>
    </w:p>
    <w:p w14:paraId="270D7FF5" w14:textId="1864133C" w:rsidR="009F42FC" w:rsidRPr="0043140C" w:rsidRDefault="009F42FC" w:rsidP="009F42FC">
      <w:pPr>
        <w:numPr>
          <w:ilvl w:val="1"/>
          <w:numId w:val="14"/>
        </w:numPr>
        <w:contextualSpacing/>
        <w:rPr>
          <w:rFonts w:cstheme="minorHAnsi"/>
        </w:rPr>
      </w:pPr>
      <w:r w:rsidRPr="0043140C">
        <w:rPr>
          <w:rFonts w:cstheme="minorHAnsi"/>
        </w:rPr>
        <w:t>Separate day for returning students that need computer</w:t>
      </w:r>
      <w:r w:rsidR="00414D6E">
        <w:rPr>
          <w:rFonts w:cstheme="minorHAnsi"/>
        </w:rPr>
        <w:t xml:space="preserve"> access</w:t>
      </w:r>
    </w:p>
    <w:p w14:paraId="4BF2B2CB" w14:textId="77777777" w:rsidR="009F42FC" w:rsidRDefault="009F42FC" w:rsidP="009F42FC">
      <w:pPr>
        <w:numPr>
          <w:ilvl w:val="1"/>
          <w:numId w:val="14"/>
        </w:numPr>
        <w:contextualSpacing/>
        <w:rPr>
          <w:rFonts w:cstheme="minorHAnsi"/>
        </w:rPr>
      </w:pPr>
      <w:r w:rsidRPr="0043140C">
        <w:rPr>
          <w:rFonts w:cstheme="minorHAnsi"/>
        </w:rPr>
        <w:t>Evening times</w:t>
      </w:r>
    </w:p>
    <w:p w14:paraId="38C1F8F4" w14:textId="77777777" w:rsidR="009F42FC" w:rsidRPr="0043140C" w:rsidRDefault="009F42FC" w:rsidP="009F42FC">
      <w:pPr>
        <w:ind w:left="1440"/>
        <w:contextualSpacing/>
        <w:rPr>
          <w:rFonts w:cstheme="minorHAnsi"/>
        </w:rPr>
      </w:pPr>
    </w:p>
    <w:p w14:paraId="04786F01" w14:textId="77777777" w:rsidR="009F42FC" w:rsidRPr="00AC509D" w:rsidRDefault="009F42FC" w:rsidP="009F42FC">
      <w:pPr>
        <w:rPr>
          <w:rFonts w:cstheme="minorHAnsi"/>
          <w:b/>
        </w:rPr>
      </w:pPr>
      <w:r w:rsidRPr="00AC509D">
        <w:rPr>
          <w:rFonts w:cstheme="minorHAnsi"/>
          <w:b/>
        </w:rPr>
        <w:t>Class Size / Scheduling</w:t>
      </w:r>
    </w:p>
    <w:p w14:paraId="1B471BFC" w14:textId="2D983C37" w:rsidR="009F42FC" w:rsidRPr="0043140C" w:rsidRDefault="009F42FC" w:rsidP="009F42FC">
      <w:pPr>
        <w:numPr>
          <w:ilvl w:val="0"/>
          <w:numId w:val="14"/>
        </w:numPr>
        <w:contextualSpacing/>
        <w:rPr>
          <w:rFonts w:cstheme="minorHAnsi"/>
          <w:b/>
          <w:u w:val="single"/>
        </w:rPr>
      </w:pPr>
      <w:r w:rsidRPr="0043140C">
        <w:rPr>
          <w:rFonts w:cstheme="minorHAnsi"/>
        </w:rPr>
        <w:t xml:space="preserve">Attention to balancing class sizes and not overloading </w:t>
      </w:r>
      <w:r w:rsidR="00414D6E">
        <w:rPr>
          <w:rFonts w:cstheme="minorHAnsi"/>
        </w:rPr>
        <w:t xml:space="preserve">any one class </w:t>
      </w:r>
    </w:p>
    <w:p w14:paraId="120942E1" w14:textId="77777777" w:rsidR="009F42FC" w:rsidRPr="0043140C" w:rsidRDefault="009F42FC" w:rsidP="009F42FC">
      <w:pPr>
        <w:numPr>
          <w:ilvl w:val="0"/>
          <w:numId w:val="14"/>
        </w:numPr>
        <w:contextualSpacing/>
        <w:rPr>
          <w:rFonts w:cstheme="minorHAnsi"/>
          <w:b/>
          <w:u w:val="single"/>
        </w:rPr>
      </w:pPr>
      <w:r w:rsidRPr="0043140C">
        <w:rPr>
          <w:rFonts w:cstheme="minorHAnsi"/>
        </w:rPr>
        <w:t>Strategic placement of larger classes to assure spacing</w:t>
      </w:r>
    </w:p>
    <w:p w14:paraId="08576B49" w14:textId="77777777" w:rsidR="009F42FC" w:rsidRPr="0043140C" w:rsidRDefault="009F42FC" w:rsidP="009F42FC">
      <w:pPr>
        <w:numPr>
          <w:ilvl w:val="0"/>
          <w:numId w:val="14"/>
        </w:numPr>
        <w:contextualSpacing/>
        <w:rPr>
          <w:rFonts w:cstheme="minorHAnsi"/>
          <w:b/>
          <w:u w:val="single"/>
        </w:rPr>
      </w:pPr>
      <w:r w:rsidRPr="0043140C">
        <w:rPr>
          <w:rFonts w:cstheme="minorHAnsi"/>
        </w:rPr>
        <w:t>Plans for elementary PE</w:t>
      </w:r>
    </w:p>
    <w:p w14:paraId="1CBB962E" w14:textId="203E8EFD" w:rsidR="009F42FC" w:rsidRPr="0043140C" w:rsidRDefault="009F42FC" w:rsidP="009F42FC">
      <w:pPr>
        <w:numPr>
          <w:ilvl w:val="0"/>
          <w:numId w:val="14"/>
        </w:numPr>
        <w:contextualSpacing/>
        <w:rPr>
          <w:rFonts w:cstheme="minorHAnsi"/>
        </w:rPr>
      </w:pPr>
      <w:r w:rsidRPr="0043140C">
        <w:rPr>
          <w:rFonts w:cstheme="minorHAnsi"/>
        </w:rPr>
        <w:t xml:space="preserve">Utilize TDOE </w:t>
      </w:r>
      <w:hyperlink r:id="rId9" w:history="1">
        <w:r w:rsidR="00801386">
          <w:rPr>
            <w:rFonts w:cstheme="minorHAnsi"/>
            <w:b/>
            <w:bCs/>
            <w:color w:val="174A7C"/>
            <w:spacing w:val="-6"/>
            <w:u w:val="single"/>
            <w:shd w:val="clear" w:color="auto" w:fill="F9F9F9"/>
          </w:rPr>
          <w:t>Procedural</w:t>
        </w:r>
        <w:r w:rsidRPr="0043140C">
          <w:rPr>
            <w:rFonts w:cstheme="minorHAnsi"/>
            <w:b/>
            <w:bCs/>
            <w:color w:val="174A7C"/>
            <w:spacing w:val="-6"/>
            <w:u w:val="single"/>
            <w:shd w:val="clear" w:color="auto" w:fill="F9F9F9"/>
          </w:rPr>
          <w:t> Guide</w:t>
        </w:r>
      </w:hyperlink>
      <w:r w:rsidR="00801386">
        <w:rPr>
          <w:rFonts w:cstheme="minorHAnsi"/>
          <w:b/>
          <w:bCs/>
          <w:color w:val="174A7C"/>
          <w:spacing w:val="-6"/>
          <w:u w:val="single"/>
          <w:shd w:val="clear" w:color="auto" w:fill="F9F9F9"/>
        </w:rPr>
        <w:t>s</w:t>
      </w:r>
      <w:r w:rsidRPr="0043140C">
        <w:rPr>
          <w:rFonts w:cstheme="minorHAnsi"/>
          <w:b/>
          <w:bCs/>
          <w:color w:val="131E29"/>
          <w:spacing w:val="-6"/>
          <w:shd w:val="clear" w:color="auto" w:fill="F9F9F9"/>
        </w:rPr>
        <w:t> and sample videos: </w:t>
      </w:r>
      <w:r w:rsidRPr="0043140C">
        <w:rPr>
          <w:rFonts w:cstheme="minorHAnsi"/>
          <w:spacing w:val="-6"/>
          <w:shd w:val="clear" w:color="auto" w:fill="F9F9F9"/>
        </w:rPr>
        <w:t>This document is intended to take the guidance provided in the department’s LEA Guide and reopening toolkits and create sample procedures that schools can follow. Alongside this toolkit, the videos provide visual examples to help district leaders and school administrators think through considerations as they set-up classrooms in preparation for the fall. </w:t>
      </w:r>
    </w:p>
    <w:p w14:paraId="637D2133" w14:textId="77777777" w:rsidR="009F42FC" w:rsidRPr="0043140C" w:rsidRDefault="00171D35" w:rsidP="009F42FC">
      <w:pPr>
        <w:numPr>
          <w:ilvl w:val="0"/>
          <w:numId w:val="29"/>
        </w:numPr>
        <w:shd w:val="clear" w:color="auto" w:fill="F9F9F9"/>
        <w:spacing w:before="100" w:beforeAutospacing="1" w:after="100" w:afterAutospacing="1" w:line="360" w:lineRule="atLeast"/>
        <w:contextualSpacing/>
        <w:rPr>
          <w:rFonts w:cstheme="minorHAnsi"/>
          <w:spacing w:val="-6"/>
        </w:rPr>
      </w:pPr>
      <w:hyperlink r:id="rId10" w:history="1">
        <w:r w:rsidR="009F42FC" w:rsidRPr="0043140C">
          <w:rPr>
            <w:rFonts w:cstheme="minorHAnsi"/>
            <w:b/>
            <w:bCs/>
            <w:spacing w:val="-6"/>
            <w:u w:val="single"/>
          </w:rPr>
          <w:t>School Reopening Example Video: Classroom Set Up 1</w:t>
        </w:r>
      </w:hyperlink>
    </w:p>
    <w:p w14:paraId="526F8E19" w14:textId="77777777" w:rsidR="009F42FC" w:rsidRPr="0043140C" w:rsidRDefault="00171D35" w:rsidP="009F42FC">
      <w:pPr>
        <w:numPr>
          <w:ilvl w:val="0"/>
          <w:numId w:val="29"/>
        </w:numPr>
        <w:shd w:val="clear" w:color="auto" w:fill="F9F9F9"/>
        <w:spacing w:before="100" w:beforeAutospacing="1" w:after="100" w:afterAutospacing="1" w:line="360" w:lineRule="atLeast"/>
        <w:contextualSpacing/>
        <w:rPr>
          <w:rFonts w:cstheme="minorHAnsi"/>
          <w:spacing w:val="-6"/>
        </w:rPr>
      </w:pPr>
      <w:hyperlink r:id="rId11" w:history="1">
        <w:r w:rsidR="009F42FC" w:rsidRPr="0043140C">
          <w:rPr>
            <w:rFonts w:cstheme="minorHAnsi"/>
            <w:b/>
            <w:bCs/>
            <w:spacing w:val="-6"/>
            <w:u w:val="single"/>
          </w:rPr>
          <w:t>School Reopening Example Video: Classroom Set Up 2</w:t>
        </w:r>
      </w:hyperlink>
    </w:p>
    <w:p w14:paraId="1CAB367E" w14:textId="77777777" w:rsidR="009F42FC" w:rsidRPr="0043140C" w:rsidRDefault="00171D35" w:rsidP="009F42FC">
      <w:pPr>
        <w:numPr>
          <w:ilvl w:val="0"/>
          <w:numId w:val="29"/>
        </w:numPr>
        <w:contextualSpacing/>
        <w:rPr>
          <w:rFonts w:cstheme="minorHAnsi"/>
        </w:rPr>
      </w:pPr>
      <w:hyperlink r:id="rId12" w:history="1">
        <w:r w:rsidR="009F42FC" w:rsidRPr="0043140C">
          <w:rPr>
            <w:rFonts w:cstheme="minorHAnsi"/>
            <w:b/>
            <w:bCs/>
            <w:spacing w:val="-6"/>
            <w:u w:val="single"/>
          </w:rPr>
          <w:t>School Reopening Example Video: Classroom Set Up 3</w:t>
        </w:r>
      </w:hyperlink>
    </w:p>
    <w:p w14:paraId="03CE721C" w14:textId="77777777" w:rsidR="00414D6E" w:rsidRDefault="009F42FC" w:rsidP="009F42FC">
      <w:pPr>
        <w:ind w:firstLine="720"/>
        <w:rPr>
          <w:rFonts w:cstheme="minorHAnsi"/>
          <w:b/>
        </w:rPr>
      </w:pPr>
      <w:r w:rsidRPr="0043140C">
        <w:rPr>
          <w:rFonts w:cstheme="minorHAnsi"/>
          <w:b/>
          <w:u w:val="single"/>
        </w:rPr>
        <w:t xml:space="preserve">Students: </w:t>
      </w:r>
      <w:r w:rsidRPr="0043140C">
        <w:rPr>
          <w:rFonts w:cstheme="minorHAnsi"/>
          <w:b/>
        </w:rPr>
        <w:tab/>
      </w:r>
    </w:p>
    <w:p w14:paraId="6F563857" w14:textId="444AC759" w:rsidR="009F42FC" w:rsidRPr="0043140C" w:rsidRDefault="009F42FC" w:rsidP="009F42FC">
      <w:pPr>
        <w:ind w:firstLine="720"/>
        <w:rPr>
          <w:rFonts w:cstheme="minorHAnsi"/>
        </w:rPr>
      </w:pPr>
      <w:r w:rsidRPr="0043140C">
        <w:rPr>
          <w:rFonts w:cstheme="minorHAnsi"/>
        </w:rPr>
        <w:t>Plan for daily schedules that limit and/or monitor student movement, including:</w:t>
      </w:r>
    </w:p>
    <w:p w14:paraId="59BC6720" w14:textId="77777777" w:rsidR="009F42FC" w:rsidRPr="0043140C" w:rsidRDefault="009F42FC" w:rsidP="009F42FC">
      <w:pPr>
        <w:numPr>
          <w:ilvl w:val="0"/>
          <w:numId w:val="12"/>
        </w:numPr>
        <w:contextualSpacing/>
        <w:rPr>
          <w:rFonts w:cstheme="minorHAnsi"/>
        </w:rPr>
      </w:pPr>
      <w:r w:rsidRPr="0043140C">
        <w:rPr>
          <w:rFonts w:cstheme="minorHAnsi"/>
        </w:rPr>
        <w:t>Hall / Bathroom attendants</w:t>
      </w:r>
    </w:p>
    <w:p w14:paraId="2BCD2AD7" w14:textId="77777777" w:rsidR="009F42FC" w:rsidRPr="0043140C" w:rsidRDefault="009F42FC" w:rsidP="009F42FC">
      <w:pPr>
        <w:numPr>
          <w:ilvl w:val="0"/>
          <w:numId w:val="12"/>
        </w:numPr>
        <w:contextualSpacing/>
        <w:rPr>
          <w:rFonts w:cstheme="minorHAnsi"/>
        </w:rPr>
      </w:pPr>
      <w:r w:rsidRPr="0043140C">
        <w:rPr>
          <w:rFonts w:cstheme="minorHAnsi"/>
        </w:rPr>
        <w:t xml:space="preserve">Teachers Rotate – students stay in small groups – </w:t>
      </w:r>
    </w:p>
    <w:p w14:paraId="78F14960" w14:textId="77777777" w:rsidR="009F42FC" w:rsidRPr="0043140C" w:rsidRDefault="009F42FC" w:rsidP="009F42FC">
      <w:pPr>
        <w:numPr>
          <w:ilvl w:val="1"/>
          <w:numId w:val="12"/>
        </w:numPr>
        <w:contextualSpacing/>
        <w:rPr>
          <w:rFonts w:cstheme="minorHAnsi"/>
        </w:rPr>
      </w:pPr>
      <w:r w:rsidRPr="0043140C">
        <w:rPr>
          <w:rFonts w:cstheme="minorHAnsi"/>
        </w:rPr>
        <w:t>Possible in Elementary and Middle – departmentalize</w:t>
      </w:r>
    </w:p>
    <w:p w14:paraId="5B98EED2" w14:textId="77777777" w:rsidR="009F42FC" w:rsidRPr="0043140C" w:rsidRDefault="009F42FC" w:rsidP="009F42FC">
      <w:pPr>
        <w:numPr>
          <w:ilvl w:val="1"/>
          <w:numId w:val="12"/>
        </w:numPr>
        <w:contextualSpacing/>
        <w:rPr>
          <w:rFonts w:cstheme="minorHAnsi"/>
        </w:rPr>
      </w:pPr>
      <w:r w:rsidRPr="0043140C">
        <w:rPr>
          <w:rFonts w:cstheme="minorHAnsi"/>
        </w:rPr>
        <w:t>Middle School Elective Classes</w:t>
      </w:r>
    </w:p>
    <w:p w14:paraId="150ECD60" w14:textId="77777777" w:rsidR="009F42FC" w:rsidRPr="0043140C" w:rsidRDefault="009F42FC" w:rsidP="009F42FC">
      <w:pPr>
        <w:numPr>
          <w:ilvl w:val="2"/>
          <w:numId w:val="12"/>
        </w:numPr>
        <w:contextualSpacing/>
        <w:rPr>
          <w:rFonts w:cstheme="minorHAnsi"/>
        </w:rPr>
      </w:pPr>
      <w:r w:rsidRPr="0043140C">
        <w:rPr>
          <w:rFonts w:cstheme="minorHAnsi"/>
        </w:rPr>
        <w:t>Masks in motion (transitioning between classes)</w:t>
      </w:r>
    </w:p>
    <w:p w14:paraId="73E9A29B" w14:textId="77777777" w:rsidR="009F42FC" w:rsidRPr="0043140C" w:rsidRDefault="009F42FC" w:rsidP="009F42FC">
      <w:pPr>
        <w:numPr>
          <w:ilvl w:val="0"/>
          <w:numId w:val="12"/>
        </w:numPr>
        <w:contextualSpacing/>
        <w:rPr>
          <w:rFonts w:cstheme="minorHAnsi"/>
        </w:rPr>
      </w:pPr>
      <w:r w:rsidRPr="0043140C">
        <w:rPr>
          <w:rFonts w:cstheme="minorHAnsi"/>
        </w:rPr>
        <w:t>Hallway movement in one direction</w:t>
      </w:r>
    </w:p>
    <w:p w14:paraId="65100021" w14:textId="77777777" w:rsidR="009F42FC" w:rsidRPr="0043140C" w:rsidRDefault="009F42FC" w:rsidP="009F42FC">
      <w:pPr>
        <w:numPr>
          <w:ilvl w:val="0"/>
          <w:numId w:val="12"/>
        </w:numPr>
        <w:contextualSpacing/>
        <w:rPr>
          <w:rFonts w:cstheme="minorHAnsi"/>
        </w:rPr>
      </w:pPr>
      <w:r w:rsidRPr="0043140C">
        <w:rPr>
          <w:rFonts w:cstheme="minorHAnsi"/>
        </w:rPr>
        <w:t>Recess or outdoor configurations and rules</w:t>
      </w:r>
    </w:p>
    <w:p w14:paraId="31E1DA84" w14:textId="77777777" w:rsidR="009F42FC" w:rsidRDefault="009F42FC" w:rsidP="009F42FC">
      <w:pPr>
        <w:numPr>
          <w:ilvl w:val="0"/>
          <w:numId w:val="12"/>
        </w:numPr>
        <w:contextualSpacing/>
        <w:rPr>
          <w:rFonts w:cstheme="minorHAnsi"/>
        </w:rPr>
      </w:pPr>
      <w:r w:rsidRPr="0043140C">
        <w:rPr>
          <w:rFonts w:cstheme="minorHAnsi"/>
        </w:rPr>
        <w:t xml:space="preserve">Practice transitioning to virtual leaning </w:t>
      </w:r>
    </w:p>
    <w:p w14:paraId="4088BC57" w14:textId="77777777" w:rsidR="009F42FC" w:rsidRPr="0043140C" w:rsidRDefault="009F42FC" w:rsidP="009F42FC">
      <w:pPr>
        <w:ind w:left="2160"/>
        <w:contextualSpacing/>
        <w:rPr>
          <w:rFonts w:cstheme="minorHAnsi"/>
        </w:rPr>
      </w:pPr>
    </w:p>
    <w:p w14:paraId="58AE2CE5" w14:textId="77777777" w:rsidR="009F42FC" w:rsidRPr="0043140C" w:rsidRDefault="009F42FC" w:rsidP="009F42FC">
      <w:pPr>
        <w:ind w:left="720"/>
        <w:rPr>
          <w:rFonts w:cstheme="minorHAnsi"/>
          <w:b/>
          <w:u w:val="single"/>
        </w:rPr>
      </w:pPr>
      <w:r w:rsidRPr="0043140C">
        <w:rPr>
          <w:rFonts w:cstheme="minorHAnsi"/>
          <w:b/>
          <w:u w:val="single"/>
        </w:rPr>
        <w:t>Staff:</w:t>
      </w:r>
      <w:r w:rsidRPr="0043140C">
        <w:rPr>
          <w:rFonts w:cstheme="minorHAnsi"/>
          <w:b/>
        </w:rPr>
        <w:tab/>
      </w:r>
      <w:r w:rsidRPr="0043140C">
        <w:rPr>
          <w:rFonts w:cstheme="minorHAnsi"/>
          <w:b/>
        </w:rPr>
        <w:tab/>
      </w:r>
    </w:p>
    <w:p w14:paraId="2CFD3E7C" w14:textId="77777777" w:rsidR="009F42FC" w:rsidRPr="0043140C" w:rsidRDefault="009F42FC" w:rsidP="009F42FC">
      <w:pPr>
        <w:numPr>
          <w:ilvl w:val="0"/>
          <w:numId w:val="13"/>
        </w:numPr>
        <w:contextualSpacing/>
        <w:rPr>
          <w:rFonts w:cstheme="minorHAnsi"/>
        </w:rPr>
      </w:pPr>
      <w:r w:rsidRPr="0043140C">
        <w:rPr>
          <w:rFonts w:cstheme="minorHAnsi"/>
        </w:rPr>
        <w:t>Electives in the homeroom classrooms</w:t>
      </w:r>
    </w:p>
    <w:p w14:paraId="0A52E71A" w14:textId="77777777" w:rsidR="009F42FC" w:rsidRPr="0043140C" w:rsidRDefault="009F42FC" w:rsidP="009F42FC">
      <w:pPr>
        <w:numPr>
          <w:ilvl w:val="0"/>
          <w:numId w:val="13"/>
        </w:numPr>
        <w:contextualSpacing/>
        <w:rPr>
          <w:rFonts w:cstheme="minorHAnsi"/>
        </w:rPr>
      </w:pPr>
      <w:r w:rsidRPr="0043140C">
        <w:rPr>
          <w:rFonts w:cstheme="minorHAnsi"/>
        </w:rPr>
        <w:t>Middle School – potential change to the usual elective schedule (more elementary)</w:t>
      </w:r>
    </w:p>
    <w:p w14:paraId="297891EF" w14:textId="77777777" w:rsidR="009F42FC" w:rsidRPr="0043140C" w:rsidRDefault="009F42FC" w:rsidP="009F42FC">
      <w:pPr>
        <w:numPr>
          <w:ilvl w:val="0"/>
          <w:numId w:val="13"/>
        </w:numPr>
        <w:contextualSpacing/>
        <w:rPr>
          <w:rFonts w:cstheme="minorHAnsi"/>
        </w:rPr>
      </w:pPr>
      <w:r w:rsidRPr="0043140C">
        <w:rPr>
          <w:rFonts w:cstheme="minorHAnsi"/>
        </w:rPr>
        <w:t>Additional duties needed</w:t>
      </w:r>
    </w:p>
    <w:p w14:paraId="11834E3A" w14:textId="77777777" w:rsidR="009F42FC" w:rsidRPr="0043140C" w:rsidRDefault="009F42FC" w:rsidP="009F42FC">
      <w:pPr>
        <w:numPr>
          <w:ilvl w:val="1"/>
          <w:numId w:val="13"/>
        </w:numPr>
        <w:contextualSpacing/>
        <w:rPr>
          <w:rFonts w:cstheme="minorHAnsi"/>
        </w:rPr>
      </w:pPr>
      <w:r w:rsidRPr="0043140C">
        <w:rPr>
          <w:rFonts w:cstheme="minorHAnsi"/>
        </w:rPr>
        <w:t>Early Arrival so student are not all in the gym / cafeteria</w:t>
      </w:r>
    </w:p>
    <w:p w14:paraId="755CB6B9" w14:textId="77777777" w:rsidR="009F42FC" w:rsidRPr="0043140C" w:rsidRDefault="009F42FC" w:rsidP="009F42FC">
      <w:pPr>
        <w:numPr>
          <w:ilvl w:val="1"/>
          <w:numId w:val="13"/>
        </w:numPr>
        <w:contextualSpacing/>
        <w:rPr>
          <w:rFonts w:cstheme="minorHAnsi"/>
        </w:rPr>
      </w:pPr>
      <w:r w:rsidRPr="0043140C">
        <w:rPr>
          <w:rFonts w:cstheme="minorHAnsi"/>
        </w:rPr>
        <w:t>Additional entrances supervised</w:t>
      </w:r>
    </w:p>
    <w:p w14:paraId="00DAC522" w14:textId="77777777" w:rsidR="009F42FC" w:rsidRPr="0043140C" w:rsidRDefault="009F42FC" w:rsidP="009F42FC">
      <w:pPr>
        <w:numPr>
          <w:ilvl w:val="1"/>
          <w:numId w:val="13"/>
        </w:numPr>
        <w:contextualSpacing/>
        <w:rPr>
          <w:rFonts w:cstheme="minorHAnsi"/>
        </w:rPr>
      </w:pPr>
      <w:r w:rsidRPr="0043140C">
        <w:rPr>
          <w:rFonts w:cstheme="minorHAnsi"/>
        </w:rPr>
        <w:t>Temperature Checks</w:t>
      </w:r>
    </w:p>
    <w:p w14:paraId="63C94872" w14:textId="6D771A3E" w:rsidR="009F42FC" w:rsidRPr="0043140C" w:rsidRDefault="00414D6E" w:rsidP="009F42FC">
      <w:pPr>
        <w:numPr>
          <w:ilvl w:val="0"/>
          <w:numId w:val="18"/>
        </w:numPr>
        <w:contextualSpacing/>
        <w:rPr>
          <w:rFonts w:cstheme="minorHAnsi"/>
          <w:i/>
        </w:rPr>
      </w:pPr>
      <w:r>
        <w:rPr>
          <w:rFonts w:cstheme="minorHAnsi"/>
          <w:i/>
        </w:rPr>
        <w:t>All</w:t>
      </w:r>
      <w:r w:rsidR="009F42FC" w:rsidRPr="0043140C">
        <w:rPr>
          <w:rFonts w:cstheme="minorHAnsi"/>
          <w:i/>
        </w:rPr>
        <w:t xml:space="preserve"> </w:t>
      </w:r>
      <w:r>
        <w:rPr>
          <w:rFonts w:cstheme="minorHAnsi"/>
          <w:i/>
        </w:rPr>
        <w:t xml:space="preserve">staff and </w:t>
      </w:r>
      <w:r w:rsidR="009F42FC" w:rsidRPr="0043140C">
        <w:rPr>
          <w:rFonts w:cstheme="minorHAnsi"/>
          <w:i/>
        </w:rPr>
        <w:t xml:space="preserve">students wear face masks </w:t>
      </w:r>
    </w:p>
    <w:p w14:paraId="13D27C89" w14:textId="77777777" w:rsidR="009F42FC" w:rsidRPr="0043140C" w:rsidRDefault="009F42FC" w:rsidP="009F42FC">
      <w:pPr>
        <w:numPr>
          <w:ilvl w:val="0"/>
          <w:numId w:val="18"/>
        </w:numPr>
        <w:contextualSpacing/>
        <w:rPr>
          <w:rFonts w:cstheme="minorHAnsi"/>
          <w:i/>
        </w:rPr>
      </w:pPr>
      <w:r w:rsidRPr="0043140C">
        <w:rPr>
          <w:rFonts w:cstheme="minorHAnsi"/>
          <w:i/>
        </w:rPr>
        <w:t>Middle schools rotate electives</w:t>
      </w:r>
    </w:p>
    <w:p w14:paraId="0D0040CE" w14:textId="09C579E7" w:rsidR="009F42FC" w:rsidRPr="0043140C" w:rsidRDefault="00414D6E" w:rsidP="009F42FC">
      <w:pPr>
        <w:numPr>
          <w:ilvl w:val="0"/>
          <w:numId w:val="18"/>
        </w:numPr>
        <w:contextualSpacing/>
        <w:rPr>
          <w:rFonts w:cstheme="minorHAnsi"/>
          <w:i/>
        </w:rPr>
      </w:pPr>
      <w:r>
        <w:rPr>
          <w:rFonts w:cstheme="minorHAnsi"/>
          <w:i/>
        </w:rPr>
        <w:t xml:space="preserve">Clear marking of social distancing in classrooms and </w:t>
      </w:r>
      <w:r w:rsidR="009F42FC" w:rsidRPr="0043140C">
        <w:rPr>
          <w:rFonts w:cstheme="minorHAnsi"/>
          <w:i/>
        </w:rPr>
        <w:t>hallways</w:t>
      </w:r>
    </w:p>
    <w:p w14:paraId="5DC2D8AE" w14:textId="77777777" w:rsidR="009F42FC" w:rsidRPr="0043140C" w:rsidRDefault="009F42FC" w:rsidP="009F42FC">
      <w:pPr>
        <w:numPr>
          <w:ilvl w:val="0"/>
          <w:numId w:val="18"/>
        </w:numPr>
        <w:contextualSpacing/>
        <w:rPr>
          <w:rFonts w:cstheme="minorHAnsi"/>
          <w:i/>
        </w:rPr>
      </w:pPr>
      <w:r w:rsidRPr="0043140C">
        <w:rPr>
          <w:rFonts w:cstheme="minorHAnsi"/>
          <w:i/>
        </w:rPr>
        <w:t>Teachers rotate instead of students</w:t>
      </w:r>
    </w:p>
    <w:p w14:paraId="6021E664" w14:textId="77777777" w:rsidR="009F42FC" w:rsidRPr="0043140C" w:rsidRDefault="009F42FC" w:rsidP="009F42FC">
      <w:pPr>
        <w:numPr>
          <w:ilvl w:val="0"/>
          <w:numId w:val="18"/>
        </w:numPr>
        <w:contextualSpacing/>
        <w:rPr>
          <w:rFonts w:cstheme="minorHAnsi"/>
          <w:i/>
        </w:rPr>
      </w:pPr>
      <w:r w:rsidRPr="0043140C">
        <w:rPr>
          <w:rFonts w:cstheme="minorHAnsi"/>
          <w:i/>
        </w:rPr>
        <w:t>Apply for a PE Waiver</w:t>
      </w:r>
    </w:p>
    <w:p w14:paraId="0F907867" w14:textId="77777777" w:rsidR="009F42FC" w:rsidRPr="0043140C" w:rsidRDefault="009F42FC" w:rsidP="009F42FC">
      <w:pPr>
        <w:numPr>
          <w:ilvl w:val="0"/>
          <w:numId w:val="18"/>
        </w:numPr>
        <w:contextualSpacing/>
        <w:rPr>
          <w:rFonts w:cstheme="minorHAnsi"/>
          <w:i/>
        </w:rPr>
      </w:pPr>
      <w:r w:rsidRPr="0043140C">
        <w:rPr>
          <w:rFonts w:cstheme="minorHAnsi"/>
          <w:i/>
        </w:rPr>
        <w:t>Split PE classes between the teacher and an E.A</w:t>
      </w:r>
    </w:p>
    <w:p w14:paraId="3467B460" w14:textId="77777777" w:rsidR="009F42FC" w:rsidRPr="0043140C" w:rsidRDefault="009F42FC" w:rsidP="009F42FC">
      <w:pPr>
        <w:numPr>
          <w:ilvl w:val="0"/>
          <w:numId w:val="18"/>
        </w:numPr>
        <w:contextualSpacing/>
        <w:rPr>
          <w:rFonts w:cstheme="minorHAnsi"/>
          <w:i/>
        </w:rPr>
      </w:pPr>
      <w:r w:rsidRPr="0043140C">
        <w:rPr>
          <w:rFonts w:cstheme="minorHAnsi"/>
          <w:i/>
        </w:rPr>
        <w:lastRenderedPageBreak/>
        <w:t>Teach students to use the virtual platforms while they are all in school</w:t>
      </w:r>
    </w:p>
    <w:p w14:paraId="097FA01E" w14:textId="77777777" w:rsidR="009F42FC" w:rsidRPr="0043140C" w:rsidRDefault="009F42FC" w:rsidP="009F42FC">
      <w:pPr>
        <w:numPr>
          <w:ilvl w:val="0"/>
          <w:numId w:val="18"/>
        </w:numPr>
        <w:contextualSpacing/>
        <w:rPr>
          <w:rFonts w:cstheme="minorHAnsi"/>
          <w:i/>
        </w:rPr>
      </w:pPr>
      <w:r w:rsidRPr="0043140C">
        <w:rPr>
          <w:rFonts w:cstheme="minorHAnsi"/>
          <w:i/>
        </w:rPr>
        <w:t>Teach subjects Social Studies/Science online in the virtual setting and ELA and Math in-person while students are at school.</w:t>
      </w:r>
    </w:p>
    <w:p w14:paraId="002E5F31" w14:textId="77777777" w:rsidR="009F42FC" w:rsidRPr="0043140C" w:rsidRDefault="009F42FC" w:rsidP="009F42FC">
      <w:pPr>
        <w:numPr>
          <w:ilvl w:val="0"/>
          <w:numId w:val="18"/>
        </w:numPr>
        <w:contextualSpacing/>
        <w:rPr>
          <w:rFonts w:cstheme="minorHAnsi"/>
          <w:i/>
        </w:rPr>
      </w:pPr>
      <w:r w:rsidRPr="0043140C">
        <w:rPr>
          <w:rFonts w:cstheme="minorHAnsi"/>
          <w:i/>
        </w:rPr>
        <w:t>Have more field days (outside learning)</w:t>
      </w:r>
    </w:p>
    <w:p w14:paraId="0E06886F" w14:textId="77777777" w:rsidR="009F42FC" w:rsidRDefault="009F42FC" w:rsidP="009F42FC">
      <w:pPr>
        <w:numPr>
          <w:ilvl w:val="0"/>
          <w:numId w:val="18"/>
        </w:numPr>
        <w:contextualSpacing/>
        <w:rPr>
          <w:rFonts w:cstheme="minorHAnsi"/>
          <w:i/>
        </w:rPr>
      </w:pPr>
      <w:r w:rsidRPr="0043140C">
        <w:rPr>
          <w:rFonts w:cstheme="minorHAnsi"/>
          <w:i/>
        </w:rPr>
        <w:t>Repurpose the educational assistants as needed</w:t>
      </w:r>
    </w:p>
    <w:p w14:paraId="26539EA3" w14:textId="77777777" w:rsidR="0043140C" w:rsidRPr="0043140C" w:rsidRDefault="0043140C" w:rsidP="0043140C">
      <w:pPr>
        <w:spacing w:after="0" w:line="240" w:lineRule="auto"/>
        <w:rPr>
          <w:b/>
          <w:sz w:val="24"/>
          <w:szCs w:val="24"/>
          <w:highlight w:val="yellow"/>
        </w:rPr>
      </w:pPr>
    </w:p>
    <w:p w14:paraId="768F3636" w14:textId="77777777" w:rsidR="009F42FC" w:rsidRPr="00AC509D" w:rsidRDefault="009F42FC" w:rsidP="009F42FC">
      <w:pPr>
        <w:rPr>
          <w:rFonts w:cstheme="minorHAnsi"/>
          <w:b/>
        </w:rPr>
      </w:pPr>
      <w:r w:rsidRPr="00AC509D">
        <w:rPr>
          <w:rFonts w:cstheme="minorHAnsi"/>
          <w:b/>
        </w:rPr>
        <w:t>Lunch and Meal Schedule</w:t>
      </w:r>
    </w:p>
    <w:p w14:paraId="6F1FADE0" w14:textId="77777777" w:rsidR="009F42FC" w:rsidRPr="0043140C" w:rsidRDefault="009F42FC" w:rsidP="009F42FC">
      <w:pPr>
        <w:numPr>
          <w:ilvl w:val="0"/>
          <w:numId w:val="15"/>
        </w:numPr>
        <w:contextualSpacing/>
        <w:rPr>
          <w:rFonts w:cstheme="minorHAnsi"/>
        </w:rPr>
      </w:pPr>
      <w:r w:rsidRPr="0043140C">
        <w:rPr>
          <w:rFonts w:cstheme="minorHAnsi"/>
        </w:rPr>
        <w:t>Meals in the Classrooms</w:t>
      </w:r>
    </w:p>
    <w:p w14:paraId="2D5E58BF" w14:textId="007E8B23" w:rsidR="009F42FC" w:rsidRPr="0043140C" w:rsidRDefault="009F42FC" w:rsidP="009F42FC">
      <w:pPr>
        <w:numPr>
          <w:ilvl w:val="0"/>
          <w:numId w:val="15"/>
        </w:numPr>
        <w:contextualSpacing/>
        <w:rPr>
          <w:rFonts w:cstheme="minorHAnsi"/>
        </w:rPr>
      </w:pPr>
      <w:r w:rsidRPr="0043140C">
        <w:rPr>
          <w:rFonts w:cstheme="minorHAnsi"/>
        </w:rPr>
        <w:t xml:space="preserve">Delivery </w:t>
      </w:r>
      <w:r w:rsidR="00414D6E">
        <w:rPr>
          <w:rFonts w:cstheme="minorHAnsi"/>
        </w:rPr>
        <w:t xml:space="preserve">of </w:t>
      </w:r>
      <w:r w:rsidRPr="0043140C">
        <w:rPr>
          <w:rFonts w:cstheme="minorHAnsi"/>
        </w:rPr>
        <w:t xml:space="preserve">lunches to classrooms on carts like “Breakfast in the Classroom” </w:t>
      </w:r>
    </w:p>
    <w:p w14:paraId="177F604B" w14:textId="77777777" w:rsidR="009F42FC" w:rsidRPr="00414D6E" w:rsidRDefault="009F42FC" w:rsidP="009F42FC">
      <w:pPr>
        <w:numPr>
          <w:ilvl w:val="1"/>
          <w:numId w:val="15"/>
        </w:numPr>
        <w:contextualSpacing/>
        <w:rPr>
          <w:rFonts w:cstheme="minorHAnsi"/>
          <w:i/>
        </w:rPr>
      </w:pPr>
      <w:r w:rsidRPr="00414D6E">
        <w:rPr>
          <w:rFonts w:cstheme="minorHAnsi"/>
          <w:i/>
        </w:rPr>
        <w:t>Class Pick-up from the cafeteria</w:t>
      </w:r>
    </w:p>
    <w:p w14:paraId="0C9DECF9" w14:textId="77777777" w:rsidR="009F42FC" w:rsidRPr="00414D6E" w:rsidRDefault="009F42FC" w:rsidP="009F42FC">
      <w:pPr>
        <w:numPr>
          <w:ilvl w:val="1"/>
          <w:numId w:val="15"/>
        </w:numPr>
        <w:contextualSpacing/>
        <w:rPr>
          <w:rFonts w:cstheme="minorHAnsi"/>
          <w:i/>
        </w:rPr>
      </w:pPr>
      <w:r w:rsidRPr="00414D6E">
        <w:rPr>
          <w:rFonts w:cstheme="minorHAnsi"/>
          <w:i/>
        </w:rPr>
        <w:t>Use of large areas (cafeteria) in limited manners</w:t>
      </w:r>
    </w:p>
    <w:p w14:paraId="2198CA20" w14:textId="77777777" w:rsidR="009F42FC" w:rsidRPr="0043140C" w:rsidRDefault="009F42FC" w:rsidP="009F42FC">
      <w:pPr>
        <w:ind w:left="2160"/>
        <w:contextualSpacing/>
        <w:rPr>
          <w:rFonts w:cstheme="minorHAnsi"/>
        </w:rPr>
      </w:pPr>
    </w:p>
    <w:p w14:paraId="7D8EF3E8" w14:textId="34CA0E21" w:rsidR="009F42FC" w:rsidRPr="0043140C" w:rsidRDefault="00414D6E" w:rsidP="009F42FC">
      <w:pPr>
        <w:numPr>
          <w:ilvl w:val="0"/>
          <w:numId w:val="19"/>
        </w:numPr>
        <w:contextualSpacing/>
        <w:rPr>
          <w:rFonts w:cstheme="minorHAnsi"/>
          <w:i/>
          <w:color w:val="000000" w:themeColor="text1"/>
        </w:rPr>
      </w:pPr>
      <w:r>
        <w:rPr>
          <w:rFonts w:cstheme="minorHAnsi"/>
          <w:i/>
          <w:color w:val="000000" w:themeColor="text1"/>
        </w:rPr>
        <w:t>Provide a rotation of cafeteria-use</w:t>
      </w:r>
      <w:r w:rsidR="009F42FC" w:rsidRPr="0043140C">
        <w:rPr>
          <w:rFonts w:cstheme="minorHAnsi"/>
          <w:i/>
          <w:color w:val="000000" w:themeColor="text1"/>
        </w:rPr>
        <w:t xml:space="preserve"> in limited capacity for teachers to not have to eat in the classroom every day</w:t>
      </w:r>
    </w:p>
    <w:p w14:paraId="702FF3A7" w14:textId="77777777" w:rsidR="009F42FC" w:rsidRPr="0043140C" w:rsidRDefault="009F42FC" w:rsidP="009F42FC">
      <w:pPr>
        <w:numPr>
          <w:ilvl w:val="0"/>
          <w:numId w:val="19"/>
        </w:numPr>
        <w:contextualSpacing/>
        <w:rPr>
          <w:rFonts w:cstheme="minorHAnsi"/>
          <w:i/>
          <w:color w:val="000000" w:themeColor="text1"/>
        </w:rPr>
      </w:pPr>
      <w:r w:rsidRPr="0043140C">
        <w:rPr>
          <w:rFonts w:cstheme="minorHAnsi"/>
          <w:i/>
          <w:color w:val="000000" w:themeColor="text1"/>
        </w:rPr>
        <w:t>Use assistants to provide lunch breaks</w:t>
      </w:r>
    </w:p>
    <w:p w14:paraId="7AA34EEB" w14:textId="77777777" w:rsidR="009F42FC" w:rsidRPr="0043140C" w:rsidRDefault="009F42FC" w:rsidP="009F42FC">
      <w:pPr>
        <w:numPr>
          <w:ilvl w:val="0"/>
          <w:numId w:val="19"/>
        </w:numPr>
        <w:contextualSpacing/>
        <w:rPr>
          <w:rFonts w:cstheme="minorHAnsi"/>
          <w:i/>
          <w:color w:val="000000" w:themeColor="text1"/>
        </w:rPr>
      </w:pPr>
      <w:r w:rsidRPr="0043140C">
        <w:rPr>
          <w:rFonts w:cstheme="minorHAnsi"/>
          <w:i/>
          <w:color w:val="000000" w:themeColor="text1"/>
        </w:rPr>
        <w:t>Deliver lunches to the classroom on carts in pre-made trays</w:t>
      </w:r>
    </w:p>
    <w:p w14:paraId="661773F2" w14:textId="77777777" w:rsidR="009F42FC" w:rsidRPr="0043140C" w:rsidRDefault="009F42FC" w:rsidP="009F42FC">
      <w:pPr>
        <w:numPr>
          <w:ilvl w:val="0"/>
          <w:numId w:val="19"/>
        </w:numPr>
        <w:contextualSpacing/>
        <w:rPr>
          <w:rFonts w:cstheme="minorHAnsi"/>
          <w:i/>
          <w:color w:val="000000" w:themeColor="text1"/>
        </w:rPr>
      </w:pPr>
      <w:r w:rsidRPr="0043140C">
        <w:rPr>
          <w:rFonts w:cstheme="minorHAnsi"/>
          <w:i/>
          <w:color w:val="000000" w:themeColor="text1"/>
        </w:rPr>
        <w:t>Provide outdoor seating for nice days</w:t>
      </w:r>
    </w:p>
    <w:p w14:paraId="70F9A063" w14:textId="77777777" w:rsidR="0043140C" w:rsidRPr="0043140C" w:rsidRDefault="0043140C" w:rsidP="0043140C">
      <w:pPr>
        <w:spacing w:after="0" w:line="240" w:lineRule="auto"/>
        <w:rPr>
          <w:b/>
          <w:sz w:val="24"/>
          <w:szCs w:val="24"/>
          <w:highlight w:val="yellow"/>
        </w:rPr>
      </w:pPr>
    </w:p>
    <w:p w14:paraId="2523F570" w14:textId="375B16EB" w:rsidR="0043140C" w:rsidRPr="00AC509D" w:rsidRDefault="00BD4161" w:rsidP="0043140C">
      <w:pPr>
        <w:spacing w:after="0" w:line="240" w:lineRule="auto"/>
        <w:rPr>
          <w:b/>
          <w:highlight w:val="yellow"/>
          <w:u w:val="single"/>
        </w:rPr>
      </w:pPr>
      <w:r w:rsidRPr="00AC509D">
        <w:rPr>
          <w:b/>
          <w:u w:val="single"/>
        </w:rPr>
        <w:t>Section 2</w:t>
      </w:r>
      <w:r w:rsidR="008B5069" w:rsidRPr="00AC509D">
        <w:rPr>
          <w:b/>
          <w:u w:val="single"/>
        </w:rPr>
        <w:t xml:space="preserve">: </w:t>
      </w:r>
      <w:r w:rsidR="0043140C" w:rsidRPr="00AC509D">
        <w:rPr>
          <w:b/>
          <w:u w:val="single"/>
        </w:rPr>
        <w:t xml:space="preserve">Programmatic Model for the 2020-2021 School Year </w:t>
      </w:r>
    </w:p>
    <w:p w14:paraId="2BC07EE4" w14:textId="77777777" w:rsidR="0043140C" w:rsidRPr="0043140C" w:rsidRDefault="0043140C" w:rsidP="0043140C">
      <w:pPr>
        <w:spacing w:after="0" w:line="240" w:lineRule="auto"/>
        <w:rPr>
          <w:b/>
          <w:sz w:val="24"/>
          <w:szCs w:val="24"/>
        </w:rPr>
      </w:pPr>
    </w:p>
    <w:p w14:paraId="114E2174" w14:textId="77777777" w:rsidR="00A03E8B" w:rsidRDefault="0043140C" w:rsidP="0043140C">
      <w:pPr>
        <w:spacing w:after="0" w:line="240" w:lineRule="auto"/>
        <w:rPr>
          <w:rFonts w:cstheme="minorHAnsi"/>
        </w:rPr>
      </w:pPr>
      <w:r w:rsidRPr="0043140C">
        <w:rPr>
          <w:rFonts w:cstheme="minorHAnsi"/>
        </w:rPr>
        <w:t xml:space="preserve">The Jackson-Madison County School System will began the 2020-2021 school year with three options for K-12 students based on family choice. These options include the </w:t>
      </w:r>
      <w:r w:rsidRPr="0043140C">
        <w:rPr>
          <w:rFonts w:cstheme="minorHAnsi"/>
          <w:b/>
        </w:rPr>
        <w:t xml:space="preserve">traditional school model (in-person for 5-days per week), the virtual classroom model (on-line distance learning in 9-week grading periods), and the cyber academy (an online full virtual school). </w:t>
      </w:r>
      <w:r w:rsidRPr="0043140C">
        <w:rPr>
          <w:rFonts w:cstheme="minorHAnsi"/>
        </w:rPr>
        <w:t xml:space="preserve">Families may choose to continue the virtual classroom model after each 9-week grading period or return to traditional school. Students who enroll in the cyber academy will remain for the full school year. Students enrolled in virtual learning will receive </w:t>
      </w:r>
      <w:r w:rsidR="00414D6E">
        <w:rPr>
          <w:rFonts w:cstheme="minorHAnsi"/>
        </w:rPr>
        <w:t xml:space="preserve">JMCSS </w:t>
      </w:r>
      <w:r w:rsidRPr="0043140C">
        <w:rPr>
          <w:rFonts w:cstheme="minorHAnsi"/>
        </w:rPr>
        <w:t xml:space="preserve">teacher-facilitated online instruction. The options provide flexibility for families during the 2020-2021 school. </w:t>
      </w:r>
    </w:p>
    <w:p w14:paraId="789E4B27" w14:textId="77777777" w:rsidR="00A03E8B" w:rsidRDefault="00A03E8B" w:rsidP="0043140C">
      <w:pPr>
        <w:spacing w:after="0" w:line="240" w:lineRule="auto"/>
        <w:rPr>
          <w:rFonts w:cstheme="minorHAnsi"/>
        </w:rPr>
      </w:pPr>
    </w:p>
    <w:p w14:paraId="12D0C281" w14:textId="588E22A1" w:rsidR="0043140C" w:rsidRPr="0043140C" w:rsidRDefault="0043140C" w:rsidP="0043140C">
      <w:pPr>
        <w:spacing w:after="0" w:line="240" w:lineRule="auto"/>
        <w:rPr>
          <w:rFonts w:cstheme="minorHAnsi"/>
        </w:rPr>
      </w:pPr>
      <w:r w:rsidRPr="0043140C">
        <w:rPr>
          <w:rFonts w:cstheme="minorHAnsi"/>
        </w:rPr>
        <w:t>Please note that all families should be prepared for intermittent closures and have plans that can be activated immediately if there is a school closure or if their child or children are not able to attend school because of a quarantine situation.</w:t>
      </w:r>
      <w:r w:rsidR="00A03E8B">
        <w:rPr>
          <w:rFonts w:cstheme="minorHAnsi"/>
        </w:rPr>
        <w:t xml:space="preserve">  </w:t>
      </w:r>
      <w:r w:rsidR="008F4F80">
        <w:rPr>
          <w:rFonts w:cstheme="minorHAnsi"/>
        </w:rPr>
        <w:t xml:space="preserve">In the event of an intermittent closure due to Covid-19, students will continue learning through the virtual classroom option. </w:t>
      </w:r>
      <w:r w:rsidR="00A03E8B" w:rsidRPr="0043140C">
        <w:rPr>
          <w:rFonts w:cstheme="minorHAnsi"/>
        </w:rPr>
        <w:t xml:space="preserve">Teachers, students, and visitors follow a safety protocol that includes daily self-screening and temperature checks. The Coordinated School Health and nursing staff will provide continuous monitoring of reportable illnesses and emphasize </w:t>
      </w:r>
      <w:r w:rsidR="00A03E8B">
        <w:rPr>
          <w:rFonts w:cstheme="minorHAnsi"/>
        </w:rPr>
        <w:t>frequent handwashing</w:t>
      </w:r>
      <w:r w:rsidR="00A03E8B" w:rsidRPr="0043140C">
        <w:rPr>
          <w:rFonts w:cstheme="minorHAnsi"/>
        </w:rPr>
        <w:t xml:space="preserve">, </w:t>
      </w:r>
      <w:r w:rsidR="00A03E8B">
        <w:rPr>
          <w:rFonts w:cstheme="minorHAnsi"/>
        </w:rPr>
        <w:t xml:space="preserve">wearing masks, social distancing, sanitizing, </w:t>
      </w:r>
      <w:r w:rsidR="00A03E8B" w:rsidRPr="0043140C">
        <w:rPr>
          <w:rFonts w:cstheme="minorHAnsi"/>
        </w:rPr>
        <w:t>and extra cleaning of buildings</w:t>
      </w:r>
    </w:p>
    <w:p w14:paraId="6DC281E3" w14:textId="77777777" w:rsidR="0043140C" w:rsidRPr="0043140C" w:rsidRDefault="0043140C" w:rsidP="0043140C">
      <w:pPr>
        <w:spacing w:after="0" w:line="240" w:lineRule="auto"/>
        <w:rPr>
          <w:rFonts w:cstheme="minorHAnsi"/>
        </w:rPr>
      </w:pPr>
    </w:p>
    <w:p w14:paraId="752CACA8" w14:textId="2B2001D9" w:rsidR="0043140C" w:rsidRPr="0043140C" w:rsidRDefault="008F4F80" w:rsidP="0043140C">
      <w:pPr>
        <w:spacing w:after="0" w:line="240" w:lineRule="auto"/>
        <w:rPr>
          <w:rFonts w:cstheme="minorHAnsi"/>
          <w:b/>
        </w:rPr>
      </w:pPr>
      <w:r>
        <w:rPr>
          <w:rFonts w:cstheme="minorHAnsi"/>
          <w:u w:val="single"/>
        </w:rPr>
        <w:t>Traditional – in-person</w:t>
      </w:r>
    </w:p>
    <w:p w14:paraId="4DE8B1DA" w14:textId="77777777" w:rsidR="0043140C" w:rsidRPr="0043140C" w:rsidRDefault="0043140C" w:rsidP="0043140C">
      <w:pPr>
        <w:spacing w:after="0" w:line="240" w:lineRule="auto"/>
        <w:rPr>
          <w:rFonts w:cstheme="minorHAnsi"/>
        </w:rPr>
      </w:pPr>
    </w:p>
    <w:p w14:paraId="72FBC5BE" w14:textId="0DB13183" w:rsidR="0043140C" w:rsidRPr="0043140C" w:rsidRDefault="0043140C" w:rsidP="0043140C">
      <w:pPr>
        <w:widowControl w:val="0"/>
        <w:autoSpaceDE w:val="0"/>
        <w:autoSpaceDN w:val="0"/>
        <w:spacing w:after="0" w:line="240" w:lineRule="auto"/>
        <w:contextualSpacing/>
        <w:outlineLvl w:val="1"/>
        <w:rPr>
          <w:rFonts w:eastAsia="Garamond" w:cstheme="minorHAnsi"/>
          <w:u w:val="single"/>
          <w:lang w:bidi="en-US"/>
        </w:rPr>
      </w:pPr>
      <w:r w:rsidRPr="0043140C">
        <w:rPr>
          <w:rFonts w:eastAsia="Garamond" w:cstheme="minorHAnsi"/>
          <w:u w:val="single"/>
          <w:lang w:bidi="en-US"/>
        </w:rPr>
        <w:t>Academic Considerations: All students in physical buildings</w:t>
      </w:r>
    </w:p>
    <w:p w14:paraId="3FDE0A27" w14:textId="77777777" w:rsidR="0043140C" w:rsidRPr="0043140C" w:rsidRDefault="0043140C" w:rsidP="0043140C">
      <w:pPr>
        <w:widowControl w:val="0"/>
        <w:autoSpaceDE w:val="0"/>
        <w:autoSpaceDN w:val="0"/>
        <w:spacing w:after="0" w:line="240" w:lineRule="auto"/>
        <w:contextualSpacing/>
        <w:outlineLvl w:val="1"/>
        <w:rPr>
          <w:rFonts w:eastAsia="Garamond" w:cstheme="minorHAnsi"/>
          <w:u w:val="single"/>
          <w:lang w:bidi="en-US"/>
        </w:rPr>
      </w:pPr>
    </w:p>
    <w:p w14:paraId="44384505" w14:textId="77777777" w:rsidR="0043140C" w:rsidRPr="0043140C" w:rsidRDefault="0043140C" w:rsidP="0043140C">
      <w:pPr>
        <w:widowControl w:val="0"/>
        <w:autoSpaceDE w:val="0"/>
        <w:autoSpaceDN w:val="0"/>
        <w:spacing w:after="0" w:line="240" w:lineRule="auto"/>
        <w:contextualSpacing/>
        <w:outlineLvl w:val="1"/>
        <w:rPr>
          <w:rFonts w:eastAsia="Garamond" w:cstheme="minorHAnsi"/>
          <w:b/>
          <w:bCs/>
          <w:color w:val="000000" w:themeColor="text1"/>
          <w:lang w:bidi="en-US"/>
        </w:rPr>
      </w:pPr>
      <w:r w:rsidRPr="0043140C">
        <w:rPr>
          <w:rFonts w:eastAsia="Garamond" w:cstheme="minorHAnsi"/>
          <w:b/>
          <w:bCs/>
          <w:color w:val="000000" w:themeColor="text1"/>
          <w:lang w:bidi="en-US"/>
        </w:rPr>
        <w:t xml:space="preserve">Professional Development: </w:t>
      </w:r>
    </w:p>
    <w:p w14:paraId="3DBCBC44"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Many teachers participated in online PD offered that addressed virtual learning/teaching during the summer</w:t>
      </w:r>
    </w:p>
    <w:p w14:paraId="0C8F4251"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lastRenderedPageBreak/>
        <w:t>Provide PD on iReady and Edmentum on how to create and assign learning paths, provide feedback, modifications, etc.</w:t>
      </w:r>
    </w:p>
    <w:p w14:paraId="6EEFC715"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Determine best platform for virtual learning/teaching based on teacher/staff survey (TEAMS, Zoom, Google Classroom, etc.)</w:t>
      </w:r>
    </w:p>
    <w:p w14:paraId="7FB57087"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Provide additional PD on platform selected</w:t>
      </w:r>
    </w:p>
    <w:p w14:paraId="6EAAEDA4"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Utilize consulting companies to provide training on current implementation of curriculum (Instruction Partners, TNTP, Amplify, and Great Minds)</w:t>
      </w:r>
    </w:p>
    <w:p w14:paraId="2E6B9D7F"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 xml:space="preserve">Utilize consulting companies to assist with merging current classroom curriculum with the selected online platform </w:t>
      </w:r>
    </w:p>
    <w:p w14:paraId="7185E0C8" w14:textId="77777777" w:rsidR="0043140C" w:rsidRPr="0043140C" w:rsidRDefault="0043140C" w:rsidP="0043140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Utilize consulting companies to provide PD on identifying connections between current materials and standards that need to be scaffolded</w:t>
      </w:r>
    </w:p>
    <w:p w14:paraId="380D5C15" w14:textId="77777777" w:rsidR="0043140C" w:rsidRPr="0043140C" w:rsidRDefault="0043140C" w:rsidP="0043140C">
      <w:pPr>
        <w:widowControl w:val="0"/>
        <w:numPr>
          <w:ilvl w:val="0"/>
          <w:numId w:val="2"/>
        </w:numPr>
        <w:autoSpaceDE w:val="0"/>
        <w:autoSpaceDN w:val="0"/>
        <w:spacing w:before="31" w:after="0" w:line="235" w:lineRule="auto"/>
        <w:ind w:right="29"/>
        <w:rPr>
          <w:rFonts w:eastAsia="Century Gothic" w:cstheme="minorHAnsi"/>
          <w:lang w:bidi="en-US"/>
        </w:rPr>
      </w:pPr>
      <w:r w:rsidRPr="0043140C">
        <w:rPr>
          <w:rFonts w:eastAsia="Century Gothic" w:cstheme="minorHAnsi"/>
          <w:lang w:bidi="en-US"/>
        </w:rPr>
        <w:t>PD on universal communication platform (TEAMS and Google Classroom)</w:t>
      </w:r>
    </w:p>
    <w:p w14:paraId="73925C2E" w14:textId="77777777" w:rsidR="0043140C" w:rsidRPr="0043140C" w:rsidRDefault="0043140C" w:rsidP="0043140C">
      <w:pPr>
        <w:widowControl w:val="0"/>
        <w:numPr>
          <w:ilvl w:val="0"/>
          <w:numId w:val="2"/>
        </w:numPr>
        <w:autoSpaceDE w:val="0"/>
        <w:autoSpaceDN w:val="0"/>
        <w:spacing w:before="31" w:after="0" w:line="235" w:lineRule="auto"/>
        <w:ind w:right="29"/>
        <w:rPr>
          <w:rFonts w:eastAsia="Century Gothic" w:cstheme="minorHAnsi"/>
          <w:lang w:bidi="en-US"/>
        </w:rPr>
      </w:pPr>
      <w:r w:rsidRPr="0043140C">
        <w:rPr>
          <w:rFonts w:eastAsia="Century Gothic" w:cstheme="minorHAnsi"/>
          <w:lang w:bidi="en-US"/>
        </w:rPr>
        <w:t>PD on how to access curriculum online</w:t>
      </w:r>
    </w:p>
    <w:p w14:paraId="50E746A6" w14:textId="77777777" w:rsidR="0043140C" w:rsidRPr="0043140C" w:rsidRDefault="0043140C" w:rsidP="0043140C">
      <w:pPr>
        <w:widowControl w:val="0"/>
        <w:numPr>
          <w:ilvl w:val="0"/>
          <w:numId w:val="2"/>
        </w:numPr>
        <w:autoSpaceDE w:val="0"/>
        <w:autoSpaceDN w:val="0"/>
        <w:spacing w:before="31" w:after="0" w:line="235" w:lineRule="auto"/>
        <w:ind w:right="29"/>
        <w:rPr>
          <w:rFonts w:eastAsia="Century Gothic" w:cstheme="minorHAnsi"/>
          <w:lang w:bidi="en-US"/>
        </w:rPr>
      </w:pPr>
      <w:r w:rsidRPr="0043140C">
        <w:rPr>
          <w:rFonts w:eastAsia="Century Gothic" w:cstheme="minorHAnsi"/>
          <w:lang w:bidi="en-US"/>
        </w:rPr>
        <w:t>Review all scenarios with staff</w:t>
      </w:r>
    </w:p>
    <w:p w14:paraId="538E248C" w14:textId="77777777" w:rsidR="0043140C" w:rsidRPr="0043140C" w:rsidRDefault="0043140C" w:rsidP="0043140C">
      <w:pPr>
        <w:widowControl w:val="0"/>
        <w:tabs>
          <w:tab w:val="left" w:pos="446"/>
          <w:tab w:val="left" w:pos="447"/>
        </w:tabs>
        <w:autoSpaceDE w:val="0"/>
        <w:autoSpaceDN w:val="0"/>
        <w:spacing w:before="69" w:after="0" w:line="240" w:lineRule="auto"/>
        <w:ind w:left="630" w:right="181" w:hanging="270"/>
        <w:contextualSpacing/>
        <w:rPr>
          <w:rFonts w:eastAsia="Century Gothic" w:cstheme="minorHAnsi"/>
          <w:color w:val="000000" w:themeColor="text1"/>
          <w:lang w:bidi="en-US"/>
        </w:rPr>
      </w:pPr>
    </w:p>
    <w:p w14:paraId="0F1CEB53" w14:textId="77777777" w:rsidR="0043140C" w:rsidRPr="0043140C" w:rsidRDefault="0043140C" w:rsidP="0043140C">
      <w:pPr>
        <w:widowControl w:val="0"/>
        <w:tabs>
          <w:tab w:val="left" w:pos="446"/>
          <w:tab w:val="left" w:pos="447"/>
        </w:tabs>
        <w:autoSpaceDE w:val="0"/>
        <w:autoSpaceDN w:val="0"/>
        <w:spacing w:before="69" w:after="0" w:line="240" w:lineRule="auto"/>
        <w:ind w:right="181"/>
        <w:contextualSpacing/>
        <w:rPr>
          <w:rFonts w:eastAsia="Century Gothic" w:cstheme="minorHAnsi"/>
          <w:b/>
          <w:bCs/>
          <w:color w:val="000000" w:themeColor="text1"/>
          <w:lang w:bidi="en-US"/>
        </w:rPr>
      </w:pPr>
      <w:r w:rsidRPr="0043140C">
        <w:rPr>
          <w:rFonts w:eastAsia="Century Gothic" w:cstheme="minorHAnsi"/>
          <w:b/>
          <w:bCs/>
          <w:color w:val="000000" w:themeColor="text1"/>
          <w:lang w:bidi="en-US"/>
        </w:rPr>
        <w:t xml:space="preserve">Academic Planning: </w:t>
      </w:r>
    </w:p>
    <w:p w14:paraId="637C882C" w14:textId="77777777" w:rsidR="0043140C" w:rsidRPr="0043140C" w:rsidRDefault="0043140C" w:rsidP="0043140C">
      <w:pPr>
        <w:widowControl w:val="0"/>
        <w:numPr>
          <w:ilvl w:val="0"/>
          <w:numId w:val="2"/>
        </w:numPr>
        <w:autoSpaceDE w:val="0"/>
        <w:autoSpaceDN w:val="0"/>
        <w:spacing w:after="0" w:line="240" w:lineRule="auto"/>
        <w:ind w:left="630" w:right="181" w:hanging="270"/>
        <w:contextualSpacing/>
        <w:rPr>
          <w:rFonts w:eastAsia="Century Gothic" w:cstheme="minorHAnsi"/>
          <w:lang w:bidi="en-US"/>
        </w:rPr>
      </w:pPr>
      <w:r w:rsidRPr="0043140C">
        <w:rPr>
          <w:rFonts w:eastAsia="Century Gothic" w:cstheme="minorHAnsi"/>
          <w:lang w:bidi="en-US"/>
        </w:rPr>
        <w:t>Teachers meet with grade levels to identify standards/materials not covered before school begins (vertical planning/discussions)</w:t>
      </w:r>
    </w:p>
    <w:p w14:paraId="3B80E297" w14:textId="77777777" w:rsidR="0043140C" w:rsidRPr="0043140C" w:rsidRDefault="0043140C" w:rsidP="0043140C">
      <w:pPr>
        <w:widowControl w:val="0"/>
        <w:numPr>
          <w:ilvl w:val="0"/>
          <w:numId w:val="2"/>
        </w:numPr>
        <w:autoSpaceDE w:val="0"/>
        <w:autoSpaceDN w:val="0"/>
        <w:spacing w:after="0" w:line="240" w:lineRule="auto"/>
        <w:ind w:left="630" w:right="181" w:hanging="270"/>
        <w:contextualSpacing/>
        <w:rPr>
          <w:rFonts w:eastAsia="Century Gothic" w:cstheme="minorHAnsi"/>
          <w:lang w:bidi="en-US"/>
        </w:rPr>
      </w:pPr>
      <w:r w:rsidRPr="0043140C">
        <w:rPr>
          <w:rFonts w:eastAsia="Century Gothic" w:cstheme="minorHAnsi"/>
          <w:lang w:bidi="en-US"/>
        </w:rPr>
        <w:t>Teachers will identify where missing standards align/fit in current school year/curriculum</w:t>
      </w:r>
    </w:p>
    <w:p w14:paraId="5A819631" w14:textId="77777777" w:rsidR="0043140C" w:rsidRPr="0043140C" w:rsidRDefault="0043140C" w:rsidP="0043140C">
      <w:pPr>
        <w:widowControl w:val="0"/>
        <w:numPr>
          <w:ilvl w:val="0"/>
          <w:numId w:val="2"/>
        </w:numPr>
        <w:autoSpaceDE w:val="0"/>
        <w:autoSpaceDN w:val="0"/>
        <w:spacing w:after="0" w:line="240" w:lineRule="auto"/>
        <w:ind w:left="630" w:right="181" w:hanging="270"/>
        <w:contextualSpacing/>
        <w:rPr>
          <w:rFonts w:eastAsia="Century Gothic" w:cstheme="minorHAnsi"/>
          <w:lang w:bidi="en-US"/>
        </w:rPr>
      </w:pPr>
      <w:r w:rsidRPr="0043140C">
        <w:rPr>
          <w:rFonts w:eastAsia="Century Gothic" w:cstheme="minorHAnsi"/>
          <w:lang w:bidi="en-US"/>
        </w:rPr>
        <w:t>Assess students using various measures (CKLA screeners, state formative assessments, district formative assessments, etc.)</w:t>
      </w:r>
    </w:p>
    <w:p w14:paraId="386BBFC0" w14:textId="77777777" w:rsidR="0043140C" w:rsidRPr="0043140C" w:rsidRDefault="0043140C" w:rsidP="0043140C">
      <w:pPr>
        <w:widowControl w:val="0"/>
        <w:numPr>
          <w:ilvl w:val="0"/>
          <w:numId w:val="2"/>
        </w:numPr>
        <w:autoSpaceDE w:val="0"/>
        <w:autoSpaceDN w:val="0"/>
        <w:spacing w:after="0" w:line="240" w:lineRule="auto"/>
        <w:ind w:left="630" w:right="181" w:hanging="270"/>
        <w:contextualSpacing/>
        <w:rPr>
          <w:rFonts w:eastAsia="Century Gothic" w:cstheme="minorHAnsi"/>
          <w:lang w:bidi="en-US"/>
        </w:rPr>
      </w:pPr>
      <w:r w:rsidRPr="0043140C">
        <w:rPr>
          <w:rFonts w:eastAsia="Century Gothic" w:cstheme="minorHAnsi"/>
          <w:lang w:bidi="en-US"/>
        </w:rPr>
        <w:t>Schools will determine how to set aside time/funds for extended learning (before school tutoring, after school tutoring, Saturday school, etc.)</w:t>
      </w:r>
    </w:p>
    <w:p w14:paraId="18A7FC73" w14:textId="77777777" w:rsidR="0043140C" w:rsidRPr="0043140C" w:rsidRDefault="0043140C" w:rsidP="0043140C">
      <w:pPr>
        <w:widowControl w:val="0"/>
        <w:numPr>
          <w:ilvl w:val="1"/>
          <w:numId w:val="2"/>
        </w:numPr>
        <w:autoSpaceDE w:val="0"/>
        <w:autoSpaceDN w:val="0"/>
        <w:spacing w:after="0" w:line="240" w:lineRule="auto"/>
        <w:ind w:right="181"/>
        <w:contextualSpacing/>
        <w:rPr>
          <w:rFonts w:eastAsia="Century Gothic" w:cstheme="minorHAnsi"/>
          <w:lang w:bidi="en-US"/>
        </w:rPr>
      </w:pPr>
      <w:r w:rsidRPr="0043140C">
        <w:rPr>
          <w:rFonts w:eastAsia="Century Gothic" w:cstheme="minorHAnsi"/>
          <w:lang w:bidi="en-US"/>
        </w:rPr>
        <w:t>Identify most effective teachers for ELA and Math</w:t>
      </w:r>
    </w:p>
    <w:p w14:paraId="7F8C7721" w14:textId="77777777" w:rsidR="0043140C" w:rsidRPr="0043140C" w:rsidRDefault="0043140C" w:rsidP="0043140C">
      <w:pPr>
        <w:widowControl w:val="0"/>
        <w:numPr>
          <w:ilvl w:val="1"/>
          <w:numId w:val="2"/>
        </w:numPr>
        <w:autoSpaceDE w:val="0"/>
        <w:autoSpaceDN w:val="0"/>
        <w:spacing w:after="0" w:line="240" w:lineRule="auto"/>
        <w:ind w:right="181"/>
        <w:contextualSpacing/>
        <w:rPr>
          <w:rFonts w:eastAsia="Century Gothic" w:cstheme="minorHAnsi"/>
          <w:lang w:bidi="en-US"/>
        </w:rPr>
      </w:pPr>
      <w:r w:rsidRPr="0043140C">
        <w:rPr>
          <w:rFonts w:eastAsia="Century Gothic" w:cstheme="minorHAnsi"/>
          <w:lang w:bidi="en-US"/>
        </w:rPr>
        <w:t>Identify students</w:t>
      </w:r>
    </w:p>
    <w:p w14:paraId="4AC32566" w14:textId="77777777" w:rsidR="0043140C" w:rsidRPr="0043140C" w:rsidRDefault="0043140C" w:rsidP="0043140C">
      <w:pPr>
        <w:widowControl w:val="0"/>
        <w:numPr>
          <w:ilvl w:val="1"/>
          <w:numId w:val="2"/>
        </w:numPr>
        <w:autoSpaceDE w:val="0"/>
        <w:autoSpaceDN w:val="0"/>
        <w:spacing w:after="0" w:line="240" w:lineRule="auto"/>
        <w:ind w:right="181"/>
        <w:contextualSpacing/>
        <w:rPr>
          <w:rFonts w:eastAsia="Century Gothic" w:cstheme="minorHAnsi"/>
          <w:lang w:bidi="en-US"/>
        </w:rPr>
      </w:pPr>
      <w:r w:rsidRPr="0043140C">
        <w:rPr>
          <w:rFonts w:eastAsia="Century Gothic" w:cstheme="minorHAnsi"/>
          <w:lang w:bidi="en-US"/>
        </w:rPr>
        <w:t>Determine best fit for school demographics</w:t>
      </w:r>
    </w:p>
    <w:p w14:paraId="3B7E8FFF" w14:textId="77777777" w:rsidR="0043140C" w:rsidRPr="0043140C" w:rsidRDefault="0043140C" w:rsidP="0043140C">
      <w:pPr>
        <w:widowControl w:val="0"/>
        <w:numPr>
          <w:ilvl w:val="0"/>
          <w:numId w:val="2"/>
        </w:numPr>
        <w:autoSpaceDE w:val="0"/>
        <w:autoSpaceDN w:val="0"/>
        <w:spacing w:after="0" w:line="240" w:lineRule="auto"/>
        <w:ind w:left="630" w:right="282" w:hanging="270"/>
        <w:contextualSpacing/>
        <w:rPr>
          <w:rFonts w:eastAsia="Century Gothic" w:cstheme="minorHAnsi"/>
          <w:lang w:bidi="en-US"/>
        </w:rPr>
      </w:pPr>
      <w:r w:rsidRPr="0043140C">
        <w:rPr>
          <w:rFonts w:eastAsia="Century Gothic" w:cstheme="minorHAnsi"/>
          <w:lang w:bidi="en-US"/>
        </w:rPr>
        <w:t>Review assessment results and standards not taught to identify which standards need to be emphasized throughout the current year</w:t>
      </w:r>
    </w:p>
    <w:p w14:paraId="01671098" w14:textId="77777777" w:rsidR="0043140C" w:rsidRPr="0043140C" w:rsidRDefault="0043140C" w:rsidP="0043140C">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1</w:t>
      </w:r>
      <w:r w:rsidRPr="0043140C">
        <w:rPr>
          <w:rFonts w:eastAsia="Century Gothic" w:cstheme="minorHAnsi"/>
          <w:vertAlign w:val="superscript"/>
          <w:lang w:bidi="en-US"/>
        </w:rPr>
        <w:t>st</w:t>
      </w:r>
      <w:r w:rsidRPr="0043140C">
        <w:rPr>
          <w:rFonts w:eastAsia="Century Gothic" w:cstheme="minorHAnsi"/>
          <w:lang w:bidi="en-US"/>
        </w:rPr>
        <w:t xml:space="preserve"> – 3</w:t>
      </w:r>
      <w:r w:rsidRPr="0043140C">
        <w:rPr>
          <w:rFonts w:eastAsia="Century Gothic" w:cstheme="minorHAnsi"/>
          <w:vertAlign w:val="superscript"/>
          <w:lang w:bidi="en-US"/>
        </w:rPr>
        <w:t>rd</w:t>
      </w:r>
      <w:r w:rsidRPr="0043140C">
        <w:rPr>
          <w:rFonts w:eastAsia="Century Gothic" w:cstheme="minorHAnsi"/>
          <w:lang w:bidi="en-US"/>
        </w:rPr>
        <w:t xml:space="preserve"> grades will teach untaught skills units from previous year (review scope and sequence to determine which units at particular schools need to be taught)</w:t>
      </w:r>
    </w:p>
    <w:p w14:paraId="69F43A5C" w14:textId="77777777" w:rsidR="0043140C" w:rsidRPr="0043140C" w:rsidRDefault="0043140C" w:rsidP="0043140C">
      <w:pPr>
        <w:widowControl w:val="0"/>
        <w:numPr>
          <w:ilvl w:val="1"/>
          <w:numId w:val="2"/>
        </w:numPr>
        <w:autoSpaceDE w:val="0"/>
        <w:autoSpaceDN w:val="0"/>
        <w:spacing w:after="0" w:line="240" w:lineRule="auto"/>
        <w:ind w:right="88"/>
        <w:contextualSpacing/>
        <w:rPr>
          <w:rFonts w:eastAsia="Century Gothic" w:cstheme="minorHAnsi"/>
          <w:lang w:bidi="en-US"/>
        </w:rPr>
      </w:pPr>
      <w:r w:rsidRPr="0043140C">
        <w:rPr>
          <w:rFonts w:eastAsia="Century Gothic" w:cstheme="minorHAnsi"/>
          <w:lang w:bidi="en-US"/>
        </w:rPr>
        <w:t>Review schedules for 1</w:t>
      </w:r>
      <w:r w:rsidRPr="0043140C">
        <w:rPr>
          <w:rFonts w:eastAsia="Century Gothic" w:cstheme="minorHAnsi"/>
          <w:vertAlign w:val="superscript"/>
          <w:lang w:bidi="en-US"/>
        </w:rPr>
        <w:t>st</w:t>
      </w:r>
      <w:r w:rsidRPr="0043140C">
        <w:rPr>
          <w:rFonts w:eastAsia="Century Gothic" w:cstheme="minorHAnsi"/>
          <w:lang w:bidi="en-US"/>
        </w:rPr>
        <w:t xml:space="preserve"> – 3</w:t>
      </w:r>
      <w:r w:rsidRPr="0043140C">
        <w:rPr>
          <w:rFonts w:eastAsia="Century Gothic" w:cstheme="minorHAnsi"/>
          <w:vertAlign w:val="superscript"/>
          <w:lang w:bidi="en-US"/>
        </w:rPr>
        <w:t>rd</w:t>
      </w:r>
      <w:r w:rsidRPr="0043140C">
        <w:rPr>
          <w:rFonts w:eastAsia="Century Gothic" w:cstheme="minorHAnsi"/>
          <w:lang w:bidi="en-US"/>
        </w:rPr>
        <w:t xml:space="preserve"> grades to determine best use of intervention time or double block skills lessons for the first month of school with an emphasis on skills over listening and learning</w:t>
      </w:r>
    </w:p>
    <w:p w14:paraId="596FBC87" w14:textId="77777777" w:rsidR="0043140C" w:rsidRPr="0043140C" w:rsidRDefault="0043140C" w:rsidP="0043140C">
      <w:pPr>
        <w:widowControl w:val="0"/>
        <w:numPr>
          <w:ilvl w:val="1"/>
          <w:numId w:val="2"/>
        </w:numPr>
        <w:autoSpaceDE w:val="0"/>
        <w:autoSpaceDN w:val="0"/>
        <w:spacing w:after="0" w:line="240" w:lineRule="auto"/>
        <w:ind w:right="88"/>
        <w:contextualSpacing/>
        <w:rPr>
          <w:rFonts w:eastAsia="Century Gothic" w:cstheme="minorHAnsi"/>
          <w:lang w:bidi="en-US"/>
        </w:rPr>
      </w:pPr>
      <w:r w:rsidRPr="0043140C">
        <w:rPr>
          <w:rFonts w:eastAsia="Century Gothic" w:cstheme="minorHAnsi"/>
          <w:lang w:bidi="en-US"/>
        </w:rPr>
        <w:t>Utilize CKLA Skills “boosters” in grades 1</w:t>
      </w:r>
      <w:r w:rsidRPr="0043140C">
        <w:rPr>
          <w:rFonts w:eastAsia="Century Gothic" w:cstheme="minorHAnsi"/>
          <w:vertAlign w:val="superscript"/>
          <w:lang w:bidi="en-US"/>
        </w:rPr>
        <w:t>st</w:t>
      </w:r>
      <w:r w:rsidRPr="0043140C">
        <w:rPr>
          <w:rFonts w:eastAsia="Century Gothic" w:cstheme="minorHAnsi"/>
          <w:lang w:bidi="en-US"/>
        </w:rPr>
        <w:t xml:space="preserve"> – 3</w:t>
      </w:r>
      <w:r w:rsidRPr="0043140C">
        <w:rPr>
          <w:rFonts w:eastAsia="Century Gothic" w:cstheme="minorHAnsi"/>
          <w:vertAlign w:val="superscript"/>
          <w:lang w:bidi="en-US"/>
        </w:rPr>
        <w:t>rd</w:t>
      </w:r>
      <w:r w:rsidRPr="0043140C">
        <w:rPr>
          <w:rFonts w:eastAsia="Century Gothic" w:cstheme="minorHAnsi"/>
          <w:lang w:bidi="en-US"/>
        </w:rPr>
        <w:t xml:space="preserve"> grade</w:t>
      </w:r>
    </w:p>
    <w:p w14:paraId="2EA07BEF" w14:textId="77777777" w:rsidR="0043140C" w:rsidRPr="0043140C" w:rsidRDefault="0043140C" w:rsidP="0043140C">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Review individual student needs to identify who needs to be assigned to intervention to address gaps during first month of school</w:t>
      </w:r>
    </w:p>
    <w:p w14:paraId="5DBF4116" w14:textId="77777777" w:rsidR="0043140C" w:rsidRPr="0043140C" w:rsidRDefault="0043140C" w:rsidP="0043140C">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Prioritize ELA and Math at the start of the school year in lower grades</w:t>
      </w:r>
    </w:p>
    <w:p w14:paraId="0D30CADA" w14:textId="77777777" w:rsidR="0043140C" w:rsidRPr="0043140C" w:rsidRDefault="0043140C" w:rsidP="0043140C">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Utilize intervention time as a remediation block during the first month and as intervention block for those students who are already Tier III</w:t>
      </w:r>
    </w:p>
    <w:p w14:paraId="23E2C937" w14:textId="77777777" w:rsidR="0043140C" w:rsidRPr="0043140C" w:rsidRDefault="0043140C" w:rsidP="0043140C">
      <w:pPr>
        <w:widowControl w:val="0"/>
        <w:autoSpaceDE w:val="0"/>
        <w:autoSpaceDN w:val="0"/>
        <w:spacing w:after="0" w:line="240" w:lineRule="auto"/>
        <w:ind w:left="630" w:right="181" w:hanging="270"/>
        <w:contextualSpacing/>
        <w:rPr>
          <w:rFonts w:eastAsia="Century Gothic" w:cstheme="minorHAnsi"/>
          <w:lang w:bidi="en-US"/>
        </w:rPr>
      </w:pPr>
    </w:p>
    <w:p w14:paraId="4E4E096A" w14:textId="77777777" w:rsidR="0043140C" w:rsidRPr="0043140C" w:rsidRDefault="0043140C" w:rsidP="0043140C">
      <w:pPr>
        <w:widowControl w:val="0"/>
        <w:autoSpaceDE w:val="0"/>
        <w:autoSpaceDN w:val="0"/>
        <w:spacing w:after="0" w:line="240" w:lineRule="auto"/>
        <w:ind w:right="181"/>
        <w:contextualSpacing/>
        <w:rPr>
          <w:rFonts w:eastAsia="Century Gothic" w:cstheme="minorHAnsi"/>
          <w:color w:val="000000" w:themeColor="text1"/>
          <w:lang w:bidi="en-US"/>
        </w:rPr>
      </w:pPr>
      <w:r w:rsidRPr="0043140C">
        <w:rPr>
          <w:rFonts w:eastAsia="Century Gothic" w:cstheme="minorHAnsi"/>
          <w:b/>
          <w:bCs/>
          <w:color w:val="000000" w:themeColor="text1"/>
          <w:lang w:bidi="en-US"/>
        </w:rPr>
        <w:t>Assessments</w:t>
      </w:r>
      <w:r w:rsidRPr="0043140C">
        <w:rPr>
          <w:rFonts w:eastAsia="Century Gothic" w:cstheme="minorHAnsi"/>
          <w:color w:val="000000" w:themeColor="text1"/>
          <w:lang w:bidi="en-US"/>
        </w:rPr>
        <w:t>:</w:t>
      </w:r>
    </w:p>
    <w:p w14:paraId="22CBF775"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State formative assessments</w:t>
      </w:r>
    </w:p>
    <w:p w14:paraId="05E11614"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District formative assessments</w:t>
      </w:r>
    </w:p>
    <w:p w14:paraId="2718B730"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CKLA screeners</w:t>
      </w:r>
    </w:p>
    <w:p w14:paraId="7A386F92"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End of module assessments for Eureka</w:t>
      </w:r>
    </w:p>
    <w:p w14:paraId="621D2AA6"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AIMS Web/Phonics screeners</w:t>
      </w:r>
    </w:p>
    <w:p w14:paraId="13FA10D4" w14:textId="77777777" w:rsidR="0043140C" w:rsidRPr="0043140C" w:rsidRDefault="0043140C" w:rsidP="0043140C">
      <w:pPr>
        <w:widowControl w:val="0"/>
        <w:tabs>
          <w:tab w:val="left" w:pos="482"/>
        </w:tabs>
        <w:autoSpaceDE w:val="0"/>
        <w:autoSpaceDN w:val="0"/>
        <w:spacing w:after="0" w:line="240" w:lineRule="auto"/>
        <w:ind w:left="630" w:right="192" w:hanging="270"/>
        <w:contextualSpacing/>
        <w:rPr>
          <w:rFonts w:eastAsia="Century Gothic" w:cstheme="minorHAnsi"/>
          <w:lang w:bidi="en-US"/>
        </w:rPr>
      </w:pPr>
    </w:p>
    <w:p w14:paraId="5FDEF565" w14:textId="77777777" w:rsidR="005A79E2" w:rsidRDefault="005A79E2" w:rsidP="0043140C">
      <w:pPr>
        <w:widowControl w:val="0"/>
        <w:tabs>
          <w:tab w:val="left" w:pos="482"/>
        </w:tabs>
        <w:autoSpaceDE w:val="0"/>
        <w:autoSpaceDN w:val="0"/>
        <w:spacing w:after="0" w:line="240" w:lineRule="auto"/>
        <w:ind w:right="192"/>
        <w:contextualSpacing/>
        <w:rPr>
          <w:rFonts w:eastAsia="Century Gothic" w:cstheme="minorHAnsi"/>
          <w:b/>
          <w:bCs/>
          <w:lang w:bidi="en-US"/>
        </w:rPr>
      </w:pPr>
    </w:p>
    <w:p w14:paraId="25D013BD" w14:textId="77777777" w:rsidR="005A79E2" w:rsidRDefault="005A79E2" w:rsidP="0043140C">
      <w:pPr>
        <w:widowControl w:val="0"/>
        <w:tabs>
          <w:tab w:val="left" w:pos="482"/>
        </w:tabs>
        <w:autoSpaceDE w:val="0"/>
        <w:autoSpaceDN w:val="0"/>
        <w:spacing w:after="0" w:line="240" w:lineRule="auto"/>
        <w:ind w:right="192"/>
        <w:contextualSpacing/>
        <w:rPr>
          <w:rFonts w:eastAsia="Century Gothic" w:cstheme="minorHAnsi"/>
          <w:b/>
          <w:bCs/>
          <w:lang w:bidi="en-US"/>
        </w:rPr>
      </w:pPr>
    </w:p>
    <w:p w14:paraId="122F6E25" w14:textId="77777777" w:rsidR="00A03E8B" w:rsidRDefault="00A03E8B" w:rsidP="0043140C">
      <w:pPr>
        <w:widowControl w:val="0"/>
        <w:tabs>
          <w:tab w:val="left" w:pos="482"/>
        </w:tabs>
        <w:autoSpaceDE w:val="0"/>
        <w:autoSpaceDN w:val="0"/>
        <w:spacing w:after="0" w:line="240" w:lineRule="auto"/>
        <w:ind w:right="192"/>
        <w:contextualSpacing/>
        <w:rPr>
          <w:rFonts w:eastAsia="Century Gothic" w:cstheme="minorHAnsi"/>
          <w:b/>
          <w:bCs/>
          <w:lang w:bidi="en-US"/>
        </w:rPr>
      </w:pPr>
    </w:p>
    <w:p w14:paraId="7B64456A" w14:textId="30C50A78" w:rsidR="0043140C" w:rsidRPr="0043140C" w:rsidRDefault="0043140C" w:rsidP="0043140C">
      <w:pPr>
        <w:widowControl w:val="0"/>
        <w:tabs>
          <w:tab w:val="left" w:pos="482"/>
        </w:tabs>
        <w:autoSpaceDE w:val="0"/>
        <w:autoSpaceDN w:val="0"/>
        <w:spacing w:after="0" w:line="240" w:lineRule="auto"/>
        <w:ind w:right="192"/>
        <w:contextualSpacing/>
        <w:rPr>
          <w:rFonts w:eastAsia="Century Gothic" w:cstheme="minorHAnsi"/>
          <w:b/>
          <w:bCs/>
          <w:lang w:bidi="en-US"/>
        </w:rPr>
      </w:pPr>
      <w:r w:rsidRPr="0043140C">
        <w:rPr>
          <w:rFonts w:eastAsia="Century Gothic" w:cstheme="minorHAnsi"/>
          <w:b/>
          <w:bCs/>
          <w:lang w:bidi="en-US"/>
        </w:rPr>
        <w:t>Communication and Review of Plan:</w:t>
      </w:r>
    </w:p>
    <w:p w14:paraId="50C800BF"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587" w:hanging="270"/>
        <w:contextualSpacing/>
        <w:rPr>
          <w:rFonts w:eastAsia="Century Gothic" w:cstheme="minorHAnsi"/>
          <w:lang w:bidi="en-US"/>
        </w:rPr>
      </w:pPr>
      <w:r w:rsidRPr="0043140C">
        <w:rPr>
          <w:rFonts w:eastAsia="Century Gothic" w:cstheme="minorHAnsi"/>
          <w:lang w:bidi="en-US"/>
        </w:rPr>
        <w:t>Create and communicate options for learning (All in buildings, Blended learning, and All virtual)</w:t>
      </w:r>
    </w:p>
    <w:p w14:paraId="23D1885D"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587" w:hanging="270"/>
        <w:contextualSpacing/>
        <w:rPr>
          <w:rFonts w:eastAsia="Century Gothic" w:cstheme="minorHAnsi"/>
          <w:lang w:bidi="en-US"/>
        </w:rPr>
      </w:pPr>
      <w:r w:rsidRPr="0043140C">
        <w:rPr>
          <w:rFonts w:eastAsia="Century Gothic" w:cstheme="minorHAnsi"/>
          <w:lang w:bidi="en-US"/>
        </w:rPr>
        <w:t>Review plans with district office</w:t>
      </w:r>
    </w:p>
    <w:p w14:paraId="38691D9E"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587" w:hanging="270"/>
        <w:contextualSpacing/>
        <w:rPr>
          <w:rFonts w:eastAsia="Century Gothic" w:cstheme="minorHAnsi"/>
          <w:lang w:bidi="en-US"/>
        </w:rPr>
      </w:pPr>
      <w:r w:rsidRPr="0043140C">
        <w:rPr>
          <w:rFonts w:eastAsia="Century Gothic" w:cstheme="minorHAnsi"/>
          <w:lang w:bidi="en-US"/>
        </w:rPr>
        <w:t>Review plans with school leaders</w:t>
      </w:r>
    </w:p>
    <w:p w14:paraId="33A21B54"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587" w:hanging="270"/>
        <w:contextualSpacing/>
        <w:rPr>
          <w:rFonts w:eastAsia="Century Gothic" w:cstheme="minorHAnsi"/>
          <w:lang w:bidi="en-US"/>
        </w:rPr>
      </w:pPr>
      <w:r w:rsidRPr="0043140C">
        <w:rPr>
          <w:rFonts w:eastAsia="Century Gothic" w:cstheme="minorHAnsi"/>
          <w:lang w:bidi="en-US"/>
        </w:rPr>
        <w:t xml:space="preserve">Review plans with teachers </w:t>
      </w:r>
    </w:p>
    <w:p w14:paraId="6CFF32B0"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587" w:hanging="270"/>
        <w:contextualSpacing/>
        <w:rPr>
          <w:rFonts w:eastAsia="Century Gothic" w:cstheme="minorHAnsi"/>
          <w:lang w:bidi="en-US"/>
        </w:rPr>
      </w:pPr>
      <w:r w:rsidRPr="0043140C">
        <w:rPr>
          <w:rFonts w:eastAsia="Century Gothic" w:cstheme="minorHAnsi"/>
          <w:lang w:bidi="en-US"/>
        </w:rPr>
        <w:t>Communicate plans with parents/community</w:t>
      </w:r>
    </w:p>
    <w:p w14:paraId="15488D97"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97" w:hanging="270"/>
        <w:contextualSpacing/>
        <w:rPr>
          <w:rFonts w:eastAsia="Century Gothic" w:cstheme="minorHAnsi"/>
          <w:lang w:bidi="en-US"/>
        </w:rPr>
      </w:pPr>
      <w:r w:rsidRPr="0043140C">
        <w:rPr>
          <w:rFonts w:eastAsia="Century Gothic" w:cstheme="minorHAnsi"/>
          <w:lang w:bidi="en-US"/>
        </w:rPr>
        <w:t>Regularly review plan and implementation progress based on current situation to determine areas for improvement</w:t>
      </w:r>
    </w:p>
    <w:p w14:paraId="1B6C92E1"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97" w:hanging="270"/>
        <w:contextualSpacing/>
        <w:rPr>
          <w:rFonts w:eastAsia="Century Gothic" w:cstheme="minorHAnsi"/>
          <w:lang w:bidi="en-US"/>
        </w:rPr>
      </w:pPr>
      <w:r w:rsidRPr="0043140C">
        <w:rPr>
          <w:rFonts w:eastAsia="Century Gothic" w:cstheme="minorHAnsi"/>
          <w:lang w:bidi="en-US"/>
        </w:rPr>
        <w:t>Adjust plan</w:t>
      </w:r>
    </w:p>
    <w:p w14:paraId="2F4B7DFB"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97" w:hanging="270"/>
        <w:contextualSpacing/>
        <w:rPr>
          <w:rFonts w:eastAsia="Century Gothic" w:cstheme="minorHAnsi"/>
          <w:lang w:bidi="en-US"/>
        </w:rPr>
      </w:pPr>
      <w:r w:rsidRPr="0043140C">
        <w:rPr>
          <w:rFonts w:eastAsia="Century Gothic" w:cstheme="minorHAnsi"/>
          <w:lang w:bidi="en-US"/>
        </w:rPr>
        <w:t>Communicate adjustments</w:t>
      </w:r>
    </w:p>
    <w:p w14:paraId="7E2CE185" w14:textId="77777777" w:rsidR="0043140C" w:rsidRPr="0043140C" w:rsidRDefault="0043140C" w:rsidP="0043140C">
      <w:pPr>
        <w:widowControl w:val="0"/>
        <w:tabs>
          <w:tab w:val="left" w:pos="482"/>
        </w:tabs>
        <w:autoSpaceDE w:val="0"/>
        <w:autoSpaceDN w:val="0"/>
        <w:spacing w:after="0" w:line="240" w:lineRule="auto"/>
        <w:ind w:left="630" w:right="587" w:hanging="270"/>
        <w:contextualSpacing/>
        <w:rPr>
          <w:rFonts w:eastAsia="Century Gothic" w:cstheme="minorHAnsi"/>
          <w:lang w:bidi="en-US"/>
        </w:rPr>
      </w:pPr>
    </w:p>
    <w:p w14:paraId="1AD49545" w14:textId="2D48531C" w:rsidR="0043140C" w:rsidRPr="0043140C" w:rsidRDefault="0043140C" w:rsidP="0043140C">
      <w:pPr>
        <w:widowControl w:val="0"/>
        <w:tabs>
          <w:tab w:val="left" w:pos="482"/>
        </w:tabs>
        <w:autoSpaceDE w:val="0"/>
        <w:autoSpaceDN w:val="0"/>
        <w:spacing w:after="0" w:line="240" w:lineRule="auto"/>
        <w:ind w:right="587"/>
        <w:contextualSpacing/>
        <w:rPr>
          <w:rFonts w:eastAsia="Century Gothic" w:cstheme="minorHAnsi"/>
          <w:b/>
          <w:bCs/>
          <w:lang w:bidi="en-US"/>
        </w:rPr>
      </w:pPr>
      <w:r w:rsidRPr="0043140C">
        <w:rPr>
          <w:rFonts w:eastAsia="Century Gothic" w:cstheme="minorHAnsi"/>
          <w:b/>
          <w:bCs/>
          <w:lang w:bidi="en-US"/>
        </w:rPr>
        <w:t xml:space="preserve">Planning for virtual transition: </w:t>
      </w:r>
    </w:p>
    <w:p w14:paraId="686F258C"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461" w:hanging="270"/>
        <w:contextualSpacing/>
        <w:rPr>
          <w:rFonts w:eastAsia="Century Gothic" w:cstheme="minorHAnsi"/>
          <w:lang w:bidi="en-US"/>
        </w:rPr>
      </w:pPr>
      <w:r w:rsidRPr="0043140C">
        <w:rPr>
          <w:rFonts w:eastAsia="Century Gothic" w:cstheme="minorHAnsi"/>
          <w:lang w:bidi="en-US"/>
        </w:rPr>
        <w:t>Identify teachers per grade/subject to record lessons that can be shared with students virtually</w:t>
      </w:r>
    </w:p>
    <w:p w14:paraId="0B004F84"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461" w:hanging="270"/>
        <w:contextualSpacing/>
        <w:rPr>
          <w:rFonts w:eastAsia="Century Gothic" w:cstheme="minorHAnsi"/>
          <w:lang w:bidi="en-US"/>
        </w:rPr>
      </w:pPr>
      <w:r w:rsidRPr="0043140C">
        <w:rPr>
          <w:rFonts w:eastAsia="Century Gothic" w:cstheme="minorHAnsi"/>
          <w:lang w:bidi="en-US"/>
        </w:rPr>
        <w:t>Identify lessons in online curriculum that align with current curriculum pacing/sequence</w:t>
      </w:r>
    </w:p>
    <w:p w14:paraId="25F744C2"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461" w:hanging="270"/>
        <w:contextualSpacing/>
        <w:rPr>
          <w:rFonts w:eastAsia="Century Gothic" w:cstheme="minorHAnsi"/>
          <w:lang w:bidi="en-US"/>
        </w:rPr>
      </w:pPr>
      <w:r w:rsidRPr="0043140C">
        <w:rPr>
          <w:rFonts w:eastAsia="Century Gothic" w:cstheme="minorHAnsi"/>
          <w:lang w:bidi="en-US"/>
        </w:rPr>
        <w:t>Teachers assign lessons that align to current pacing/sequence</w:t>
      </w:r>
    </w:p>
    <w:p w14:paraId="1A159D19"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461" w:hanging="270"/>
        <w:contextualSpacing/>
        <w:rPr>
          <w:rFonts w:eastAsia="Century Gothic" w:cstheme="minorHAnsi"/>
          <w:lang w:bidi="en-US"/>
        </w:rPr>
      </w:pPr>
      <w:r w:rsidRPr="0043140C">
        <w:rPr>
          <w:rFonts w:eastAsia="Century Gothic" w:cstheme="minorHAnsi"/>
          <w:lang w:bidi="en-US"/>
        </w:rPr>
        <w:t>Teachers provide feedback to students within a reasonable amount of time (not necessarily a grade…conversations, assessing and advancing questions, etc.)</w:t>
      </w:r>
    </w:p>
    <w:p w14:paraId="4A387AA9" w14:textId="77777777" w:rsidR="0043140C" w:rsidRPr="0043140C" w:rsidRDefault="0043140C" w:rsidP="0043140C">
      <w:pPr>
        <w:widowControl w:val="0"/>
        <w:numPr>
          <w:ilvl w:val="0"/>
          <w:numId w:val="2"/>
        </w:numPr>
        <w:tabs>
          <w:tab w:val="left" w:pos="630"/>
        </w:tabs>
        <w:autoSpaceDE w:val="0"/>
        <w:autoSpaceDN w:val="0"/>
        <w:spacing w:after="0" w:line="240" w:lineRule="auto"/>
        <w:ind w:left="630" w:right="461" w:hanging="270"/>
        <w:contextualSpacing/>
        <w:rPr>
          <w:rFonts w:eastAsia="Century Gothic" w:cstheme="minorHAnsi"/>
          <w:lang w:bidi="en-US"/>
        </w:rPr>
      </w:pPr>
      <w:r w:rsidRPr="0043140C">
        <w:rPr>
          <w:rFonts w:eastAsia="Century Gothic" w:cstheme="minorHAnsi"/>
          <w:lang w:bidi="en-US"/>
        </w:rPr>
        <w:t>Grading expectations for virtual learning are consistent with current board policy</w:t>
      </w:r>
    </w:p>
    <w:p w14:paraId="73C6702C"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Communication logistics for pick-up of paper packets, materials, devices, etc. </w:t>
      </w:r>
    </w:p>
    <w:p w14:paraId="1ECA2C77"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Teachers need to reach out to students within 3 days of shutting schools</w:t>
      </w:r>
    </w:p>
    <w:p w14:paraId="4D189B09"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Paper packets should already be prepared for those who don’t have internet/device access</w:t>
      </w:r>
    </w:p>
    <w:p w14:paraId="44007EE3"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Schedule time for teachers and staff to pick up items needed to conduct virtual learning</w:t>
      </w:r>
    </w:p>
    <w:p w14:paraId="6210A367"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Schedule time for parents/students to pick up paper packets and other materials, if needed</w:t>
      </w:r>
    </w:p>
    <w:p w14:paraId="33599790" w14:textId="77777777" w:rsidR="0043140C" w:rsidRPr="0043140C" w:rsidRDefault="0043140C" w:rsidP="0043140C">
      <w:pPr>
        <w:widowControl w:val="0"/>
        <w:numPr>
          <w:ilvl w:val="1"/>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Keep log</w:t>
      </w:r>
    </w:p>
    <w:p w14:paraId="0F182D6E" w14:textId="77777777" w:rsidR="0043140C" w:rsidRPr="0043140C" w:rsidRDefault="0043140C" w:rsidP="0043140C">
      <w:pPr>
        <w:widowControl w:val="0"/>
        <w:numPr>
          <w:ilvl w:val="0"/>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Schedule time for parents/students to pick up district supplied devices</w:t>
      </w:r>
    </w:p>
    <w:p w14:paraId="2D939EB1" w14:textId="77777777" w:rsidR="0043140C" w:rsidRPr="0043140C" w:rsidRDefault="0043140C" w:rsidP="0043140C">
      <w:pPr>
        <w:widowControl w:val="0"/>
        <w:numPr>
          <w:ilvl w:val="1"/>
          <w:numId w:val="3"/>
        </w:numPr>
        <w:tabs>
          <w:tab w:val="left" w:pos="447"/>
          <w:tab w:val="left" w:pos="630"/>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Keep log</w:t>
      </w:r>
    </w:p>
    <w:p w14:paraId="133BBBF4" w14:textId="77777777" w:rsidR="0043140C" w:rsidRPr="0043140C" w:rsidRDefault="0043140C" w:rsidP="0043140C">
      <w:pPr>
        <w:widowControl w:val="0"/>
        <w:numPr>
          <w:ilvl w:val="0"/>
          <w:numId w:val="3"/>
        </w:numPr>
        <w:tabs>
          <w:tab w:val="left" w:pos="630"/>
        </w:tabs>
        <w:autoSpaceDE w:val="0"/>
        <w:autoSpaceDN w:val="0"/>
        <w:spacing w:after="0" w:line="240" w:lineRule="auto"/>
        <w:ind w:right="461"/>
        <w:contextualSpacing/>
        <w:rPr>
          <w:rFonts w:eastAsia="Century Gothic" w:cstheme="minorHAnsi"/>
          <w:lang w:bidi="en-US"/>
        </w:rPr>
      </w:pPr>
      <w:r w:rsidRPr="0043140C">
        <w:rPr>
          <w:rFonts w:eastAsia="Century Gothic" w:cstheme="minorHAnsi"/>
          <w:lang w:bidi="en-US"/>
        </w:rPr>
        <w:t>Use of current core curriculum and online platforms (iReady, Edmentum, etc.)</w:t>
      </w:r>
    </w:p>
    <w:p w14:paraId="75A63656"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p>
    <w:p w14:paraId="047F7203"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Special Considerations for Special Populations (SPED, ESL, Gifted):</w:t>
      </w:r>
    </w:p>
    <w:p w14:paraId="28459ECE" w14:textId="77777777" w:rsidR="0043140C" w:rsidRPr="0043140C" w:rsidRDefault="0043140C" w:rsidP="0043140C">
      <w:pPr>
        <w:widowControl w:val="0"/>
        <w:numPr>
          <w:ilvl w:val="0"/>
          <w:numId w:val="24"/>
        </w:numPr>
        <w:tabs>
          <w:tab w:val="left" w:pos="447"/>
        </w:tabs>
        <w:autoSpaceDE w:val="0"/>
        <w:autoSpaceDN w:val="0"/>
        <w:spacing w:after="0" w:line="240" w:lineRule="auto"/>
        <w:ind w:right="134"/>
        <w:rPr>
          <w:rFonts w:eastAsia="Century Gothic" w:cstheme="minorHAnsi"/>
          <w:bCs/>
          <w:lang w:bidi="en-US"/>
        </w:rPr>
      </w:pPr>
      <w:r w:rsidRPr="0043140C">
        <w:rPr>
          <w:rFonts w:eastAsia="Century Gothic" w:cstheme="minorHAnsi"/>
          <w:bCs/>
          <w:lang w:bidi="en-US"/>
        </w:rPr>
        <w:t>Special Education, Related Services, and Homebound Services are provided per normal procedures and expectations.</w:t>
      </w:r>
    </w:p>
    <w:p w14:paraId="7C5A7DD4" w14:textId="162908D8" w:rsidR="00BD4161" w:rsidRDefault="0043140C" w:rsidP="00BD4161">
      <w:pPr>
        <w:widowControl w:val="0"/>
        <w:numPr>
          <w:ilvl w:val="0"/>
          <w:numId w:val="24"/>
        </w:numPr>
        <w:tabs>
          <w:tab w:val="left" w:pos="447"/>
        </w:tabs>
        <w:autoSpaceDE w:val="0"/>
        <w:autoSpaceDN w:val="0"/>
        <w:spacing w:after="0" w:line="240" w:lineRule="auto"/>
        <w:ind w:right="134"/>
        <w:rPr>
          <w:rFonts w:eastAsia="Century Gothic" w:cstheme="minorHAnsi"/>
          <w:bCs/>
          <w:lang w:bidi="en-US"/>
        </w:rPr>
      </w:pPr>
      <w:r w:rsidRPr="0043140C">
        <w:rPr>
          <w:rFonts w:eastAsia="Century Gothic" w:cstheme="minorHAnsi"/>
          <w:bCs/>
          <w:lang w:bidi="en-US"/>
        </w:rPr>
        <w:t>ESL services are provided per no</w:t>
      </w:r>
      <w:r w:rsidR="00BD4161">
        <w:rPr>
          <w:rFonts w:eastAsia="Century Gothic" w:cstheme="minorHAnsi"/>
          <w:bCs/>
          <w:lang w:bidi="en-US"/>
        </w:rPr>
        <w:t>rmal procedures and expectations</w:t>
      </w:r>
    </w:p>
    <w:p w14:paraId="3F450E1A" w14:textId="77777777" w:rsidR="00BD4161" w:rsidRDefault="00BD4161" w:rsidP="00BD4161">
      <w:pPr>
        <w:widowControl w:val="0"/>
        <w:tabs>
          <w:tab w:val="left" w:pos="447"/>
        </w:tabs>
        <w:autoSpaceDE w:val="0"/>
        <w:autoSpaceDN w:val="0"/>
        <w:spacing w:after="0" w:line="240" w:lineRule="auto"/>
        <w:ind w:left="720" w:right="134"/>
        <w:rPr>
          <w:rFonts w:eastAsia="Century Gothic" w:cstheme="minorHAnsi"/>
          <w:bCs/>
          <w:lang w:bidi="en-US"/>
        </w:rPr>
      </w:pPr>
    </w:p>
    <w:p w14:paraId="5EA0DCF5" w14:textId="269F9F74" w:rsidR="0043140C" w:rsidRPr="00BD4161" w:rsidRDefault="0043140C" w:rsidP="00BD4161">
      <w:pPr>
        <w:widowControl w:val="0"/>
        <w:tabs>
          <w:tab w:val="left" w:pos="447"/>
        </w:tabs>
        <w:autoSpaceDE w:val="0"/>
        <w:autoSpaceDN w:val="0"/>
        <w:spacing w:after="0" w:line="240" w:lineRule="auto"/>
        <w:ind w:right="134"/>
        <w:rPr>
          <w:rFonts w:eastAsia="Century Gothic" w:cstheme="minorHAnsi"/>
          <w:bCs/>
          <w:lang w:bidi="en-US"/>
        </w:rPr>
      </w:pPr>
      <w:r w:rsidRPr="00BD4161">
        <w:rPr>
          <w:rFonts w:eastAsia="Garamond" w:cstheme="minorHAnsi"/>
          <w:u w:val="single"/>
          <w:lang w:bidi="en-US"/>
        </w:rPr>
        <w:t>Academic Considerations: Combination of in physical buildings and virtual</w:t>
      </w:r>
    </w:p>
    <w:p w14:paraId="5C49842F" w14:textId="77777777" w:rsidR="0043140C" w:rsidRPr="0043140C" w:rsidRDefault="0043140C" w:rsidP="0043140C">
      <w:pPr>
        <w:widowControl w:val="0"/>
        <w:autoSpaceDE w:val="0"/>
        <w:autoSpaceDN w:val="0"/>
        <w:spacing w:after="0" w:line="240" w:lineRule="auto"/>
        <w:ind w:left="460"/>
        <w:contextualSpacing/>
        <w:outlineLvl w:val="1"/>
        <w:rPr>
          <w:rFonts w:eastAsia="Garamond" w:cstheme="minorHAnsi"/>
          <w:u w:val="single"/>
          <w:lang w:bidi="en-US"/>
        </w:rPr>
      </w:pPr>
    </w:p>
    <w:p w14:paraId="56641FB0" w14:textId="46D2579C"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Options</w:t>
      </w:r>
    </w:p>
    <w:p w14:paraId="5A209534" w14:textId="7D2D022D" w:rsidR="0043140C" w:rsidRDefault="0043140C" w:rsidP="0043140C">
      <w:pPr>
        <w:widowControl w:val="0"/>
        <w:numPr>
          <w:ilvl w:val="0"/>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Bring back all elementary students to all buildings and have 6-12 do virtual</w:t>
      </w:r>
    </w:p>
    <w:p w14:paraId="42B965F8" w14:textId="217B29A0" w:rsidR="00BD4161" w:rsidRPr="0043140C" w:rsidRDefault="00BD4161" w:rsidP="0043140C">
      <w:pPr>
        <w:widowControl w:val="0"/>
        <w:numPr>
          <w:ilvl w:val="0"/>
          <w:numId w:val="4"/>
        </w:numPr>
        <w:tabs>
          <w:tab w:val="left" w:pos="826"/>
          <w:tab w:val="left" w:pos="827"/>
        </w:tabs>
        <w:autoSpaceDE w:val="0"/>
        <w:autoSpaceDN w:val="0"/>
        <w:spacing w:after="0" w:line="235" w:lineRule="auto"/>
        <w:ind w:right="142"/>
        <w:rPr>
          <w:rFonts w:eastAsia="Century Gothic" w:cstheme="minorHAnsi"/>
          <w:lang w:bidi="en-US"/>
        </w:rPr>
      </w:pPr>
      <w:r>
        <w:rPr>
          <w:rFonts w:eastAsia="Century Gothic" w:cstheme="minorHAnsi"/>
          <w:lang w:bidi="en-US"/>
        </w:rPr>
        <w:t>Bring back struggling students, ESL, and students with IEPs</w:t>
      </w:r>
    </w:p>
    <w:p w14:paraId="2F08C5CE" w14:textId="77777777" w:rsidR="0043140C" w:rsidRPr="0043140C" w:rsidRDefault="0043140C" w:rsidP="0043140C">
      <w:pPr>
        <w:widowControl w:val="0"/>
        <w:numPr>
          <w:ilvl w:val="0"/>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 xml:space="preserve">Odd day/even day schedule </w:t>
      </w:r>
    </w:p>
    <w:p w14:paraId="7E994879" w14:textId="77777777" w:rsidR="0043140C" w:rsidRPr="0043140C" w:rsidRDefault="0043140C" w:rsidP="0043140C">
      <w:pPr>
        <w:widowControl w:val="0"/>
        <w:numPr>
          <w:ilvl w:val="1"/>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Frontload information in person and assign work to be completed at home</w:t>
      </w:r>
    </w:p>
    <w:p w14:paraId="597E4596" w14:textId="77777777" w:rsidR="0043140C" w:rsidRPr="0043140C" w:rsidRDefault="0043140C" w:rsidP="0043140C">
      <w:pPr>
        <w:widowControl w:val="0"/>
        <w:numPr>
          <w:ilvl w:val="0"/>
          <w:numId w:val="4"/>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Week A/week B</w:t>
      </w:r>
    </w:p>
    <w:p w14:paraId="5C40809B" w14:textId="77777777" w:rsidR="0043140C" w:rsidRPr="0043140C" w:rsidRDefault="0043140C" w:rsidP="0043140C">
      <w:pPr>
        <w:widowControl w:val="0"/>
        <w:numPr>
          <w:ilvl w:val="1"/>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lastRenderedPageBreak/>
        <w:t>Frontload information in person and assign work to be completed at home</w:t>
      </w:r>
    </w:p>
    <w:p w14:paraId="3192907A"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p>
    <w:p w14:paraId="26160C12" w14:textId="77777777" w:rsidR="006C0847" w:rsidRDefault="006C0847" w:rsidP="0043140C">
      <w:pPr>
        <w:widowControl w:val="0"/>
        <w:tabs>
          <w:tab w:val="left" w:pos="826"/>
          <w:tab w:val="left" w:pos="827"/>
        </w:tabs>
        <w:autoSpaceDE w:val="0"/>
        <w:autoSpaceDN w:val="0"/>
        <w:spacing w:after="0" w:line="235" w:lineRule="auto"/>
        <w:ind w:right="142"/>
        <w:rPr>
          <w:rFonts w:eastAsia="Century Gothic" w:cstheme="minorHAnsi"/>
          <w:b/>
          <w:bCs/>
          <w:lang w:bidi="en-US"/>
        </w:rPr>
      </w:pPr>
    </w:p>
    <w:p w14:paraId="5EBD6DD0" w14:textId="68BC97BD"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b/>
          <w:bCs/>
          <w:lang w:bidi="en-US"/>
        </w:rPr>
      </w:pPr>
      <w:r w:rsidRPr="0043140C">
        <w:rPr>
          <w:rFonts w:eastAsia="Century Gothic" w:cstheme="minorHAnsi"/>
          <w:b/>
          <w:bCs/>
          <w:lang w:bidi="en-US"/>
        </w:rPr>
        <w:t>Teacher Expectations</w:t>
      </w:r>
    </w:p>
    <w:p w14:paraId="242AA812" w14:textId="77777777" w:rsidR="0043140C" w:rsidRPr="0043140C" w:rsidRDefault="0043140C" w:rsidP="0043140C">
      <w:pPr>
        <w:widowControl w:val="0"/>
        <w:numPr>
          <w:ilvl w:val="0"/>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One teacher per grade/per subject will video lessons to be uploaded for students to view at home either online or by another means (PBS)</w:t>
      </w:r>
    </w:p>
    <w:p w14:paraId="137E7669" w14:textId="77777777" w:rsidR="0043140C" w:rsidRPr="0043140C" w:rsidRDefault="0043140C" w:rsidP="0043140C">
      <w:pPr>
        <w:widowControl w:val="0"/>
        <w:numPr>
          <w:ilvl w:val="0"/>
          <w:numId w:val="4"/>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Teacher of record is responsible for grading work, providing regular feedback, and facilitating lessons for students who opt in to virtual learning</w:t>
      </w:r>
    </w:p>
    <w:p w14:paraId="759152A3"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p>
    <w:p w14:paraId="631C35C4"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Special Considerations for Special Populations (SPED, ESL, Gifted):</w:t>
      </w:r>
    </w:p>
    <w:p w14:paraId="4C479876"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p>
    <w:p w14:paraId="71B0D529"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
          <w:bCs/>
          <w:lang w:bidi="en-US"/>
        </w:rPr>
        <w:t>Special Education Services</w:t>
      </w:r>
      <w:r w:rsidRPr="0043140C">
        <w:rPr>
          <w:rFonts w:eastAsia="Century Gothic" w:cstheme="minorHAnsi"/>
          <w:bCs/>
          <w:lang w:bidi="en-US"/>
        </w:rPr>
        <w:t xml:space="preserve">: It is the district’s plan to provide services and support to students with disabilities to access academic content to maximize their learning as indicated by the child’s IEP. </w:t>
      </w:r>
    </w:p>
    <w:p w14:paraId="27EE6E1F" w14:textId="132E2E7C" w:rsidR="0043140C" w:rsidRPr="0043140C" w:rsidRDefault="0043140C" w:rsidP="0043140C">
      <w:pPr>
        <w:widowControl w:val="0"/>
        <w:numPr>
          <w:ilvl w:val="0"/>
          <w:numId w:val="25"/>
        </w:numPr>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Cs/>
          <w:lang w:bidi="en-US"/>
        </w:rPr>
        <w:t>When an individual school moves to a remote or hybrid learning model, protocols and expectations for SPED staff/related services for r</w:t>
      </w:r>
      <w:r w:rsidR="00BD4161">
        <w:rPr>
          <w:rFonts w:eastAsia="Century Gothic" w:cstheme="minorHAnsi"/>
          <w:bCs/>
          <w:lang w:bidi="en-US"/>
        </w:rPr>
        <w:t>emote learning supports continuous learning</w:t>
      </w:r>
      <w:r w:rsidRPr="0043140C">
        <w:rPr>
          <w:rFonts w:eastAsia="Century Gothic" w:cstheme="minorHAnsi"/>
          <w:bCs/>
          <w:lang w:bidi="en-US"/>
        </w:rPr>
        <w:t xml:space="preserve"> on days when students are not physically present in school buildings.</w:t>
      </w:r>
    </w:p>
    <w:p w14:paraId="01036838" w14:textId="77777777" w:rsidR="0043140C" w:rsidRPr="0043140C" w:rsidRDefault="0043140C" w:rsidP="0043140C">
      <w:pPr>
        <w:widowControl w:val="0"/>
        <w:numPr>
          <w:ilvl w:val="0"/>
          <w:numId w:val="25"/>
        </w:numPr>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Cs/>
          <w:lang w:bidi="en-US"/>
        </w:rPr>
        <w:t>Homebound services are provided normally, except will be provided by phone and/or video in a remote or hybrid learning model.</w:t>
      </w:r>
    </w:p>
    <w:p w14:paraId="7AC1CE5C" w14:textId="77777777" w:rsidR="0043140C" w:rsidRPr="0043140C" w:rsidRDefault="0043140C" w:rsidP="0043140C">
      <w:pPr>
        <w:widowControl w:val="0"/>
        <w:numPr>
          <w:ilvl w:val="0"/>
          <w:numId w:val="25"/>
        </w:numPr>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Cs/>
          <w:lang w:bidi="en-US"/>
        </w:rPr>
        <w:t>Speech, PT, and OT services will be conducted in combination of in-person at the building level and by teletherapy services.</w:t>
      </w:r>
    </w:p>
    <w:p w14:paraId="78168B18" w14:textId="77777777" w:rsidR="0043140C" w:rsidRPr="0043140C" w:rsidRDefault="0043140C" w:rsidP="0043140C">
      <w:pPr>
        <w:widowControl w:val="0"/>
        <w:numPr>
          <w:ilvl w:val="0"/>
          <w:numId w:val="25"/>
        </w:numPr>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Cs/>
          <w:lang w:bidi="en-US"/>
        </w:rPr>
        <w:t xml:space="preserve"> IEP meetings will be conducted at the building level, virtually or conference call by phone with proper parent consent, invitation, and agreement, in writing.</w:t>
      </w:r>
    </w:p>
    <w:p w14:paraId="13E2FDD9" w14:textId="77777777" w:rsidR="0043140C" w:rsidRPr="0043140C" w:rsidRDefault="0043140C" w:rsidP="0043140C">
      <w:pPr>
        <w:widowControl w:val="0"/>
        <w:numPr>
          <w:ilvl w:val="0"/>
          <w:numId w:val="25"/>
        </w:numPr>
        <w:tabs>
          <w:tab w:val="left" w:pos="826"/>
          <w:tab w:val="left" w:pos="827"/>
        </w:tabs>
        <w:autoSpaceDE w:val="0"/>
        <w:autoSpaceDN w:val="0"/>
        <w:spacing w:after="0" w:line="235" w:lineRule="auto"/>
        <w:ind w:right="142"/>
        <w:rPr>
          <w:rFonts w:eastAsia="Century Gothic" w:cstheme="minorHAnsi"/>
          <w:bCs/>
          <w:lang w:bidi="en-US"/>
        </w:rPr>
      </w:pPr>
      <w:r w:rsidRPr="0043140C">
        <w:rPr>
          <w:rFonts w:eastAsia="Century Gothic" w:cstheme="minorHAnsi"/>
          <w:bCs/>
          <w:lang w:bidi="en-US"/>
        </w:rPr>
        <w:t>School psychologists/assessment staff will conduct assessments at the building level. In a remote or hybrid learning configuration, school psychologists will be available to school-based administrators and families during regular workday hours, as needed.</w:t>
      </w:r>
      <w:r w:rsidRPr="0043140C">
        <w:rPr>
          <w:rFonts w:eastAsia="Century Gothic" w:cstheme="minorHAnsi"/>
          <w:bCs/>
          <w:lang w:bidi="en-US"/>
        </w:rPr>
        <w:cr/>
      </w:r>
    </w:p>
    <w:p w14:paraId="0631377E" w14:textId="77777777" w:rsidR="0043140C" w:rsidRPr="00AC509D" w:rsidRDefault="0043140C" w:rsidP="0043140C">
      <w:pPr>
        <w:widowControl w:val="0"/>
        <w:tabs>
          <w:tab w:val="left" w:pos="826"/>
          <w:tab w:val="left" w:pos="827"/>
        </w:tabs>
        <w:autoSpaceDE w:val="0"/>
        <w:autoSpaceDN w:val="0"/>
        <w:spacing w:after="0" w:line="235" w:lineRule="auto"/>
        <w:ind w:right="142"/>
        <w:rPr>
          <w:rFonts w:eastAsia="Century Gothic" w:cstheme="minorHAnsi"/>
          <w:b/>
          <w:lang w:bidi="en-US"/>
        </w:rPr>
      </w:pPr>
      <w:r w:rsidRPr="00AC509D">
        <w:rPr>
          <w:rFonts w:eastAsia="Century Gothic" w:cstheme="minorHAnsi"/>
          <w:b/>
          <w:lang w:bidi="en-US"/>
        </w:rPr>
        <w:t>Special Considerations for English Language Learners (ESL):</w:t>
      </w:r>
    </w:p>
    <w:p w14:paraId="292A7F18" w14:textId="77777777" w:rsidR="0043140C" w:rsidRPr="0043140C" w:rsidRDefault="0043140C" w:rsidP="0043140C">
      <w:pPr>
        <w:widowControl w:val="0"/>
        <w:tabs>
          <w:tab w:val="left" w:pos="826"/>
          <w:tab w:val="left" w:pos="827"/>
        </w:tabs>
        <w:autoSpaceDE w:val="0"/>
        <w:autoSpaceDN w:val="0"/>
        <w:spacing w:after="0" w:line="235" w:lineRule="auto"/>
        <w:ind w:right="142"/>
        <w:rPr>
          <w:rFonts w:asciiTheme="majorHAnsi" w:eastAsia="Century Gothic" w:hAnsiTheme="majorHAnsi" w:cstheme="majorHAnsi"/>
          <w:b/>
          <w:sz w:val="20"/>
          <w:lang w:bidi="en-US"/>
        </w:rPr>
      </w:pPr>
    </w:p>
    <w:p w14:paraId="5E5A7689"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b/>
          <w:lang w:bidi="en-US"/>
        </w:rPr>
        <w:t>English as a Second Language (ESL) Teachers:</w:t>
      </w:r>
      <w:r w:rsidRPr="0043140C">
        <w:rPr>
          <w:rFonts w:eastAsia="Century Gothic" w:cstheme="minorHAnsi"/>
          <w:lang w:bidi="en-US"/>
        </w:rPr>
        <w:t xml:space="preserve"> Our ESL teachers are charged with developing communication and increasing language proficiency through embedding language within content areas including Mathematics, English Language Arts, Social Studies, and Science. The ESL teachers will tailor support for the individual or small groups of ELs, as they develop the required basic interpersonal communication skills and academic language to fully engage with the content materials.</w:t>
      </w:r>
    </w:p>
    <w:p w14:paraId="4F825629"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b/>
          <w:lang w:bidi="en-US"/>
        </w:rPr>
      </w:pPr>
    </w:p>
    <w:p w14:paraId="56304E6A" w14:textId="77777777" w:rsidR="0043140C" w:rsidRPr="0043140C" w:rsidRDefault="0043140C" w:rsidP="0043140C">
      <w:pPr>
        <w:widowControl w:val="0"/>
        <w:numPr>
          <w:ilvl w:val="0"/>
          <w:numId w:val="26"/>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 xml:space="preserve">English language learners will be supported with continued English language development through A/B alternate (hybrid) days of in-person instructional services following all required safety protocols and CDC guidelines. The in-person instruction will be a continuation of learning with regularly scheduled general educators in their respective classes and additional English language direct services provided by certified ESL teachers. </w:t>
      </w:r>
    </w:p>
    <w:p w14:paraId="163D2B73" w14:textId="77777777" w:rsidR="0043140C" w:rsidRPr="0043140C" w:rsidRDefault="0043140C" w:rsidP="0043140C">
      <w:pPr>
        <w:widowControl w:val="0"/>
        <w:numPr>
          <w:ilvl w:val="0"/>
          <w:numId w:val="26"/>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The in-person instruction will support continued academic and language development of ELs while meeting the minimum hours of direct services, as per the ESL guidelines.</w:t>
      </w:r>
    </w:p>
    <w:p w14:paraId="43B8A6AE" w14:textId="77777777" w:rsidR="0043140C" w:rsidRPr="0043140C" w:rsidRDefault="0043140C" w:rsidP="0043140C">
      <w:pPr>
        <w:widowControl w:val="0"/>
        <w:numPr>
          <w:ilvl w:val="0"/>
          <w:numId w:val="26"/>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ESL services will be based on the language needs of students and in alignment with supporting growth with the language acquisition domains: listening, speaking, reading and writing.</w:t>
      </w:r>
    </w:p>
    <w:p w14:paraId="1DDF3B21" w14:textId="77777777" w:rsidR="0043140C" w:rsidRPr="0043140C" w:rsidRDefault="0043140C" w:rsidP="0043140C">
      <w:pPr>
        <w:widowControl w:val="0"/>
        <w:numPr>
          <w:ilvl w:val="0"/>
          <w:numId w:val="26"/>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During remote learning, support for ELs will continue to be provided.</w:t>
      </w:r>
    </w:p>
    <w:p w14:paraId="17EC1345" w14:textId="77777777" w:rsidR="0043140C" w:rsidRPr="0043140C" w:rsidRDefault="0043140C" w:rsidP="0043140C">
      <w:pPr>
        <w:widowControl w:val="0"/>
        <w:numPr>
          <w:ilvl w:val="0"/>
          <w:numId w:val="26"/>
        </w:numPr>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A certified ESL teacher will provide direct services.</w:t>
      </w:r>
    </w:p>
    <w:p w14:paraId="56ABECF8"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p>
    <w:p w14:paraId="1CAEDB0F"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b/>
          <w:lang w:bidi="en-US"/>
        </w:rPr>
        <w:t>Interpreters</w:t>
      </w:r>
      <w:r w:rsidRPr="0043140C">
        <w:rPr>
          <w:rFonts w:eastAsia="Century Gothic" w:cstheme="minorHAnsi"/>
          <w:lang w:bidi="en-US"/>
        </w:rPr>
        <w:t>:</w:t>
      </w:r>
    </w:p>
    <w:p w14:paraId="7B1696AD"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 xml:space="preserve">Our district interpreters will continue to provide services to support communication to and with </w:t>
      </w:r>
      <w:r w:rsidRPr="0043140C">
        <w:rPr>
          <w:rFonts w:eastAsia="Century Gothic" w:cstheme="minorHAnsi"/>
          <w:lang w:bidi="en-US"/>
        </w:rPr>
        <w:lastRenderedPageBreak/>
        <w:t xml:space="preserve">students and families through the following: </w:t>
      </w:r>
    </w:p>
    <w:p w14:paraId="2C9F6EF3" w14:textId="77777777" w:rsidR="0043140C" w:rsidRPr="0043140C" w:rsidRDefault="0043140C" w:rsidP="0043140C">
      <w:pPr>
        <w:widowControl w:val="0"/>
        <w:tabs>
          <w:tab w:val="left" w:pos="826"/>
          <w:tab w:val="left" w:pos="827"/>
        </w:tabs>
        <w:autoSpaceDE w:val="0"/>
        <w:autoSpaceDN w:val="0"/>
        <w:spacing w:after="0" w:line="235" w:lineRule="auto"/>
        <w:ind w:right="142"/>
        <w:rPr>
          <w:rFonts w:eastAsia="Century Gothic" w:cstheme="minorHAnsi"/>
          <w:lang w:bidi="en-US"/>
        </w:rPr>
      </w:pPr>
      <w:r w:rsidRPr="0043140C">
        <w:rPr>
          <w:rFonts w:eastAsia="Century Gothic" w:cstheme="minorHAnsi"/>
          <w:lang w:bidi="en-US"/>
        </w:rPr>
        <w:t>serving as language conduits as we outreach to families; providing accurate information regarding updates; translating documents to send to families in Spanish and other languages; and providing language support for ongoing meetings as requested by administrators, staff, and teachers in various modalities to include teleconference, video conference, or in-person based on the phases utilized by the district.</w:t>
      </w:r>
    </w:p>
    <w:p w14:paraId="7B701CBE"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b/>
          <w:u w:val="single"/>
          <w:lang w:bidi="en-US"/>
        </w:rPr>
      </w:pPr>
    </w:p>
    <w:p w14:paraId="170B9545"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b/>
          <w:u w:val="single"/>
          <w:lang w:bidi="en-US"/>
        </w:rPr>
      </w:pPr>
      <w:r w:rsidRPr="00AC509D">
        <w:rPr>
          <w:rFonts w:eastAsia="Century Gothic" w:cstheme="minorHAnsi"/>
          <w:b/>
          <w:lang w:bidi="en-US"/>
        </w:rPr>
        <w:t>Additional Considerations for English Language Learners with Disabilities</w:t>
      </w:r>
      <w:r w:rsidRPr="0043140C">
        <w:rPr>
          <w:rFonts w:eastAsia="Century Gothic" w:cstheme="minorHAnsi"/>
          <w:b/>
          <w:u w:val="single"/>
          <w:lang w:bidi="en-US"/>
        </w:rPr>
        <w:t xml:space="preserve">: </w:t>
      </w:r>
    </w:p>
    <w:p w14:paraId="326A2F71"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During all phases, both ESL and Special Education and general education teachers will be provided time to consult regarding the support of core instruction.</w:t>
      </w:r>
    </w:p>
    <w:p w14:paraId="4FD1343D" w14:textId="77777777" w:rsidR="00BD4161" w:rsidRDefault="00BD4161" w:rsidP="0043140C">
      <w:pPr>
        <w:widowControl w:val="0"/>
        <w:autoSpaceDE w:val="0"/>
        <w:autoSpaceDN w:val="0"/>
        <w:spacing w:after="0" w:line="240" w:lineRule="auto"/>
        <w:contextualSpacing/>
        <w:outlineLvl w:val="1"/>
        <w:rPr>
          <w:rFonts w:eastAsia="Garamond" w:cstheme="minorHAnsi"/>
          <w:b/>
          <w:lang w:bidi="en-US"/>
        </w:rPr>
      </w:pPr>
    </w:p>
    <w:p w14:paraId="6758DE53" w14:textId="64969757" w:rsidR="0043140C" w:rsidRPr="0043140C" w:rsidRDefault="0043140C" w:rsidP="0043140C">
      <w:pPr>
        <w:widowControl w:val="0"/>
        <w:autoSpaceDE w:val="0"/>
        <w:autoSpaceDN w:val="0"/>
        <w:spacing w:after="0" w:line="240" w:lineRule="auto"/>
        <w:contextualSpacing/>
        <w:outlineLvl w:val="1"/>
        <w:rPr>
          <w:rFonts w:eastAsia="Garamond" w:cstheme="minorHAnsi"/>
          <w:u w:val="single"/>
          <w:lang w:bidi="en-US"/>
        </w:rPr>
      </w:pPr>
      <w:r w:rsidRPr="0043140C">
        <w:rPr>
          <w:rFonts w:eastAsia="Garamond" w:cstheme="minorHAnsi"/>
          <w:u w:val="single"/>
          <w:lang w:bidi="en-US"/>
        </w:rPr>
        <w:t>Academic Considerations: All students virtual</w:t>
      </w:r>
      <w:r w:rsidR="003A3434">
        <w:rPr>
          <w:rFonts w:eastAsia="Garamond" w:cstheme="minorHAnsi"/>
          <w:u w:val="single"/>
          <w:lang w:bidi="en-US"/>
        </w:rPr>
        <w:t xml:space="preserve"> (Distance Learning)</w:t>
      </w:r>
    </w:p>
    <w:p w14:paraId="5755F7DC" w14:textId="77777777" w:rsidR="0043140C" w:rsidRPr="0043140C" w:rsidRDefault="0043140C" w:rsidP="0043140C">
      <w:pPr>
        <w:widowControl w:val="0"/>
        <w:autoSpaceDE w:val="0"/>
        <w:autoSpaceDN w:val="0"/>
        <w:spacing w:after="0" w:line="240" w:lineRule="auto"/>
        <w:ind w:left="630" w:hanging="270"/>
        <w:contextualSpacing/>
        <w:outlineLvl w:val="1"/>
        <w:rPr>
          <w:rFonts w:eastAsia="Garamond" w:cstheme="minorHAnsi"/>
          <w:u w:val="single"/>
          <w:lang w:bidi="en-US"/>
        </w:rPr>
      </w:pPr>
    </w:p>
    <w:p w14:paraId="3F0040DA" w14:textId="7831797E" w:rsidR="0043140C" w:rsidRPr="0043140C" w:rsidRDefault="0043140C" w:rsidP="0043140C">
      <w:pPr>
        <w:widowControl w:val="0"/>
        <w:tabs>
          <w:tab w:val="left" w:pos="482"/>
        </w:tabs>
        <w:autoSpaceDE w:val="0"/>
        <w:autoSpaceDN w:val="0"/>
        <w:spacing w:after="0" w:line="240" w:lineRule="auto"/>
        <w:ind w:right="587"/>
        <w:contextualSpacing/>
        <w:rPr>
          <w:rFonts w:eastAsia="Century Gothic" w:cstheme="minorHAnsi"/>
          <w:b/>
          <w:bCs/>
          <w:lang w:bidi="en-US"/>
        </w:rPr>
      </w:pPr>
      <w:r w:rsidRPr="0043140C">
        <w:rPr>
          <w:rFonts w:eastAsia="Century Gothic" w:cstheme="minorHAnsi"/>
          <w:b/>
          <w:bCs/>
          <w:lang w:bidi="en-US"/>
        </w:rPr>
        <w:t>Virtual Planning and Professional Development</w:t>
      </w:r>
    </w:p>
    <w:p w14:paraId="07C4C4D0" w14:textId="77777777" w:rsidR="0043140C" w:rsidRPr="0043140C" w:rsidRDefault="0043140C" w:rsidP="0043140C">
      <w:pPr>
        <w:widowControl w:val="0"/>
        <w:numPr>
          <w:ilvl w:val="0"/>
          <w:numId w:val="5"/>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Utilize instructional coaches to facilitate online planning sessions focused on curriculum and online platforms</w:t>
      </w:r>
    </w:p>
    <w:p w14:paraId="22BF1C55" w14:textId="77777777" w:rsidR="0043140C" w:rsidRPr="0043140C" w:rsidRDefault="0043140C" w:rsidP="0043140C">
      <w:pPr>
        <w:widowControl w:val="0"/>
        <w:numPr>
          <w:ilvl w:val="0"/>
          <w:numId w:val="5"/>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Identify potential teacher leaders who can support others with virtual learning/teaching</w:t>
      </w:r>
    </w:p>
    <w:p w14:paraId="18AEA845"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7F7A2C2A"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b/>
          <w:bCs/>
          <w:lang w:bidi="en-US"/>
        </w:rPr>
      </w:pPr>
      <w:r w:rsidRPr="0043140C">
        <w:rPr>
          <w:rFonts w:eastAsia="Century Gothic" w:cstheme="minorHAnsi"/>
          <w:b/>
          <w:bCs/>
          <w:lang w:bidi="en-US"/>
        </w:rPr>
        <w:t xml:space="preserve">Academic Feedback and Grading: </w:t>
      </w:r>
    </w:p>
    <w:p w14:paraId="0CFD43F1" w14:textId="77777777" w:rsidR="0043140C" w:rsidRPr="0043140C" w:rsidRDefault="0043140C" w:rsidP="0043140C">
      <w:pPr>
        <w:widowControl w:val="0"/>
        <w:numPr>
          <w:ilvl w:val="0"/>
          <w:numId w:val="6"/>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Teachers will communicate with students a minimum of 3-times per week to provide feedback pertaining to work completed prior to giving a grade</w:t>
      </w:r>
    </w:p>
    <w:p w14:paraId="6B24319D" w14:textId="0038CD49" w:rsidR="0043140C" w:rsidRDefault="0043140C" w:rsidP="0043140C">
      <w:pPr>
        <w:widowControl w:val="0"/>
        <w:numPr>
          <w:ilvl w:val="0"/>
          <w:numId w:val="6"/>
        </w:numPr>
        <w:tabs>
          <w:tab w:val="left" w:pos="447"/>
        </w:tabs>
        <w:autoSpaceDE w:val="0"/>
        <w:autoSpaceDN w:val="0"/>
        <w:spacing w:after="0" w:line="235" w:lineRule="auto"/>
        <w:ind w:right="100"/>
        <w:rPr>
          <w:rFonts w:eastAsia="Century Gothic" w:cstheme="minorHAnsi"/>
          <w:lang w:bidi="en-US"/>
        </w:rPr>
      </w:pPr>
      <w:r w:rsidRPr="0043140C">
        <w:rPr>
          <w:rFonts w:eastAsia="Century Gothic" w:cstheme="minorHAnsi"/>
          <w:lang w:bidi="en-US"/>
        </w:rPr>
        <w:t>K-2 students will receive feedback on oral reading fluency, counting, etc. on a weekly basis</w:t>
      </w:r>
    </w:p>
    <w:p w14:paraId="1E282A7C" w14:textId="7C5CB453" w:rsidR="003A3434" w:rsidRPr="0043140C" w:rsidRDefault="003A3434" w:rsidP="0043140C">
      <w:pPr>
        <w:widowControl w:val="0"/>
        <w:numPr>
          <w:ilvl w:val="0"/>
          <w:numId w:val="6"/>
        </w:numPr>
        <w:tabs>
          <w:tab w:val="left" w:pos="447"/>
        </w:tabs>
        <w:autoSpaceDE w:val="0"/>
        <w:autoSpaceDN w:val="0"/>
        <w:spacing w:after="0" w:line="235" w:lineRule="auto"/>
        <w:ind w:right="100"/>
        <w:rPr>
          <w:rFonts w:eastAsia="Century Gothic" w:cstheme="minorHAnsi"/>
          <w:lang w:bidi="en-US"/>
        </w:rPr>
      </w:pPr>
      <w:r>
        <w:rPr>
          <w:rFonts w:eastAsia="Century Gothic" w:cstheme="minorHAnsi"/>
          <w:lang w:bidi="en-US"/>
        </w:rPr>
        <w:t>K-2 – online CKLA reading/listening modules</w:t>
      </w:r>
    </w:p>
    <w:p w14:paraId="669055A9" w14:textId="77777777" w:rsidR="0043140C" w:rsidRPr="0043140C" w:rsidRDefault="0043140C" w:rsidP="0043140C">
      <w:pPr>
        <w:widowControl w:val="0"/>
        <w:numPr>
          <w:ilvl w:val="0"/>
          <w:numId w:val="6"/>
        </w:numPr>
        <w:tabs>
          <w:tab w:val="left" w:pos="447"/>
        </w:tabs>
        <w:autoSpaceDE w:val="0"/>
        <w:autoSpaceDN w:val="0"/>
        <w:spacing w:after="0" w:line="235" w:lineRule="auto"/>
        <w:ind w:right="100"/>
        <w:rPr>
          <w:rFonts w:eastAsia="Century Gothic" w:cstheme="minorHAnsi"/>
          <w:lang w:bidi="en-US"/>
        </w:rPr>
      </w:pPr>
      <w:r w:rsidRPr="0043140C">
        <w:rPr>
          <w:rFonts w:eastAsia="Century Gothic" w:cstheme="minorHAnsi"/>
          <w:lang w:bidi="en-US"/>
        </w:rPr>
        <w:t>Students will submit work weekly to be graded and/or to be given feedback on</w:t>
      </w:r>
    </w:p>
    <w:p w14:paraId="4A331786" w14:textId="77777777" w:rsidR="0043140C" w:rsidRPr="0043140C" w:rsidRDefault="0043140C" w:rsidP="0043140C">
      <w:pPr>
        <w:widowControl w:val="0"/>
        <w:numPr>
          <w:ilvl w:val="0"/>
          <w:numId w:val="6"/>
        </w:numPr>
        <w:tabs>
          <w:tab w:val="left" w:pos="447"/>
        </w:tabs>
        <w:autoSpaceDE w:val="0"/>
        <w:autoSpaceDN w:val="0"/>
        <w:spacing w:after="0" w:line="235" w:lineRule="auto"/>
        <w:ind w:right="100"/>
        <w:rPr>
          <w:rFonts w:eastAsia="Century Gothic" w:cstheme="minorHAnsi"/>
          <w:lang w:bidi="en-US"/>
        </w:rPr>
      </w:pPr>
      <w:r w:rsidRPr="0043140C">
        <w:rPr>
          <w:rFonts w:eastAsia="Century Gothic" w:cstheme="minorHAnsi"/>
          <w:lang w:bidi="en-US"/>
        </w:rPr>
        <w:t>Teachers will follow the traditional grading policy that is in place</w:t>
      </w:r>
    </w:p>
    <w:p w14:paraId="251A556F" w14:textId="77777777" w:rsidR="0043140C" w:rsidRPr="0043140C" w:rsidRDefault="0043140C" w:rsidP="0043140C">
      <w:pPr>
        <w:widowControl w:val="0"/>
        <w:numPr>
          <w:ilvl w:val="0"/>
          <w:numId w:val="6"/>
        </w:numPr>
        <w:tabs>
          <w:tab w:val="left" w:pos="447"/>
        </w:tabs>
        <w:autoSpaceDE w:val="0"/>
        <w:autoSpaceDN w:val="0"/>
        <w:spacing w:after="0" w:line="235" w:lineRule="auto"/>
        <w:ind w:right="100"/>
        <w:rPr>
          <w:rFonts w:eastAsia="Century Gothic" w:cstheme="minorHAnsi"/>
          <w:lang w:bidi="en-US"/>
        </w:rPr>
      </w:pPr>
      <w:r w:rsidRPr="0043140C">
        <w:rPr>
          <w:rFonts w:eastAsia="Century Gothic" w:cstheme="minorHAnsi"/>
          <w:lang w:bidi="en-US"/>
        </w:rPr>
        <w:t>Teachers will grade student performance on standards most essential to course content</w:t>
      </w:r>
    </w:p>
    <w:p w14:paraId="7E4C506C" w14:textId="77777777" w:rsidR="0043140C" w:rsidRPr="0043140C" w:rsidRDefault="0043140C" w:rsidP="0043140C">
      <w:pPr>
        <w:widowControl w:val="0"/>
        <w:numPr>
          <w:ilvl w:val="0"/>
          <w:numId w:val="6"/>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Teachers will set daily virtual office hours</w:t>
      </w:r>
    </w:p>
    <w:p w14:paraId="50B63BEA"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7A25636F"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b/>
          <w:bCs/>
          <w:lang w:bidi="en-US"/>
        </w:rPr>
      </w:pPr>
      <w:r w:rsidRPr="0043140C">
        <w:rPr>
          <w:rFonts w:eastAsia="Century Gothic" w:cstheme="minorHAnsi"/>
          <w:b/>
          <w:bCs/>
          <w:lang w:bidi="en-US"/>
        </w:rPr>
        <w:t>Teacher Observations/Support:</w:t>
      </w:r>
    </w:p>
    <w:p w14:paraId="07649AF4" w14:textId="77777777" w:rsidR="0043140C" w:rsidRPr="0043140C" w:rsidRDefault="0043140C" w:rsidP="0043140C">
      <w:pPr>
        <w:widowControl w:val="0"/>
        <w:numPr>
          <w:ilvl w:val="0"/>
          <w:numId w:val="7"/>
        </w:numPr>
        <w:autoSpaceDE w:val="0"/>
        <w:autoSpaceDN w:val="0"/>
        <w:spacing w:before="31" w:after="0" w:line="235" w:lineRule="auto"/>
        <w:ind w:right="29"/>
        <w:rPr>
          <w:rFonts w:eastAsia="Century Gothic" w:cstheme="minorHAnsi"/>
          <w:lang w:bidi="en-US"/>
        </w:rPr>
      </w:pPr>
      <w:r w:rsidRPr="0043140C">
        <w:rPr>
          <w:rFonts w:eastAsia="Century Gothic" w:cstheme="minorHAnsi"/>
          <w:lang w:bidi="en-US"/>
        </w:rPr>
        <w:t>Leaders will meet weekly with PLC’s</w:t>
      </w:r>
    </w:p>
    <w:p w14:paraId="39993F68" w14:textId="77777777" w:rsidR="0043140C" w:rsidRPr="0043140C" w:rsidRDefault="0043140C" w:rsidP="0043140C">
      <w:pPr>
        <w:widowControl w:val="0"/>
        <w:numPr>
          <w:ilvl w:val="0"/>
          <w:numId w:val="7"/>
        </w:numPr>
        <w:autoSpaceDE w:val="0"/>
        <w:autoSpaceDN w:val="0"/>
        <w:spacing w:before="31" w:after="0" w:line="235" w:lineRule="auto"/>
        <w:ind w:right="29"/>
        <w:rPr>
          <w:rFonts w:eastAsia="Century Gothic" w:cstheme="minorHAnsi"/>
          <w:lang w:bidi="en-US"/>
        </w:rPr>
      </w:pPr>
      <w:r w:rsidRPr="0043140C">
        <w:rPr>
          <w:rFonts w:eastAsia="Century Gothic" w:cstheme="minorHAnsi"/>
          <w:lang w:bidi="en-US"/>
        </w:rPr>
        <w:t>Leaders will join virtual lessons weekly to monitor instruction and to provide feedback</w:t>
      </w:r>
    </w:p>
    <w:p w14:paraId="47225E89" w14:textId="77777777" w:rsidR="0043140C" w:rsidRPr="0043140C" w:rsidRDefault="0043140C" w:rsidP="0043140C">
      <w:pPr>
        <w:widowControl w:val="0"/>
        <w:numPr>
          <w:ilvl w:val="0"/>
          <w:numId w:val="7"/>
        </w:numPr>
        <w:tabs>
          <w:tab w:val="left" w:pos="447"/>
        </w:tabs>
        <w:autoSpaceDE w:val="0"/>
        <w:autoSpaceDN w:val="0"/>
        <w:spacing w:after="0" w:line="235" w:lineRule="auto"/>
        <w:ind w:right="134"/>
        <w:rPr>
          <w:rFonts w:eastAsia="Century Gothic" w:cstheme="minorHAnsi"/>
          <w:lang w:bidi="en-US"/>
        </w:rPr>
      </w:pPr>
      <w:r w:rsidRPr="0043140C">
        <w:rPr>
          <w:rFonts w:eastAsia="Century Gothic" w:cstheme="minorHAnsi"/>
          <w:lang w:bidi="en-US"/>
        </w:rPr>
        <w:t>Leaders will join virtual classrooms and conduct informal and formal evaluations</w:t>
      </w:r>
    </w:p>
    <w:p w14:paraId="0C917AE0" w14:textId="77777777" w:rsidR="0043140C" w:rsidRPr="0043140C" w:rsidRDefault="0043140C" w:rsidP="0043140C">
      <w:pPr>
        <w:widowControl w:val="0"/>
        <w:tabs>
          <w:tab w:val="left" w:pos="447"/>
        </w:tabs>
        <w:autoSpaceDE w:val="0"/>
        <w:autoSpaceDN w:val="0"/>
        <w:spacing w:after="0" w:line="235" w:lineRule="auto"/>
        <w:ind w:right="134"/>
        <w:rPr>
          <w:rFonts w:eastAsia="Century Gothic" w:cstheme="minorHAnsi"/>
          <w:lang w:bidi="en-US"/>
        </w:rPr>
      </w:pPr>
    </w:p>
    <w:p w14:paraId="44239354" w14:textId="77777777" w:rsidR="0043140C" w:rsidRPr="0043140C" w:rsidRDefault="0043140C" w:rsidP="0043140C">
      <w:pPr>
        <w:widowControl w:val="0"/>
        <w:tabs>
          <w:tab w:val="left" w:pos="447"/>
        </w:tabs>
        <w:autoSpaceDE w:val="0"/>
        <w:autoSpaceDN w:val="0"/>
        <w:spacing w:after="0" w:line="235" w:lineRule="auto"/>
        <w:ind w:right="134"/>
        <w:rPr>
          <w:rFonts w:eastAsia="Century Gothic" w:cstheme="minorHAnsi"/>
          <w:b/>
          <w:bCs/>
          <w:lang w:bidi="en-US"/>
        </w:rPr>
      </w:pPr>
      <w:r w:rsidRPr="0043140C">
        <w:rPr>
          <w:rFonts w:eastAsia="Century Gothic" w:cstheme="minorHAnsi"/>
          <w:b/>
          <w:bCs/>
          <w:lang w:bidi="en-US"/>
        </w:rPr>
        <w:t xml:space="preserve">Administrator Support and Expectations: </w:t>
      </w:r>
    </w:p>
    <w:p w14:paraId="23D7E0F3" w14:textId="77777777" w:rsidR="0043140C" w:rsidRPr="0043140C" w:rsidRDefault="0043140C" w:rsidP="0043140C">
      <w:pPr>
        <w:widowControl w:val="0"/>
        <w:numPr>
          <w:ilvl w:val="0"/>
          <w:numId w:val="8"/>
        </w:numPr>
        <w:tabs>
          <w:tab w:val="left" w:pos="447"/>
        </w:tabs>
        <w:autoSpaceDE w:val="0"/>
        <w:autoSpaceDN w:val="0"/>
        <w:spacing w:after="0" w:line="240" w:lineRule="auto"/>
        <w:ind w:left="720" w:right="134"/>
        <w:rPr>
          <w:rFonts w:eastAsia="Century Gothic" w:cstheme="minorHAnsi"/>
          <w:lang w:bidi="en-US"/>
        </w:rPr>
      </w:pPr>
      <w:r w:rsidRPr="0043140C">
        <w:rPr>
          <w:rFonts w:eastAsia="Century Gothic" w:cstheme="minorHAnsi"/>
          <w:lang w:bidi="en-US"/>
        </w:rPr>
        <w:t>Leaders and administrators will participate in PD sessions offered to teachers in order to have an understanding of the online platforms</w:t>
      </w:r>
    </w:p>
    <w:p w14:paraId="2BDD7F2E" w14:textId="77777777" w:rsidR="0043140C" w:rsidRPr="0043140C" w:rsidRDefault="0043140C" w:rsidP="0043140C">
      <w:pPr>
        <w:widowControl w:val="0"/>
        <w:numPr>
          <w:ilvl w:val="0"/>
          <w:numId w:val="8"/>
        </w:numPr>
        <w:tabs>
          <w:tab w:val="left" w:pos="447"/>
        </w:tabs>
        <w:autoSpaceDE w:val="0"/>
        <w:autoSpaceDN w:val="0"/>
        <w:spacing w:after="0" w:line="240" w:lineRule="auto"/>
        <w:ind w:left="720" w:right="134"/>
        <w:rPr>
          <w:rFonts w:eastAsia="Century Gothic" w:cstheme="minorHAnsi"/>
          <w:lang w:bidi="en-US"/>
        </w:rPr>
      </w:pPr>
      <w:r w:rsidRPr="0043140C">
        <w:rPr>
          <w:rFonts w:eastAsia="Century Gothic" w:cstheme="minorHAnsi"/>
          <w:lang w:bidi="en-US"/>
        </w:rPr>
        <w:t>Weekly check-ins with district office to review progress and address concerns/questions</w:t>
      </w:r>
    </w:p>
    <w:p w14:paraId="6B64C453" w14:textId="77777777" w:rsidR="0043140C" w:rsidRPr="0043140C" w:rsidRDefault="0043140C" w:rsidP="0043140C">
      <w:pPr>
        <w:widowControl w:val="0"/>
        <w:numPr>
          <w:ilvl w:val="0"/>
          <w:numId w:val="8"/>
        </w:numPr>
        <w:tabs>
          <w:tab w:val="left" w:pos="447"/>
        </w:tabs>
        <w:autoSpaceDE w:val="0"/>
        <w:autoSpaceDN w:val="0"/>
        <w:spacing w:after="0" w:line="240" w:lineRule="auto"/>
        <w:ind w:left="720" w:right="134"/>
        <w:rPr>
          <w:rFonts w:eastAsia="Century Gothic" w:cstheme="minorHAnsi"/>
          <w:lang w:bidi="en-US"/>
        </w:rPr>
      </w:pPr>
      <w:r w:rsidRPr="0043140C">
        <w:rPr>
          <w:rFonts w:eastAsia="Century Gothic" w:cstheme="minorHAnsi"/>
          <w:lang w:bidi="en-US"/>
        </w:rPr>
        <w:t>Weekly PLC meetings with teachers</w:t>
      </w:r>
    </w:p>
    <w:p w14:paraId="13CCA256" w14:textId="77777777" w:rsidR="0043140C" w:rsidRPr="0043140C" w:rsidRDefault="0043140C" w:rsidP="0043140C">
      <w:pPr>
        <w:widowControl w:val="0"/>
        <w:numPr>
          <w:ilvl w:val="0"/>
          <w:numId w:val="8"/>
        </w:numPr>
        <w:tabs>
          <w:tab w:val="left" w:pos="447"/>
        </w:tabs>
        <w:autoSpaceDE w:val="0"/>
        <w:autoSpaceDN w:val="0"/>
        <w:spacing w:after="0" w:line="240" w:lineRule="auto"/>
        <w:ind w:left="720" w:right="134"/>
        <w:rPr>
          <w:rFonts w:eastAsia="Century Gothic" w:cstheme="minorHAnsi"/>
          <w:lang w:bidi="en-US"/>
        </w:rPr>
      </w:pPr>
      <w:r w:rsidRPr="0043140C">
        <w:rPr>
          <w:rFonts w:eastAsia="Century Gothic" w:cstheme="minorHAnsi"/>
          <w:lang w:bidi="en-US"/>
        </w:rPr>
        <w:t>Regularly check attendance and grades to ensure all students are participating</w:t>
      </w:r>
    </w:p>
    <w:p w14:paraId="2C7C6C39" w14:textId="77777777" w:rsidR="0043140C" w:rsidRPr="0043140C" w:rsidRDefault="0043140C" w:rsidP="0043140C">
      <w:pPr>
        <w:widowControl w:val="0"/>
        <w:numPr>
          <w:ilvl w:val="0"/>
          <w:numId w:val="8"/>
        </w:numPr>
        <w:tabs>
          <w:tab w:val="left" w:pos="447"/>
        </w:tabs>
        <w:autoSpaceDE w:val="0"/>
        <w:autoSpaceDN w:val="0"/>
        <w:spacing w:after="0" w:line="240" w:lineRule="auto"/>
        <w:ind w:left="720" w:right="134"/>
        <w:rPr>
          <w:rFonts w:eastAsia="Century Gothic" w:cstheme="minorHAnsi"/>
          <w:lang w:bidi="en-US"/>
        </w:rPr>
      </w:pPr>
      <w:r w:rsidRPr="0043140C">
        <w:rPr>
          <w:rFonts w:eastAsia="Century Gothic" w:cstheme="minorHAnsi"/>
          <w:lang w:bidi="en-US"/>
        </w:rPr>
        <w:t>Identify teachers who can be available to provide technical support for each grade band</w:t>
      </w:r>
    </w:p>
    <w:p w14:paraId="3C509C47"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lang w:bidi="en-US"/>
        </w:rPr>
      </w:pPr>
    </w:p>
    <w:p w14:paraId="7B8813E6"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 xml:space="preserve">Teacher Expectations for Virtual Teaching: </w:t>
      </w:r>
    </w:p>
    <w:p w14:paraId="2E706308" w14:textId="77777777" w:rsidR="0043140C" w:rsidRPr="0043140C" w:rsidRDefault="0043140C" w:rsidP="0043140C">
      <w:pPr>
        <w:widowControl w:val="0"/>
        <w:numPr>
          <w:ilvl w:val="0"/>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Teachers provide daily lessons via recordings, videos, screencasts, etc. for all content areas</w:t>
      </w:r>
    </w:p>
    <w:p w14:paraId="2893E2C7" w14:textId="77777777" w:rsidR="0043140C" w:rsidRPr="0043140C" w:rsidRDefault="0043140C" w:rsidP="0043140C">
      <w:pPr>
        <w:widowControl w:val="0"/>
        <w:numPr>
          <w:ilvl w:val="1"/>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All teachers in all buildings upload their own</w:t>
      </w:r>
    </w:p>
    <w:p w14:paraId="4C6FC0F6" w14:textId="77777777" w:rsidR="0043140C" w:rsidRPr="0043140C" w:rsidRDefault="0043140C" w:rsidP="0043140C">
      <w:pPr>
        <w:widowControl w:val="0"/>
        <w:numPr>
          <w:ilvl w:val="1"/>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Selected teachers from each building provide uploaded content and other teachers use to facilitate lessons</w:t>
      </w:r>
    </w:p>
    <w:p w14:paraId="764A80F2" w14:textId="77777777" w:rsidR="0043140C" w:rsidRPr="0043140C" w:rsidRDefault="0043140C" w:rsidP="0043140C">
      <w:pPr>
        <w:widowControl w:val="0"/>
        <w:numPr>
          <w:ilvl w:val="1"/>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District selected teachers provide content and all other teachers use to facilitate </w:t>
      </w:r>
      <w:r w:rsidRPr="0043140C">
        <w:rPr>
          <w:rFonts w:eastAsia="Century Gothic" w:cstheme="minorHAnsi"/>
          <w:lang w:bidi="en-US"/>
        </w:rPr>
        <w:lastRenderedPageBreak/>
        <w:t>lessons</w:t>
      </w:r>
    </w:p>
    <w:p w14:paraId="2341AD1E" w14:textId="77777777" w:rsidR="0043140C" w:rsidRPr="0043140C" w:rsidRDefault="0043140C" w:rsidP="0043140C">
      <w:pPr>
        <w:widowControl w:val="0"/>
        <w:numPr>
          <w:ilvl w:val="0"/>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Teachers set a schedule for classes</w:t>
      </w:r>
    </w:p>
    <w:p w14:paraId="299B0C46" w14:textId="77777777" w:rsidR="0043140C" w:rsidRPr="0043140C" w:rsidRDefault="0043140C" w:rsidP="0043140C">
      <w:pPr>
        <w:widowControl w:val="0"/>
        <w:numPr>
          <w:ilvl w:val="0"/>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Teachers set a time for virtual office hours to provide support and academic feedback</w:t>
      </w:r>
    </w:p>
    <w:p w14:paraId="3C32B1FF" w14:textId="77777777" w:rsidR="0043140C" w:rsidRPr="0043140C" w:rsidRDefault="0043140C" w:rsidP="0043140C">
      <w:pPr>
        <w:widowControl w:val="0"/>
        <w:numPr>
          <w:ilvl w:val="0"/>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Teachers utilize core curriculum and iReady and Edmentum to assign lessons </w:t>
      </w:r>
    </w:p>
    <w:p w14:paraId="7FE351EF" w14:textId="77777777" w:rsidR="0043140C" w:rsidRPr="0043140C" w:rsidRDefault="0043140C" w:rsidP="0043140C">
      <w:pPr>
        <w:widowControl w:val="0"/>
        <w:numPr>
          <w:ilvl w:val="0"/>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What does attendance look like? </w:t>
      </w:r>
    </w:p>
    <w:p w14:paraId="4ECB36E8" w14:textId="77777777" w:rsidR="0043140C" w:rsidRPr="0043140C" w:rsidRDefault="0043140C" w:rsidP="0043140C">
      <w:pPr>
        <w:widowControl w:val="0"/>
        <w:numPr>
          <w:ilvl w:val="1"/>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Mixed assignments log</w:t>
      </w:r>
    </w:p>
    <w:p w14:paraId="65065080" w14:textId="77777777" w:rsidR="0043140C" w:rsidRPr="0043140C" w:rsidRDefault="0043140C" w:rsidP="0043140C">
      <w:pPr>
        <w:widowControl w:val="0"/>
        <w:numPr>
          <w:ilvl w:val="1"/>
          <w:numId w:val="9"/>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 takes attendance during virtual learning (class login)</w:t>
      </w:r>
    </w:p>
    <w:p w14:paraId="3E4B1FC2"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lang w:bidi="en-US"/>
        </w:rPr>
      </w:pPr>
    </w:p>
    <w:p w14:paraId="630E2679"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Providing for Students without Internet/Device Access:</w:t>
      </w:r>
    </w:p>
    <w:p w14:paraId="30E6D75C" w14:textId="22B103E4" w:rsidR="0043140C" w:rsidRPr="0043140C" w:rsidRDefault="0043140C" w:rsidP="0043140C">
      <w:pPr>
        <w:widowControl w:val="0"/>
        <w:numPr>
          <w:ilvl w:val="0"/>
          <w:numId w:val="10"/>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Teachers provide packets </w:t>
      </w:r>
      <w:r w:rsidR="00FE65E1">
        <w:rPr>
          <w:rFonts w:eastAsia="Century Gothic" w:cstheme="minorHAnsi"/>
          <w:lang w:bidi="en-US"/>
        </w:rPr>
        <w:t xml:space="preserve">(high quality instructional materials) </w:t>
      </w:r>
      <w:r w:rsidRPr="0043140C">
        <w:rPr>
          <w:rFonts w:eastAsia="Century Gothic" w:cstheme="minorHAnsi"/>
          <w:lang w:bidi="en-US"/>
        </w:rPr>
        <w:t>aligned to the lessons being uploaded and intervention materials for those in RTI</w:t>
      </w:r>
    </w:p>
    <w:p w14:paraId="22E0B160" w14:textId="77777777" w:rsidR="0043140C" w:rsidRPr="0043140C" w:rsidRDefault="0043140C" w:rsidP="0043140C">
      <w:pPr>
        <w:widowControl w:val="0"/>
        <w:numPr>
          <w:ilvl w:val="0"/>
          <w:numId w:val="10"/>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School communicates a time for packet pick up and drop off for any student without internet access</w:t>
      </w:r>
    </w:p>
    <w:p w14:paraId="21017842" w14:textId="77777777" w:rsidR="0043140C" w:rsidRPr="0043140C" w:rsidRDefault="0043140C" w:rsidP="0043140C">
      <w:pPr>
        <w:widowControl w:val="0"/>
        <w:numPr>
          <w:ilvl w:val="0"/>
          <w:numId w:val="10"/>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Teachers provide feedback after packets have been dropped off during schedule office hours</w:t>
      </w:r>
    </w:p>
    <w:p w14:paraId="506F4149" w14:textId="77777777" w:rsidR="0043140C" w:rsidRPr="0043140C" w:rsidRDefault="0043140C" w:rsidP="0043140C">
      <w:pPr>
        <w:widowControl w:val="0"/>
        <w:numPr>
          <w:ilvl w:val="0"/>
          <w:numId w:val="10"/>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Utilize local stations to broadcast prerecorded lessons</w:t>
      </w:r>
    </w:p>
    <w:p w14:paraId="442BE4EE"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Parent/Student Expectations for Virtual Learning:</w:t>
      </w:r>
    </w:p>
    <w:p w14:paraId="62FA591F"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Create scheduled time for learning</w:t>
      </w:r>
    </w:p>
    <w:p w14:paraId="3939F239"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Create a learning space at home</w:t>
      </w:r>
    </w:p>
    <w:p w14:paraId="7F0E4720"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Complete and submit work as assigned</w:t>
      </w:r>
    </w:p>
    <w:p w14:paraId="61CB8F55"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Actively participate in online learning</w:t>
      </w:r>
    </w:p>
    <w:p w14:paraId="5946A1B2"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Call in to office hours to receive feedback</w:t>
      </w:r>
    </w:p>
    <w:p w14:paraId="05B60023"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What does attendance look like? </w:t>
      </w:r>
    </w:p>
    <w:p w14:paraId="7231ED14" w14:textId="70977C2E" w:rsidR="0043140C" w:rsidRPr="0043140C" w:rsidRDefault="0043140C" w:rsidP="0043140C">
      <w:pPr>
        <w:widowControl w:val="0"/>
        <w:numPr>
          <w:ilvl w:val="1"/>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Students participate in all online instructional lessons</w:t>
      </w:r>
      <w:r w:rsidR="002C07DE">
        <w:rPr>
          <w:rFonts w:eastAsia="Century Gothic" w:cstheme="minorHAnsi"/>
          <w:lang w:bidi="en-US"/>
        </w:rPr>
        <w:t xml:space="preserve"> (live or recorded)</w:t>
      </w:r>
    </w:p>
    <w:p w14:paraId="0060FC00" w14:textId="058926C2" w:rsidR="0043140C" w:rsidRPr="0043140C" w:rsidRDefault="0043140C" w:rsidP="0043140C">
      <w:pPr>
        <w:widowControl w:val="0"/>
        <w:numPr>
          <w:ilvl w:val="1"/>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Students complete all assignments</w:t>
      </w:r>
      <w:r w:rsidR="002C07DE">
        <w:rPr>
          <w:rFonts w:eastAsia="Century Gothic" w:cstheme="minorHAnsi"/>
          <w:lang w:bidi="en-US"/>
        </w:rPr>
        <w:t xml:space="preserve">, including uploading work </w:t>
      </w:r>
    </w:p>
    <w:p w14:paraId="23B0367D" w14:textId="77777777" w:rsidR="0043140C" w:rsidRPr="0043140C" w:rsidRDefault="0043140C" w:rsidP="0043140C">
      <w:pPr>
        <w:widowControl w:val="0"/>
        <w:tabs>
          <w:tab w:val="left" w:pos="447"/>
        </w:tabs>
        <w:autoSpaceDE w:val="0"/>
        <w:autoSpaceDN w:val="0"/>
        <w:spacing w:after="0" w:line="240" w:lineRule="auto"/>
        <w:ind w:left="1440" w:right="134"/>
        <w:rPr>
          <w:rFonts w:eastAsia="Century Gothic" w:cstheme="minorHAnsi"/>
          <w:lang w:bidi="en-US"/>
        </w:rPr>
      </w:pPr>
    </w:p>
    <w:p w14:paraId="0717E12C"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 xml:space="preserve">Support Staff Expectations: </w:t>
      </w:r>
    </w:p>
    <w:p w14:paraId="3A2617D2"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Scheduled office hours to assist with assignments and answer other questions</w:t>
      </w:r>
    </w:p>
    <w:p w14:paraId="626CAE07"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Attendance clerks provide weekly attendance reports to administration and teachers</w:t>
      </w:r>
    </w:p>
    <w:p w14:paraId="7E5D1B1B"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Support staff can reach out to parents of students who are not actively participating</w:t>
      </w:r>
    </w:p>
    <w:p w14:paraId="54E5CF79"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Attendance clerks and bookkeepers set office hours to answer school phone</w:t>
      </w:r>
    </w:p>
    <w:p w14:paraId="0F5527C2"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Support staff could provide read aloud of assignments</w:t>
      </w:r>
    </w:p>
    <w:p w14:paraId="50E2E5F0"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Provide intervention via online platform (RTI and remediation)</w:t>
      </w:r>
    </w:p>
    <w:p w14:paraId="2B9C0553" w14:textId="77777777" w:rsidR="0043140C" w:rsidRPr="0043140C" w:rsidRDefault="0043140C" w:rsidP="0043140C">
      <w:pPr>
        <w:widowControl w:val="0"/>
        <w:numPr>
          <w:ilvl w:val="0"/>
          <w:numId w:val="11"/>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Assist with packet preparation and pick up</w:t>
      </w:r>
    </w:p>
    <w:p w14:paraId="1B851287" w14:textId="77777777" w:rsidR="0043140C" w:rsidRPr="0043140C" w:rsidRDefault="0043140C" w:rsidP="0043140C">
      <w:pPr>
        <w:widowControl w:val="0"/>
        <w:tabs>
          <w:tab w:val="left" w:pos="447"/>
        </w:tabs>
        <w:autoSpaceDE w:val="0"/>
        <w:autoSpaceDN w:val="0"/>
        <w:spacing w:after="0" w:line="235" w:lineRule="auto"/>
        <w:ind w:right="134"/>
        <w:rPr>
          <w:rFonts w:eastAsia="Century Gothic" w:cstheme="minorHAnsi"/>
          <w:lang w:bidi="en-US"/>
        </w:rPr>
      </w:pPr>
    </w:p>
    <w:p w14:paraId="5B24828F" w14:textId="77777777" w:rsidR="0043140C" w:rsidRPr="0043140C" w:rsidRDefault="0043140C" w:rsidP="0043140C">
      <w:pPr>
        <w:widowControl w:val="0"/>
        <w:tabs>
          <w:tab w:val="left" w:pos="447"/>
        </w:tabs>
        <w:autoSpaceDE w:val="0"/>
        <w:autoSpaceDN w:val="0"/>
        <w:spacing w:after="0" w:line="240" w:lineRule="auto"/>
        <w:ind w:right="134"/>
        <w:rPr>
          <w:rFonts w:eastAsia="Century Gothic" w:cstheme="minorHAnsi"/>
          <w:b/>
          <w:bCs/>
          <w:lang w:bidi="en-US"/>
        </w:rPr>
      </w:pPr>
      <w:r w:rsidRPr="0043140C">
        <w:rPr>
          <w:rFonts w:eastAsia="Century Gothic" w:cstheme="minorHAnsi"/>
          <w:b/>
          <w:bCs/>
          <w:lang w:bidi="en-US"/>
        </w:rPr>
        <w:t>Special Considerations for Special Populations (SPED, 504)</w:t>
      </w:r>
    </w:p>
    <w:p w14:paraId="22B186A9"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Special Education (SPED) Teachers will ensure students have access to grade-level curriculum and provide support in order for students to access curriculum/core instruction.</w:t>
      </w:r>
    </w:p>
    <w:p w14:paraId="0F87CBA7"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Special Education teachers will contact parents/students weekly in order to provide special education supports to students via phone, virtual supports, and/or email, and will be available during regular school hours via phone, email, and video conferencing.</w:t>
      </w:r>
    </w:p>
    <w:p w14:paraId="679C795E"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 xml:space="preserve">Special Education teachers will monitor online/paper-based student work to ensure services are provided with the necessary accommodations/modifications, behavior support, counseling services, interpreter services, and visual protocols per student IEPs. </w:t>
      </w:r>
    </w:p>
    <w:p w14:paraId="78E8F1B9"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On-line resources for sped students will be available on the district’s website.</w:t>
      </w:r>
    </w:p>
    <w:p w14:paraId="1B8E3999" w14:textId="0B7EBEDB" w:rsid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Homebound services will be provided by phone and/or video conferencing.</w:t>
      </w:r>
    </w:p>
    <w:p w14:paraId="186C7DDA" w14:textId="0C4A91DB" w:rsidR="003A3434" w:rsidRDefault="003A3434"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Small group in-person for specialized services for students with IEPs</w:t>
      </w:r>
    </w:p>
    <w:p w14:paraId="23CA2DEA" w14:textId="37FA3140" w:rsidR="00FE65E1" w:rsidRPr="0043140C" w:rsidRDefault="003C6399"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 xml:space="preserve">Specialized Instruction using Extract Path, Reading Horizons, SPED Simplified and Do The Math </w:t>
      </w:r>
      <w:r w:rsidR="008F4F80">
        <w:rPr>
          <w:rFonts w:eastAsia="Century Gothic" w:cstheme="minorHAnsi"/>
          <w:lang w:bidi="en-US"/>
        </w:rPr>
        <w:lastRenderedPageBreak/>
        <w:t>Now curriculum</w:t>
      </w:r>
    </w:p>
    <w:p w14:paraId="3A4471EF" w14:textId="7BEF1824" w:rsid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Teletherapy services will be provided for Speech/Language, Physical Therapy (PT), and Occupational Therapy (OT) services. The Related Services Department will share activities and resources with parents for use at home.</w:t>
      </w:r>
    </w:p>
    <w:p w14:paraId="6ED39F02"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IEP Meetings will be conducted virtually or conference calls by phone with proper parent consent, invitation, and agreement in writing.</w:t>
      </w:r>
    </w:p>
    <w:p w14:paraId="478810FA" w14:textId="77777777" w:rsidR="0043140C" w:rsidRPr="0043140C" w:rsidRDefault="0043140C" w:rsidP="0043140C">
      <w:pPr>
        <w:widowControl w:val="0"/>
        <w:numPr>
          <w:ilvl w:val="0"/>
          <w:numId w:val="27"/>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School Psychologists will be available to school-based administrators and families during regular workday hours as needed, and will prioritize students’ evaluations once students and staff physically return to school.</w:t>
      </w:r>
    </w:p>
    <w:p w14:paraId="4A002D66"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03DA6F16" w14:textId="77777777" w:rsidR="0043140C" w:rsidRPr="00AC509D" w:rsidRDefault="0043140C" w:rsidP="0043140C">
      <w:pPr>
        <w:widowControl w:val="0"/>
        <w:tabs>
          <w:tab w:val="left" w:pos="447"/>
        </w:tabs>
        <w:autoSpaceDE w:val="0"/>
        <w:autoSpaceDN w:val="0"/>
        <w:spacing w:before="1" w:after="0" w:line="240" w:lineRule="auto"/>
        <w:ind w:right="146"/>
        <w:rPr>
          <w:rFonts w:eastAsia="Century Gothic" w:cstheme="minorHAnsi"/>
          <w:b/>
          <w:lang w:bidi="en-US"/>
        </w:rPr>
      </w:pPr>
      <w:r w:rsidRPr="00AC509D">
        <w:rPr>
          <w:rFonts w:eastAsia="Century Gothic" w:cstheme="minorHAnsi"/>
          <w:b/>
          <w:lang w:bidi="en-US"/>
        </w:rPr>
        <w:t>Special Considerations for English Language Learners (ESL):</w:t>
      </w:r>
    </w:p>
    <w:p w14:paraId="6DE447FA" w14:textId="77777777" w:rsidR="0043140C" w:rsidRPr="0043140C" w:rsidRDefault="0043140C" w:rsidP="0043140C">
      <w:pPr>
        <w:widowControl w:val="0"/>
        <w:numPr>
          <w:ilvl w:val="0"/>
          <w:numId w:val="28"/>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Screen potential ELs remotely. The administration of the formal assessments will follow when students return to campus.</w:t>
      </w:r>
    </w:p>
    <w:p w14:paraId="69AA295E" w14:textId="77777777" w:rsidR="0043140C" w:rsidRPr="0043140C" w:rsidRDefault="0043140C" w:rsidP="0043140C">
      <w:pPr>
        <w:widowControl w:val="0"/>
        <w:numPr>
          <w:ilvl w:val="0"/>
          <w:numId w:val="28"/>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Students are not physically attending school and are supported remotely.</w:t>
      </w:r>
    </w:p>
    <w:p w14:paraId="4001FC8D" w14:textId="77777777" w:rsidR="0043140C" w:rsidRPr="0043140C" w:rsidRDefault="0043140C" w:rsidP="0043140C">
      <w:pPr>
        <w:widowControl w:val="0"/>
        <w:numPr>
          <w:ilvl w:val="0"/>
          <w:numId w:val="28"/>
        </w:numPr>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A certified ESL teacher will provide direct services.</w:t>
      </w:r>
    </w:p>
    <w:p w14:paraId="27427B4D"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3C80F6CA" w14:textId="56E0BDCA"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b/>
          <w:lang w:bidi="en-US"/>
        </w:rPr>
        <w:t>Interpreters</w:t>
      </w:r>
      <w:r w:rsidRPr="0043140C">
        <w:rPr>
          <w:rFonts w:eastAsia="Century Gothic" w:cstheme="minorHAnsi"/>
          <w:lang w:bidi="en-US"/>
        </w:rPr>
        <w:t xml:space="preserve">: </w:t>
      </w:r>
    </w:p>
    <w:p w14:paraId="3A88779A"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 xml:space="preserve">Our district interpreters will continue to provide services to support communication to and with students and families through the following: </w:t>
      </w:r>
    </w:p>
    <w:p w14:paraId="20612F15"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serving as language conduits as we outreach to families; providing accurate information regarding updates; translating documents to send to families in Spanish and other languages; and providing language support for ongoing meetings as requested by administrators, staff, and teachers in various modalities to include teleconference, video conference, or in-person based on the phases utilized by the district</w:t>
      </w:r>
    </w:p>
    <w:p w14:paraId="4B57EDD4" w14:textId="77777777" w:rsidR="0043140C" w:rsidRPr="0043140C" w:rsidRDefault="0043140C" w:rsidP="0043140C">
      <w:pPr>
        <w:widowControl w:val="0"/>
        <w:tabs>
          <w:tab w:val="left" w:pos="447"/>
        </w:tabs>
        <w:autoSpaceDE w:val="0"/>
        <w:autoSpaceDN w:val="0"/>
        <w:spacing w:before="1" w:after="0" w:line="235" w:lineRule="auto"/>
        <w:ind w:left="720" w:right="146"/>
        <w:rPr>
          <w:rFonts w:eastAsia="Century Gothic" w:cstheme="minorHAnsi"/>
          <w:lang w:bidi="en-US"/>
        </w:rPr>
      </w:pPr>
    </w:p>
    <w:p w14:paraId="7EA5608E" w14:textId="77777777" w:rsidR="0043140C" w:rsidRPr="00AC509D" w:rsidRDefault="0043140C" w:rsidP="0043140C">
      <w:pPr>
        <w:widowControl w:val="0"/>
        <w:tabs>
          <w:tab w:val="left" w:pos="447"/>
        </w:tabs>
        <w:autoSpaceDE w:val="0"/>
        <w:autoSpaceDN w:val="0"/>
        <w:spacing w:before="1" w:after="0" w:line="235" w:lineRule="auto"/>
        <w:ind w:right="146"/>
        <w:rPr>
          <w:rFonts w:eastAsia="Century Gothic" w:cstheme="minorHAnsi"/>
          <w:b/>
          <w:lang w:bidi="en-US"/>
        </w:rPr>
      </w:pPr>
      <w:r w:rsidRPr="00AC509D">
        <w:rPr>
          <w:rFonts w:eastAsia="Century Gothic" w:cstheme="minorHAnsi"/>
          <w:b/>
          <w:lang w:bidi="en-US"/>
        </w:rPr>
        <w:t xml:space="preserve">Additional Considerations for English Language Learners with Disabilities: </w:t>
      </w:r>
    </w:p>
    <w:p w14:paraId="297624CB"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r w:rsidRPr="0043140C">
        <w:rPr>
          <w:rFonts w:eastAsia="Century Gothic" w:cstheme="minorHAnsi"/>
          <w:lang w:bidi="en-US"/>
        </w:rPr>
        <w:t>During all phases, both ESL and Special Education and general education teachers will be provided time to consult regarding the support of core instruction.</w:t>
      </w:r>
    </w:p>
    <w:p w14:paraId="346E474E" w14:textId="77777777" w:rsidR="0043140C" w:rsidRPr="00AC509D"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05B240B9" w14:textId="77777777" w:rsidR="0043140C" w:rsidRPr="00AC509D" w:rsidRDefault="0043140C" w:rsidP="0043140C">
      <w:pPr>
        <w:rPr>
          <w:rFonts w:cstheme="minorHAnsi"/>
          <w:b/>
        </w:rPr>
      </w:pPr>
      <w:r w:rsidRPr="00AC509D">
        <w:rPr>
          <w:rFonts w:cstheme="minorHAnsi"/>
          <w:b/>
        </w:rPr>
        <w:t>Student Assessment</w:t>
      </w:r>
    </w:p>
    <w:p w14:paraId="2269B454" w14:textId="6E34D20D" w:rsidR="0043140C" w:rsidRPr="0043140C" w:rsidRDefault="00B94AA8" w:rsidP="0043140C">
      <w:pPr>
        <w:numPr>
          <w:ilvl w:val="0"/>
          <w:numId w:val="16"/>
        </w:numPr>
        <w:contextualSpacing/>
        <w:rPr>
          <w:rFonts w:cstheme="minorHAnsi"/>
        </w:rPr>
      </w:pPr>
      <w:r>
        <w:rPr>
          <w:rFonts w:cstheme="minorHAnsi"/>
        </w:rPr>
        <w:t>Use of checkpoint test</w:t>
      </w:r>
    </w:p>
    <w:p w14:paraId="4C37BA0E" w14:textId="77777777" w:rsidR="0043140C" w:rsidRPr="0043140C" w:rsidRDefault="0043140C" w:rsidP="0043140C">
      <w:pPr>
        <w:numPr>
          <w:ilvl w:val="0"/>
          <w:numId w:val="16"/>
        </w:numPr>
        <w:contextualSpacing/>
        <w:rPr>
          <w:rFonts w:cstheme="minorHAnsi"/>
        </w:rPr>
      </w:pPr>
      <w:r w:rsidRPr="0043140C">
        <w:rPr>
          <w:rFonts w:cstheme="minorHAnsi"/>
        </w:rPr>
        <w:t>ACT</w:t>
      </w:r>
    </w:p>
    <w:p w14:paraId="10E98621" w14:textId="77777777" w:rsidR="0043140C" w:rsidRPr="0043140C" w:rsidRDefault="0043140C" w:rsidP="0043140C">
      <w:pPr>
        <w:numPr>
          <w:ilvl w:val="0"/>
          <w:numId w:val="16"/>
        </w:numPr>
        <w:contextualSpacing/>
        <w:rPr>
          <w:rFonts w:cstheme="minorHAnsi"/>
        </w:rPr>
      </w:pPr>
      <w:r w:rsidRPr="0043140C">
        <w:rPr>
          <w:rFonts w:cstheme="minorHAnsi"/>
        </w:rPr>
        <w:t xml:space="preserve">Dual Credit challenge exams </w:t>
      </w:r>
    </w:p>
    <w:p w14:paraId="69CB47B3" w14:textId="77777777" w:rsidR="0043140C" w:rsidRPr="0043140C" w:rsidRDefault="0043140C" w:rsidP="0043140C">
      <w:pPr>
        <w:numPr>
          <w:ilvl w:val="0"/>
          <w:numId w:val="20"/>
        </w:numPr>
        <w:contextualSpacing/>
        <w:rPr>
          <w:rFonts w:cstheme="minorHAnsi"/>
        </w:rPr>
      </w:pPr>
      <w:r w:rsidRPr="0043140C">
        <w:rPr>
          <w:rFonts w:cstheme="minorHAnsi"/>
          <w:i/>
        </w:rPr>
        <w:t>Utilize the state checkpoint tests</w:t>
      </w:r>
    </w:p>
    <w:p w14:paraId="368A8235" w14:textId="77777777" w:rsidR="0043140C" w:rsidRPr="0043140C" w:rsidRDefault="0043140C" w:rsidP="0043140C">
      <w:pPr>
        <w:numPr>
          <w:ilvl w:val="0"/>
          <w:numId w:val="20"/>
        </w:numPr>
        <w:contextualSpacing/>
        <w:rPr>
          <w:rFonts w:cstheme="minorHAnsi"/>
        </w:rPr>
      </w:pPr>
      <w:r w:rsidRPr="0043140C">
        <w:rPr>
          <w:rFonts w:cstheme="minorHAnsi"/>
          <w:i/>
        </w:rPr>
        <w:t>Dual credit – schedule for September, make optional, provide a study guide, offer a virtual review, communicate to parents</w:t>
      </w:r>
    </w:p>
    <w:p w14:paraId="7AB1FF78" w14:textId="204C78A9" w:rsidR="0043140C" w:rsidRPr="0043140C" w:rsidRDefault="0043140C" w:rsidP="0043140C">
      <w:pPr>
        <w:numPr>
          <w:ilvl w:val="0"/>
          <w:numId w:val="20"/>
        </w:numPr>
        <w:contextualSpacing/>
        <w:rPr>
          <w:rFonts w:cstheme="minorHAnsi"/>
          <w:i/>
        </w:rPr>
      </w:pPr>
      <w:r w:rsidRPr="0043140C">
        <w:rPr>
          <w:rFonts w:cstheme="minorHAnsi"/>
          <w:i/>
        </w:rPr>
        <w:t>Assess additional areas from last year with Performance Matte</w:t>
      </w:r>
      <w:r w:rsidR="00B94AA8">
        <w:rPr>
          <w:rFonts w:cstheme="minorHAnsi"/>
          <w:i/>
        </w:rPr>
        <w:t>rs to plan for missed learning in all end of course content areas</w:t>
      </w:r>
    </w:p>
    <w:p w14:paraId="19A2A518" w14:textId="117AB28A" w:rsidR="0043140C" w:rsidRDefault="0043140C" w:rsidP="0043140C">
      <w:pPr>
        <w:numPr>
          <w:ilvl w:val="0"/>
          <w:numId w:val="20"/>
        </w:numPr>
        <w:contextualSpacing/>
        <w:rPr>
          <w:rFonts w:cstheme="minorHAnsi"/>
          <w:i/>
        </w:rPr>
      </w:pPr>
      <w:r w:rsidRPr="0043140C">
        <w:rPr>
          <w:rFonts w:cstheme="minorHAnsi"/>
          <w:i/>
        </w:rPr>
        <w:t>Some in-person testing days</w:t>
      </w:r>
    </w:p>
    <w:p w14:paraId="2B200551" w14:textId="6267F406" w:rsidR="00DF6D73" w:rsidRDefault="00DF6D73" w:rsidP="00DF6D73">
      <w:pPr>
        <w:contextualSpacing/>
        <w:rPr>
          <w:rFonts w:cstheme="minorHAnsi"/>
          <w:i/>
        </w:rPr>
      </w:pPr>
    </w:p>
    <w:p w14:paraId="490978D9" w14:textId="335FC18B" w:rsidR="00BD4161" w:rsidRPr="00AC509D" w:rsidRDefault="00BD4161" w:rsidP="00DF6D73">
      <w:pPr>
        <w:contextualSpacing/>
        <w:rPr>
          <w:rFonts w:cstheme="minorHAnsi"/>
          <w:b/>
          <w:u w:val="single"/>
        </w:rPr>
      </w:pPr>
      <w:r w:rsidRPr="00AC509D">
        <w:rPr>
          <w:rFonts w:cstheme="minorHAnsi"/>
          <w:b/>
          <w:u w:val="single"/>
        </w:rPr>
        <w:t>Section 3: Standards Based Instruction</w:t>
      </w:r>
    </w:p>
    <w:p w14:paraId="0AB8AA44" w14:textId="6FA6C47A" w:rsidR="00BD4161" w:rsidRDefault="00BD4161" w:rsidP="00BD4161">
      <w:pPr>
        <w:spacing w:after="0" w:line="240" w:lineRule="auto"/>
        <w:rPr>
          <w:b/>
          <w:sz w:val="24"/>
          <w:szCs w:val="24"/>
        </w:rPr>
      </w:pPr>
    </w:p>
    <w:p w14:paraId="19764D4E" w14:textId="68CB7F37" w:rsidR="00A03E8B" w:rsidRDefault="00A03E8B" w:rsidP="00A03E8B">
      <w:pPr>
        <w:spacing w:after="0" w:line="240" w:lineRule="auto"/>
        <w:rPr>
          <w:rFonts w:cstheme="minorHAnsi"/>
          <w:b/>
        </w:rPr>
      </w:pPr>
      <w:r w:rsidRPr="0043140C">
        <w:rPr>
          <w:rFonts w:cstheme="minorHAnsi"/>
          <w:b/>
        </w:rPr>
        <w:t>Explanation of Approach</w:t>
      </w:r>
    </w:p>
    <w:p w14:paraId="61DC3D97" w14:textId="77777777" w:rsidR="006C0847" w:rsidRDefault="006C0847" w:rsidP="00A03E8B">
      <w:pPr>
        <w:spacing w:after="0" w:line="240" w:lineRule="auto"/>
        <w:rPr>
          <w:rFonts w:cstheme="minorHAnsi"/>
          <w:b/>
        </w:rPr>
      </w:pPr>
    </w:p>
    <w:p w14:paraId="75EF6356" w14:textId="7142267B" w:rsidR="00A03E8B" w:rsidRDefault="00A03E8B" w:rsidP="00BD4161">
      <w:pPr>
        <w:spacing w:after="0" w:line="240" w:lineRule="auto"/>
        <w:rPr>
          <w:rFonts w:cstheme="minorHAnsi"/>
        </w:rPr>
      </w:pPr>
      <w:r w:rsidRPr="0043140C">
        <w:rPr>
          <w:rFonts w:cstheme="minorHAnsi"/>
        </w:rPr>
        <w:t>Al</w:t>
      </w:r>
      <w:r>
        <w:rPr>
          <w:rFonts w:cstheme="minorHAnsi"/>
        </w:rPr>
        <w:t>l students (K-12) are in school, traditional</w:t>
      </w:r>
      <w:r w:rsidRPr="0043140C">
        <w:rPr>
          <w:rFonts w:cstheme="minorHAnsi"/>
        </w:rPr>
        <w:t xml:space="preserve"> or online based on parent choice</w:t>
      </w:r>
      <w:r>
        <w:rPr>
          <w:rFonts w:cstheme="minorHAnsi"/>
        </w:rPr>
        <w:t>, as well as the JMC Health Department consultation and guidance for student/staff safety</w:t>
      </w:r>
      <w:r w:rsidRPr="0043140C">
        <w:rPr>
          <w:rFonts w:cstheme="minorHAnsi"/>
        </w:rPr>
        <w:t xml:space="preserve">. </w:t>
      </w:r>
    </w:p>
    <w:p w14:paraId="79D0A0C9" w14:textId="77777777" w:rsidR="00A03E8B" w:rsidRDefault="00A03E8B" w:rsidP="00BD4161">
      <w:pPr>
        <w:spacing w:after="0" w:line="240" w:lineRule="auto"/>
        <w:rPr>
          <w:rFonts w:cstheme="minorHAnsi"/>
        </w:rPr>
      </w:pPr>
    </w:p>
    <w:p w14:paraId="6BCC696A" w14:textId="21702458" w:rsidR="005A79E2" w:rsidRDefault="00A03E8B" w:rsidP="00BD4161">
      <w:pPr>
        <w:spacing w:after="0" w:line="240" w:lineRule="auto"/>
        <w:rPr>
          <w:rFonts w:cstheme="minorHAnsi"/>
        </w:rPr>
      </w:pPr>
      <w:r>
        <w:rPr>
          <w:rFonts w:cstheme="minorHAnsi"/>
        </w:rPr>
        <w:t>Academic recovery and planning includes consistently using high quality grade-level materials, tasks, and assignments, along with appropriate scaffolds that make the work accessible for all students</w:t>
      </w:r>
      <w:r w:rsidR="00934872">
        <w:rPr>
          <w:rFonts w:cstheme="minorHAnsi"/>
        </w:rPr>
        <w:t>. Teachers are analyzing assessments to identify learning gaps, high priority stan</w:t>
      </w:r>
      <w:r w:rsidR="00861617">
        <w:rPr>
          <w:rFonts w:cstheme="minorHAnsi"/>
        </w:rPr>
        <w:t xml:space="preserve">dards and prerequisite skills. All K-12 </w:t>
      </w:r>
      <w:r w:rsidR="002C07DE">
        <w:rPr>
          <w:rFonts w:cstheme="minorHAnsi"/>
        </w:rPr>
        <w:t>t</w:t>
      </w:r>
      <w:r w:rsidR="00934872">
        <w:rPr>
          <w:rFonts w:cstheme="minorHAnsi"/>
        </w:rPr>
        <w:t xml:space="preserve">eachers will address remediation for unfinished learning during “Do Now’, mini lessons, intervention blocks, and when critical gaps show up during core curriculum. Student </w:t>
      </w:r>
      <w:r w:rsidR="002C07DE">
        <w:rPr>
          <w:rFonts w:cstheme="minorHAnsi"/>
        </w:rPr>
        <w:t>mastery</w:t>
      </w:r>
      <w:r w:rsidR="00934872">
        <w:rPr>
          <w:rFonts w:cstheme="minorHAnsi"/>
        </w:rPr>
        <w:t xml:space="preserve"> on grade-appropriate assignments will be monitored, and individual supports will be adjusted as needed. </w:t>
      </w:r>
      <w:r w:rsidR="00503313">
        <w:rPr>
          <w:rFonts w:cstheme="minorHAnsi"/>
        </w:rPr>
        <w:t>All instructional activities are prioritiz</w:t>
      </w:r>
      <w:r w:rsidR="002C07DE">
        <w:rPr>
          <w:rFonts w:cstheme="minorHAnsi"/>
        </w:rPr>
        <w:t>ed for in-classroom instruction and for the</w:t>
      </w:r>
      <w:r w:rsidR="00503313">
        <w:rPr>
          <w:rFonts w:cstheme="minorHAnsi"/>
        </w:rPr>
        <w:t xml:space="preserve"> identification of </w:t>
      </w:r>
      <w:r w:rsidR="002C07DE">
        <w:rPr>
          <w:rFonts w:cstheme="minorHAnsi"/>
        </w:rPr>
        <w:t>struggling/at-risk students. There is f</w:t>
      </w:r>
      <w:r w:rsidR="00503313">
        <w:rPr>
          <w:rFonts w:cstheme="minorHAnsi"/>
        </w:rPr>
        <w:t xml:space="preserve">lexibility to switch between different teaching options. </w:t>
      </w:r>
    </w:p>
    <w:p w14:paraId="6AE20E40" w14:textId="7C21BF3B" w:rsidR="00202980" w:rsidRDefault="00202980" w:rsidP="00BD4161">
      <w:pPr>
        <w:spacing w:after="0" w:line="240" w:lineRule="auto"/>
        <w:rPr>
          <w:rFonts w:cstheme="minorHAnsi"/>
        </w:rPr>
      </w:pPr>
    </w:p>
    <w:p w14:paraId="35B229A1" w14:textId="5BD5E80D" w:rsidR="00202980" w:rsidRDefault="00202980" w:rsidP="00BD4161">
      <w:pPr>
        <w:spacing w:after="0" w:line="240" w:lineRule="auto"/>
        <w:rPr>
          <w:rFonts w:cstheme="minorHAnsi"/>
          <w:b/>
        </w:rPr>
      </w:pPr>
      <w:r w:rsidRPr="00202980">
        <w:rPr>
          <w:rFonts w:cstheme="minorHAnsi"/>
          <w:b/>
        </w:rPr>
        <w:t>Instructional Breakdown by Grade Band</w:t>
      </w:r>
    </w:p>
    <w:p w14:paraId="38341E27" w14:textId="781A3C5D" w:rsidR="00BE4B0F" w:rsidRDefault="00BE4B0F" w:rsidP="00BD4161">
      <w:pPr>
        <w:spacing w:after="0" w:line="240" w:lineRule="auto"/>
        <w:rPr>
          <w:rFonts w:cstheme="minorHAnsi"/>
          <w:b/>
        </w:rPr>
      </w:pPr>
    </w:p>
    <w:p w14:paraId="218AB77E" w14:textId="274C2634" w:rsidR="00BE4B0F" w:rsidRDefault="00861617" w:rsidP="00BD4161">
      <w:pPr>
        <w:spacing w:after="0" w:line="240" w:lineRule="auto"/>
        <w:rPr>
          <w:rFonts w:cstheme="minorHAnsi"/>
          <w:b/>
        </w:rPr>
      </w:pPr>
      <w:r>
        <w:rPr>
          <w:rFonts w:cstheme="minorHAnsi"/>
          <w:b/>
        </w:rPr>
        <w:t>K-5</w:t>
      </w:r>
    </w:p>
    <w:p w14:paraId="44410456" w14:textId="08F9ACE4" w:rsidR="00861617" w:rsidRDefault="00861617" w:rsidP="00BE4B0F">
      <w:pPr>
        <w:pStyle w:val="ListParagraph"/>
        <w:numPr>
          <w:ilvl w:val="0"/>
          <w:numId w:val="39"/>
        </w:numPr>
        <w:spacing w:after="0" w:line="240" w:lineRule="auto"/>
        <w:rPr>
          <w:rFonts w:cstheme="minorHAnsi"/>
        </w:rPr>
      </w:pPr>
      <w:r>
        <w:rPr>
          <w:rFonts w:cstheme="minorHAnsi"/>
        </w:rPr>
        <w:t xml:space="preserve">CKLA Curriculum (Core Knowledge and Skills Strands) </w:t>
      </w:r>
      <w:r w:rsidRPr="00861617">
        <w:rPr>
          <w:rFonts w:cstheme="minorHAnsi"/>
          <w:b/>
        </w:rPr>
        <w:t>(grades K-2)</w:t>
      </w:r>
    </w:p>
    <w:p w14:paraId="38399012" w14:textId="2E58DCA5" w:rsidR="00861617" w:rsidRDefault="00861617" w:rsidP="00BE4B0F">
      <w:pPr>
        <w:pStyle w:val="ListParagraph"/>
        <w:numPr>
          <w:ilvl w:val="0"/>
          <w:numId w:val="39"/>
        </w:numPr>
        <w:spacing w:after="0" w:line="240" w:lineRule="auto"/>
        <w:rPr>
          <w:rFonts w:cstheme="minorHAnsi"/>
        </w:rPr>
      </w:pPr>
      <w:r>
        <w:rPr>
          <w:rFonts w:cstheme="minorHAnsi"/>
        </w:rPr>
        <w:t>Eureka Math</w:t>
      </w:r>
    </w:p>
    <w:p w14:paraId="2EC81EF6" w14:textId="417BC4FD" w:rsidR="00BE4B0F" w:rsidRDefault="00BE4B0F" w:rsidP="00BE4B0F">
      <w:pPr>
        <w:pStyle w:val="ListParagraph"/>
        <w:numPr>
          <w:ilvl w:val="0"/>
          <w:numId w:val="39"/>
        </w:numPr>
        <w:spacing w:after="0" w:line="240" w:lineRule="auto"/>
        <w:rPr>
          <w:rFonts w:cstheme="minorHAnsi"/>
        </w:rPr>
      </w:pPr>
      <w:r w:rsidRPr="00BE4B0F">
        <w:rPr>
          <w:rFonts w:cstheme="minorHAnsi"/>
        </w:rPr>
        <w:t xml:space="preserve">Feedback on oral reading fluency, counting, etc. </w:t>
      </w:r>
    </w:p>
    <w:p w14:paraId="29D41F00" w14:textId="06571BA5" w:rsidR="00BE4B0F" w:rsidRPr="00BE4B0F" w:rsidRDefault="00BE4B0F" w:rsidP="00BE4B0F">
      <w:pPr>
        <w:pStyle w:val="ListParagraph"/>
        <w:numPr>
          <w:ilvl w:val="0"/>
          <w:numId w:val="39"/>
        </w:numPr>
        <w:spacing w:after="0" w:line="240" w:lineRule="auto"/>
        <w:rPr>
          <w:rFonts w:cstheme="minorHAnsi"/>
        </w:rPr>
      </w:pPr>
      <w:r w:rsidRPr="00BE4B0F">
        <w:rPr>
          <w:rFonts w:cstheme="minorHAnsi"/>
        </w:rPr>
        <w:t>Online CKLA reading/listening modules</w:t>
      </w:r>
    </w:p>
    <w:p w14:paraId="56CC379F" w14:textId="3976E5E7" w:rsidR="00BE4B0F" w:rsidRPr="00BE4B0F" w:rsidRDefault="00BE4B0F" w:rsidP="00BE4B0F">
      <w:pPr>
        <w:pStyle w:val="ListParagraph"/>
        <w:numPr>
          <w:ilvl w:val="0"/>
          <w:numId w:val="39"/>
        </w:numPr>
        <w:spacing w:after="0" w:line="240" w:lineRule="auto"/>
        <w:rPr>
          <w:rFonts w:cstheme="minorHAnsi"/>
        </w:rPr>
      </w:pPr>
      <w:r w:rsidRPr="00BE4B0F">
        <w:rPr>
          <w:rFonts w:cstheme="minorHAnsi"/>
        </w:rPr>
        <w:t>Interventions and Mini Lessons (Scheduled)</w:t>
      </w:r>
    </w:p>
    <w:p w14:paraId="37078837" w14:textId="6AB6D13E" w:rsidR="00BE4B0F" w:rsidRPr="00861617" w:rsidRDefault="00BE4B0F" w:rsidP="00BD4161">
      <w:pPr>
        <w:pStyle w:val="ListParagraph"/>
        <w:numPr>
          <w:ilvl w:val="0"/>
          <w:numId w:val="39"/>
        </w:numPr>
        <w:spacing w:after="0" w:line="240" w:lineRule="auto"/>
        <w:rPr>
          <w:rFonts w:cstheme="minorHAnsi"/>
        </w:rPr>
      </w:pPr>
      <w:r>
        <w:rPr>
          <w:rFonts w:cstheme="minorHAnsi"/>
        </w:rPr>
        <w:t>CKLA Skills Boosters</w:t>
      </w:r>
    </w:p>
    <w:p w14:paraId="186F4BE4" w14:textId="0AAD1A76" w:rsidR="00861617" w:rsidRDefault="00861617" w:rsidP="00BE4B0F">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Pr>
          <w:rFonts w:eastAsia="Century Gothic" w:cstheme="minorHAnsi"/>
          <w:lang w:bidi="en-US"/>
        </w:rPr>
        <w:t xml:space="preserve">EL Curriculum </w:t>
      </w:r>
      <w:r w:rsidRPr="00861617">
        <w:rPr>
          <w:rFonts w:eastAsia="Century Gothic" w:cstheme="minorHAnsi"/>
          <w:b/>
          <w:lang w:bidi="en-US"/>
        </w:rPr>
        <w:t>(grades 3-5)</w:t>
      </w:r>
    </w:p>
    <w:p w14:paraId="75E6BEF8" w14:textId="1A3D2971" w:rsidR="00861617" w:rsidRDefault="00861617" w:rsidP="00BE4B0F">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Pr>
          <w:rFonts w:eastAsia="Century Gothic" w:cstheme="minorHAnsi"/>
          <w:lang w:bidi="en-US"/>
        </w:rPr>
        <w:t>Eureka Math</w:t>
      </w:r>
    </w:p>
    <w:p w14:paraId="376B9FA7" w14:textId="632049D0" w:rsidR="006C0847" w:rsidRDefault="006C0847" w:rsidP="00BE4B0F">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Pr>
          <w:rFonts w:eastAsia="Century Gothic" w:cstheme="minorHAnsi"/>
          <w:lang w:bidi="en-US"/>
        </w:rPr>
        <w:t>Cyber School – same curriculum as traditional program via live or recorded lessons by JMCSS teachers</w:t>
      </w:r>
    </w:p>
    <w:p w14:paraId="6C2FBD89" w14:textId="6254241C" w:rsidR="00BE4B0F" w:rsidRDefault="003C6399" w:rsidP="00861617">
      <w:pPr>
        <w:widowControl w:val="0"/>
        <w:autoSpaceDE w:val="0"/>
        <w:autoSpaceDN w:val="0"/>
        <w:spacing w:after="0" w:line="240" w:lineRule="auto"/>
        <w:ind w:right="181"/>
        <w:contextualSpacing/>
        <w:rPr>
          <w:rFonts w:eastAsia="Century Gothic" w:cstheme="minorHAnsi"/>
          <w:b/>
          <w:lang w:bidi="en-US"/>
        </w:rPr>
      </w:pPr>
      <w:r>
        <w:rPr>
          <w:rFonts w:eastAsia="Century Gothic" w:cstheme="minorHAnsi"/>
          <w:b/>
          <w:lang w:bidi="en-US"/>
        </w:rPr>
        <w:t>6-12</w:t>
      </w:r>
    </w:p>
    <w:p w14:paraId="32725FF7" w14:textId="719ADB8A" w:rsidR="00861617" w:rsidRPr="00861617" w:rsidRDefault="00861617" w:rsidP="00861617">
      <w:pPr>
        <w:pStyle w:val="ListParagraph"/>
        <w:widowControl w:val="0"/>
        <w:numPr>
          <w:ilvl w:val="0"/>
          <w:numId w:val="40"/>
        </w:numPr>
        <w:autoSpaceDE w:val="0"/>
        <w:autoSpaceDN w:val="0"/>
        <w:spacing w:after="0" w:line="240" w:lineRule="auto"/>
        <w:ind w:right="181"/>
        <w:rPr>
          <w:rFonts w:eastAsia="Century Gothic" w:cstheme="minorHAnsi"/>
          <w:lang w:bidi="en-US"/>
        </w:rPr>
      </w:pPr>
      <w:r w:rsidRPr="00861617">
        <w:rPr>
          <w:rFonts w:eastAsia="Century Gothic" w:cstheme="minorHAnsi"/>
          <w:lang w:bidi="en-US"/>
        </w:rPr>
        <w:t>Learnzillion</w:t>
      </w:r>
    </w:p>
    <w:p w14:paraId="5CE5323F" w14:textId="07CC8C12" w:rsidR="00861617" w:rsidRDefault="00861617" w:rsidP="00861617">
      <w:pPr>
        <w:pStyle w:val="ListParagraph"/>
        <w:widowControl w:val="0"/>
        <w:numPr>
          <w:ilvl w:val="0"/>
          <w:numId w:val="40"/>
        </w:numPr>
        <w:autoSpaceDE w:val="0"/>
        <w:autoSpaceDN w:val="0"/>
        <w:spacing w:after="0" w:line="240" w:lineRule="auto"/>
        <w:ind w:right="181"/>
        <w:rPr>
          <w:rFonts w:eastAsia="Century Gothic" w:cstheme="minorHAnsi"/>
          <w:lang w:bidi="en-US"/>
        </w:rPr>
      </w:pPr>
      <w:r w:rsidRPr="00861617">
        <w:rPr>
          <w:rFonts w:eastAsia="Century Gothic" w:cstheme="minorHAnsi"/>
          <w:lang w:bidi="en-US"/>
        </w:rPr>
        <w:t>Eureka Math</w:t>
      </w:r>
    </w:p>
    <w:p w14:paraId="4D26325B" w14:textId="4961A585" w:rsidR="006C0847" w:rsidRDefault="006C0847" w:rsidP="00861617">
      <w:pPr>
        <w:pStyle w:val="ListParagraph"/>
        <w:widowControl w:val="0"/>
        <w:numPr>
          <w:ilvl w:val="0"/>
          <w:numId w:val="40"/>
        </w:numPr>
        <w:autoSpaceDE w:val="0"/>
        <w:autoSpaceDN w:val="0"/>
        <w:spacing w:after="0" w:line="240" w:lineRule="auto"/>
        <w:ind w:right="181"/>
        <w:rPr>
          <w:rFonts w:eastAsia="Century Gothic" w:cstheme="minorHAnsi"/>
          <w:lang w:bidi="en-US"/>
        </w:rPr>
      </w:pPr>
      <w:r>
        <w:rPr>
          <w:rFonts w:eastAsia="Century Gothic" w:cstheme="minorHAnsi"/>
          <w:lang w:bidi="en-US"/>
        </w:rPr>
        <w:t>Digital Textbooks for Science/Social Studies</w:t>
      </w:r>
    </w:p>
    <w:p w14:paraId="57B008E5" w14:textId="3208E4C5" w:rsidR="006C0847" w:rsidRDefault="006C0847" w:rsidP="00861617">
      <w:pPr>
        <w:pStyle w:val="ListParagraph"/>
        <w:widowControl w:val="0"/>
        <w:numPr>
          <w:ilvl w:val="0"/>
          <w:numId w:val="40"/>
        </w:numPr>
        <w:autoSpaceDE w:val="0"/>
        <w:autoSpaceDN w:val="0"/>
        <w:spacing w:after="0" w:line="240" w:lineRule="auto"/>
        <w:ind w:right="181"/>
        <w:rPr>
          <w:rFonts w:eastAsia="Century Gothic" w:cstheme="minorHAnsi"/>
          <w:lang w:bidi="en-US"/>
        </w:rPr>
      </w:pPr>
      <w:r>
        <w:rPr>
          <w:rFonts w:eastAsia="Century Gothic" w:cstheme="minorHAnsi"/>
          <w:lang w:bidi="en-US"/>
        </w:rPr>
        <w:t>Edmentum Curriculum (all content areas for grades 6-12) Cyber School –facilitated by JMCSS teachers</w:t>
      </w:r>
    </w:p>
    <w:p w14:paraId="519ED440" w14:textId="6DDE3E7F" w:rsidR="006C0847" w:rsidRPr="00861617" w:rsidRDefault="006C0847" w:rsidP="00861617">
      <w:pPr>
        <w:pStyle w:val="ListParagraph"/>
        <w:widowControl w:val="0"/>
        <w:numPr>
          <w:ilvl w:val="0"/>
          <w:numId w:val="40"/>
        </w:numPr>
        <w:autoSpaceDE w:val="0"/>
        <w:autoSpaceDN w:val="0"/>
        <w:spacing w:after="0" w:line="240" w:lineRule="auto"/>
        <w:ind w:right="181"/>
        <w:rPr>
          <w:rFonts w:eastAsia="Century Gothic" w:cstheme="minorHAnsi"/>
          <w:lang w:bidi="en-US"/>
        </w:rPr>
      </w:pPr>
      <w:r>
        <w:rPr>
          <w:rFonts w:eastAsia="Century Gothic" w:cstheme="minorHAnsi"/>
          <w:lang w:bidi="en-US"/>
        </w:rPr>
        <w:t>Virtual Classroom/Distant Learning – live or recorded lessons by JMCSS teachers</w:t>
      </w:r>
    </w:p>
    <w:p w14:paraId="3BCF640B" w14:textId="77777777" w:rsidR="00861617" w:rsidRPr="00861617" w:rsidRDefault="00861617" w:rsidP="00861617">
      <w:pPr>
        <w:pStyle w:val="ListParagraph"/>
        <w:widowControl w:val="0"/>
        <w:autoSpaceDE w:val="0"/>
        <w:autoSpaceDN w:val="0"/>
        <w:spacing w:after="0" w:line="240" w:lineRule="auto"/>
        <w:ind w:right="181"/>
        <w:rPr>
          <w:rFonts w:eastAsia="Century Gothic" w:cstheme="minorHAnsi"/>
          <w:b/>
          <w:lang w:bidi="en-US"/>
        </w:rPr>
      </w:pPr>
    </w:p>
    <w:p w14:paraId="23F05B28" w14:textId="66DDB5F0" w:rsidR="003C6399" w:rsidRDefault="003C6399" w:rsidP="003C6399">
      <w:pPr>
        <w:widowControl w:val="0"/>
        <w:autoSpaceDE w:val="0"/>
        <w:autoSpaceDN w:val="0"/>
        <w:spacing w:after="0" w:line="240" w:lineRule="auto"/>
        <w:ind w:right="181"/>
        <w:rPr>
          <w:rFonts w:eastAsia="Century Gothic" w:cstheme="minorHAnsi"/>
          <w:lang w:bidi="en-US"/>
        </w:rPr>
      </w:pPr>
      <w:r>
        <w:rPr>
          <w:rFonts w:eastAsia="Century Gothic" w:cstheme="minorHAnsi"/>
          <w:lang w:bidi="en-US"/>
        </w:rPr>
        <w:t>Assess and diagnosis learning gaps and</w:t>
      </w:r>
      <w:r w:rsidR="00EF17F9">
        <w:rPr>
          <w:rFonts w:eastAsia="Century Gothic" w:cstheme="minorHAnsi"/>
          <w:lang w:bidi="en-US"/>
        </w:rPr>
        <w:t xml:space="preserve"> teach skills or content </w:t>
      </w:r>
      <w:r w:rsidRPr="0043140C">
        <w:rPr>
          <w:rFonts w:eastAsia="Century Gothic" w:cstheme="minorHAnsi"/>
          <w:lang w:bidi="en-US"/>
        </w:rPr>
        <w:t xml:space="preserve">from previous year (review scope and sequence </w:t>
      </w:r>
      <w:r>
        <w:rPr>
          <w:rFonts w:eastAsia="Century Gothic" w:cstheme="minorHAnsi"/>
          <w:lang w:bidi="en-US"/>
        </w:rPr>
        <w:t>to determine w</w:t>
      </w:r>
      <w:r w:rsidR="00EF17F9">
        <w:rPr>
          <w:rFonts w:eastAsia="Century Gothic" w:cstheme="minorHAnsi"/>
          <w:lang w:bidi="en-US"/>
        </w:rPr>
        <w:t>hich</w:t>
      </w:r>
      <w:r w:rsidR="002C07DE">
        <w:rPr>
          <w:rFonts w:eastAsia="Century Gothic" w:cstheme="minorHAnsi"/>
          <w:lang w:bidi="en-US"/>
        </w:rPr>
        <w:t xml:space="preserve"> standards need to be taught and/or </w:t>
      </w:r>
      <w:r w:rsidR="00EF17F9">
        <w:rPr>
          <w:rFonts w:eastAsia="Century Gothic" w:cstheme="minorHAnsi"/>
          <w:lang w:bidi="en-US"/>
        </w:rPr>
        <w:t xml:space="preserve">reviewed. Utilize </w:t>
      </w:r>
      <w:r w:rsidR="002C07DE">
        <w:rPr>
          <w:rFonts w:eastAsia="Century Gothic" w:cstheme="minorHAnsi"/>
          <w:lang w:bidi="en-US"/>
        </w:rPr>
        <w:t xml:space="preserve">district </w:t>
      </w:r>
      <w:r w:rsidR="00EF17F9">
        <w:rPr>
          <w:rFonts w:eastAsia="Century Gothic" w:cstheme="minorHAnsi"/>
          <w:lang w:bidi="en-US"/>
        </w:rPr>
        <w:t>assessments</w:t>
      </w:r>
      <w:r w:rsidR="002C07DE">
        <w:rPr>
          <w:rFonts w:eastAsia="Century Gothic" w:cstheme="minorHAnsi"/>
          <w:lang w:bidi="en-US"/>
        </w:rPr>
        <w:t xml:space="preserve"> and curriculum tests</w:t>
      </w:r>
      <w:r w:rsidR="00EF17F9">
        <w:rPr>
          <w:rFonts w:eastAsia="Century Gothic" w:cstheme="minorHAnsi"/>
          <w:lang w:bidi="en-US"/>
        </w:rPr>
        <w:t xml:space="preserve"> to track mastery.</w:t>
      </w:r>
    </w:p>
    <w:p w14:paraId="14A4195D" w14:textId="77777777" w:rsidR="00EF17F9" w:rsidRPr="0043140C" w:rsidRDefault="00EF17F9" w:rsidP="003C6399">
      <w:pPr>
        <w:widowControl w:val="0"/>
        <w:autoSpaceDE w:val="0"/>
        <w:autoSpaceDN w:val="0"/>
        <w:spacing w:after="0" w:line="240" w:lineRule="auto"/>
        <w:ind w:right="181"/>
        <w:rPr>
          <w:rFonts w:eastAsia="Century Gothic" w:cstheme="minorHAnsi"/>
          <w:lang w:bidi="en-US"/>
        </w:rPr>
      </w:pPr>
    </w:p>
    <w:p w14:paraId="56E5CB92" w14:textId="62999F96" w:rsidR="003C6399" w:rsidRPr="0043140C" w:rsidRDefault="002C07DE" w:rsidP="003C6399">
      <w:pPr>
        <w:widowControl w:val="0"/>
        <w:numPr>
          <w:ilvl w:val="1"/>
          <w:numId w:val="2"/>
        </w:numPr>
        <w:autoSpaceDE w:val="0"/>
        <w:autoSpaceDN w:val="0"/>
        <w:spacing w:after="0" w:line="240" w:lineRule="auto"/>
        <w:ind w:right="88"/>
        <w:contextualSpacing/>
        <w:rPr>
          <w:rFonts w:eastAsia="Century Gothic" w:cstheme="minorHAnsi"/>
          <w:lang w:bidi="en-US"/>
        </w:rPr>
      </w:pPr>
      <w:r>
        <w:rPr>
          <w:rFonts w:eastAsia="Century Gothic" w:cstheme="minorHAnsi"/>
          <w:lang w:bidi="en-US"/>
        </w:rPr>
        <w:t>r</w:t>
      </w:r>
      <w:r w:rsidR="003C6399">
        <w:rPr>
          <w:rFonts w:eastAsia="Century Gothic" w:cstheme="minorHAnsi"/>
          <w:lang w:bidi="en-US"/>
        </w:rPr>
        <w:t xml:space="preserve">eview </w:t>
      </w:r>
      <w:r w:rsidR="003C6399" w:rsidRPr="0043140C">
        <w:rPr>
          <w:rFonts w:eastAsia="Century Gothic" w:cstheme="minorHAnsi"/>
          <w:lang w:bidi="en-US"/>
        </w:rPr>
        <w:t>intervention time or double</w:t>
      </w:r>
      <w:r w:rsidR="003C6399">
        <w:rPr>
          <w:rFonts w:eastAsia="Century Gothic" w:cstheme="minorHAnsi"/>
          <w:lang w:bidi="en-US"/>
        </w:rPr>
        <w:t xml:space="preserve"> block lessons for the first 9-weeks of</w:t>
      </w:r>
      <w:r w:rsidR="003C6399" w:rsidRPr="0043140C">
        <w:rPr>
          <w:rFonts w:eastAsia="Century Gothic" w:cstheme="minorHAnsi"/>
          <w:lang w:bidi="en-US"/>
        </w:rPr>
        <w:t xml:space="preserve"> school with an emphasis on sk</w:t>
      </w:r>
      <w:r w:rsidR="003C6399">
        <w:rPr>
          <w:rFonts w:eastAsia="Century Gothic" w:cstheme="minorHAnsi"/>
          <w:lang w:bidi="en-US"/>
        </w:rPr>
        <w:t>ills over listening and learning for K-3 students</w:t>
      </w:r>
    </w:p>
    <w:p w14:paraId="76FDE406" w14:textId="394E7352" w:rsidR="003C6399" w:rsidRPr="0043140C" w:rsidRDefault="003C6399" w:rsidP="003C6399">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Review individual student needs to identify who needs to be assigned to intervention to addr</w:t>
      </w:r>
      <w:r>
        <w:rPr>
          <w:rFonts w:eastAsia="Century Gothic" w:cstheme="minorHAnsi"/>
          <w:lang w:bidi="en-US"/>
        </w:rPr>
        <w:t xml:space="preserve">ess gaps during first 9-weeks </w:t>
      </w:r>
      <w:r w:rsidRPr="0043140C">
        <w:rPr>
          <w:rFonts w:eastAsia="Century Gothic" w:cstheme="minorHAnsi"/>
          <w:lang w:bidi="en-US"/>
        </w:rPr>
        <w:t>of school</w:t>
      </w:r>
    </w:p>
    <w:p w14:paraId="0521BD3C" w14:textId="77777777" w:rsidR="003C6399" w:rsidRPr="0043140C" w:rsidRDefault="003C6399" w:rsidP="003C6399">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Prioritize ELA and Math at the start of the school year in lower grades</w:t>
      </w:r>
    </w:p>
    <w:p w14:paraId="7A654E6E" w14:textId="09644BD8" w:rsidR="003C6399" w:rsidRPr="0043140C" w:rsidRDefault="003C6399" w:rsidP="003C6399">
      <w:pPr>
        <w:widowControl w:val="0"/>
        <w:numPr>
          <w:ilvl w:val="0"/>
          <w:numId w:val="2"/>
        </w:numPr>
        <w:autoSpaceDE w:val="0"/>
        <w:autoSpaceDN w:val="0"/>
        <w:spacing w:after="0" w:line="240" w:lineRule="auto"/>
        <w:ind w:left="630" w:right="88" w:hanging="270"/>
        <w:contextualSpacing/>
        <w:rPr>
          <w:rFonts w:eastAsia="Century Gothic" w:cstheme="minorHAnsi"/>
          <w:lang w:bidi="en-US"/>
        </w:rPr>
      </w:pPr>
      <w:r w:rsidRPr="0043140C">
        <w:rPr>
          <w:rFonts w:eastAsia="Century Gothic" w:cstheme="minorHAnsi"/>
          <w:lang w:bidi="en-US"/>
        </w:rPr>
        <w:t>Utilize intervention time as a remediat</w:t>
      </w:r>
      <w:r>
        <w:rPr>
          <w:rFonts w:eastAsia="Century Gothic" w:cstheme="minorHAnsi"/>
          <w:lang w:bidi="en-US"/>
        </w:rPr>
        <w:t>ion block during the first 9-weeks</w:t>
      </w:r>
      <w:r w:rsidRPr="0043140C">
        <w:rPr>
          <w:rFonts w:eastAsia="Century Gothic" w:cstheme="minorHAnsi"/>
          <w:lang w:bidi="en-US"/>
        </w:rPr>
        <w:t xml:space="preserve"> and as intervention block for those students who are already Tier III</w:t>
      </w:r>
    </w:p>
    <w:p w14:paraId="7E8711B9" w14:textId="77777777" w:rsidR="00BE4B0F" w:rsidRPr="0043140C" w:rsidRDefault="00BE4B0F" w:rsidP="00BE4B0F">
      <w:pPr>
        <w:widowControl w:val="0"/>
        <w:autoSpaceDE w:val="0"/>
        <w:autoSpaceDN w:val="0"/>
        <w:spacing w:after="0" w:line="240" w:lineRule="auto"/>
        <w:ind w:right="181"/>
        <w:contextualSpacing/>
        <w:rPr>
          <w:rFonts w:eastAsia="Century Gothic" w:cstheme="minorHAnsi"/>
          <w:color w:val="000000" w:themeColor="text1"/>
          <w:lang w:bidi="en-US"/>
        </w:rPr>
      </w:pPr>
      <w:r w:rsidRPr="0043140C">
        <w:rPr>
          <w:rFonts w:eastAsia="Century Gothic" w:cstheme="minorHAnsi"/>
          <w:b/>
          <w:bCs/>
          <w:color w:val="000000" w:themeColor="text1"/>
          <w:lang w:bidi="en-US"/>
        </w:rPr>
        <w:t>Assessments</w:t>
      </w:r>
      <w:r w:rsidRPr="0043140C">
        <w:rPr>
          <w:rFonts w:eastAsia="Century Gothic" w:cstheme="minorHAnsi"/>
          <w:color w:val="000000" w:themeColor="text1"/>
          <w:lang w:bidi="en-US"/>
        </w:rPr>
        <w:t>:</w:t>
      </w:r>
    </w:p>
    <w:p w14:paraId="1EBFE836" w14:textId="77777777" w:rsidR="00BE4B0F" w:rsidRPr="0043140C" w:rsidRDefault="00BE4B0F" w:rsidP="00BE4B0F">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State formative assessments</w:t>
      </w:r>
    </w:p>
    <w:p w14:paraId="433C18CA" w14:textId="77777777" w:rsidR="00BE4B0F" w:rsidRPr="0043140C" w:rsidRDefault="00BE4B0F" w:rsidP="00BE4B0F">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District formative assessments</w:t>
      </w:r>
    </w:p>
    <w:p w14:paraId="738FC78F" w14:textId="77777777" w:rsidR="00BE4B0F" w:rsidRPr="0043140C" w:rsidRDefault="00BE4B0F" w:rsidP="00BE4B0F">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CKLA screeners</w:t>
      </w:r>
    </w:p>
    <w:p w14:paraId="6DE7B268" w14:textId="77777777" w:rsidR="00BE4B0F" w:rsidRPr="0043140C" w:rsidRDefault="00BE4B0F" w:rsidP="00BE4B0F">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t>End of module assessments for Eureka</w:t>
      </w:r>
    </w:p>
    <w:p w14:paraId="6CB42A8D" w14:textId="77777777" w:rsidR="00BE4B0F" w:rsidRPr="0043140C" w:rsidRDefault="00BE4B0F" w:rsidP="00BE4B0F">
      <w:pPr>
        <w:widowControl w:val="0"/>
        <w:numPr>
          <w:ilvl w:val="0"/>
          <w:numId w:val="2"/>
        </w:numPr>
        <w:tabs>
          <w:tab w:val="left" w:pos="630"/>
        </w:tabs>
        <w:autoSpaceDE w:val="0"/>
        <w:autoSpaceDN w:val="0"/>
        <w:spacing w:after="0" w:line="240" w:lineRule="auto"/>
        <w:ind w:left="630" w:right="192" w:hanging="270"/>
        <w:contextualSpacing/>
        <w:rPr>
          <w:rFonts w:eastAsia="Century Gothic" w:cstheme="minorHAnsi"/>
          <w:lang w:bidi="en-US"/>
        </w:rPr>
      </w:pPr>
      <w:r w:rsidRPr="0043140C">
        <w:rPr>
          <w:rFonts w:eastAsia="Century Gothic" w:cstheme="minorHAnsi"/>
          <w:lang w:bidi="en-US"/>
        </w:rPr>
        <w:lastRenderedPageBreak/>
        <w:t>AIMS Web/Phonics screeners</w:t>
      </w:r>
    </w:p>
    <w:p w14:paraId="6EDE092D" w14:textId="77777777" w:rsidR="00202980" w:rsidRPr="00202980" w:rsidRDefault="00202980" w:rsidP="00BD4161">
      <w:pPr>
        <w:spacing w:after="0" w:line="240" w:lineRule="auto"/>
        <w:rPr>
          <w:rFonts w:cstheme="minorHAnsi"/>
          <w:b/>
        </w:rPr>
      </w:pPr>
    </w:p>
    <w:p w14:paraId="058D9D34" w14:textId="77777777" w:rsidR="002C07DE" w:rsidRDefault="002C07DE" w:rsidP="00DF6D73">
      <w:pPr>
        <w:contextualSpacing/>
        <w:rPr>
          <w:rFonts w:cstheme="minorHAnsi"/>
          <w:b/>
          <w:u w:val="single"/>
        </w:rPr>
      </w:pPr>
    </w:p>
    <w:p w14:paraId="5CFA2701" w14:textId="41FC4270" w:rsidR="00BD4161" w:rsidRPr="00AC509D" w:rsidRDefault="00BD4161" w:rsidP="00DF6D73">
      <w:pPr>
        <w:contextualSpacing/>
        <w:rPr>
          <w:rFonts w:cstheme="minorHAnsi"/>
          <w:b/>
          <w:u w:val="single"/>
        </w:rPr>
      </w:pPr>
      <w:r w:rsidRPr="00AC509D">
        <w:rPr>
          <w:rFonts w:cstheme="minorHAnsi"/>
          <w:b/>
          <w:u w:val="single"/>
        </w:rPr>
        <w:t>Section 4:  Attendance</w:t>
      </w:r>
    </w:p>
    <w:p w14:paraId="086B6D7B" w14:textId="3DC965A8" w:rsidR="00202980" w:rsidRDefault="00202980" w:rsidP="00DF6D73">
      <w:pPr>
        <w:contextualSpacing/>
        <w:rPr>
          <w:rFonts w:cstheme="minorHAnsi"/>
          <w:b/>
        </w:rPr>
      </w:pPr>
    </w:p>
    <w:p w14:paraId="724DC2E2" w14:textId="29738ADE" w:rsidR="00202980" w:rsidRDefault="00202980" w:rsidP="00DF6D73">
      <w:pPr>
        <w:contextualSpacing/>
        <w:rPr>
          <w:rFonts w:cstheme="minorHAnsi"/>
          <w:b/>
        </w:rPr>
      </w:pPr>
      <w:r>
        <w:rPr>
          <w:rFonts w:cstheme="minorHAnsi"/>
          <w:b/>
        </w:rPr>
        <w:t>Explanation of Approach</w:t>
      </w:r>
    </w:p>
    <w:p w14:paraId="43459BB0" w14:textId="1256742C" w:rsidR="003A3434" w:rsidRPr="00EF17F9" w:rsidRDefault="00EF17F9" w:rsidP="00DF6D73">
      <w:pPr>
        <w:contextualSpacing/>
        <w:rPr>
          <w:rFonts w:cstheme="minorHAnsi"/>
        </w:rPr>
      </w:pPr>
      <w:r w:rsidRPr="00EF17F9">
        <w:rPr>
          <w:rFonts w:cstheme="minorHAnsi"/>
        </w:rPr>
        <w:t>Students</w:t>
      </w:r>
      <w:r>
        <w:rPr>
          <w:rFonts w:cstheme="minorHAnsi"/>
        </w:rPr>
        <w:t xml:space="preserve"> that are participating in the Cyber School, Virtual  Classroom, as well as Distant Learning on days that schools are closed will be pre-marked with a distance learning attendance code. During remote learning, students are expected to login, join classes, and complete their daily assignments. Teachers, educational assistants or attendance secretaries will attempt to make daily contacts with all students. If students have not participated during the school day, the district will utilize School Messenger to send automated attendance notifications to all families. Attendance codes to be utilized are CS (Cyber School), VC (Virtual Classroom), DL (Distance Learning) or P (in-person).</w:t>
      </w:r>
    </w:p>
    <w:p w14:paraId="4ED44E3D" w14:textId="77777777" w:rsidR="00EF17F9" w:rsidRDefault="00EF17F9" w:rsidP="00DF6D73">
      <w:pPr>
        <w:contextualSpacing/>
        <w:rPr>
          <w:rFonts w:cstheme="minorHAnsi"/>
          <w:b/>
        </w:rPr>
      </w:pPr>
    </w:p>
    <w:p w14:paraId="2448C239" w14:textId="77777777" w:rsidR="003A3434" w:rsidRPr="00EF17F9" w:rsidRDefault="003A3434" w:rsidP="003A3434">
      <w:pPr>
        <w:rPr>
          <w:rFonts w:cstheme="minorHAnsi"/>
          <w:b/>
        </w:rPr>
      </w:pPr>
      <w:r w:rsidRPr="00EF17F9">
        <w:rPr>
          <w:rFonts w:cstheme="minorHAnsi"/>
          <w:b/>
        </w:rPr>
        <w:t>Attendance</w:t>
      </w:r>
    </w:p>
    <w:p w14:paraId="164FCD17" w14:textId="77777777" w:rsidR="003A3434" w:rsidRPr="0043140C" w:rsidRDefault="003A3434" w:rsidP="003A3434">
      <w:pPr>
        <w:numPr>
          <w:ilvl w:val="0"/>
          <w:numId w:val="17"/>
        </w:numPr>
        <w:contextualSpacing/>
        <w:rPr>
          <w:rFonts w:cstheme="minorHAnsi"/>
        </w:rPr>
      </w:pPr>
      <w:r w:rsidRPr="0043140C">
        <w:rPr>
          <w:rFonts w:cstheme="minorHAnsi"/>
        </w:rPr>
        <w:t>Suspension / Change of attendance incentives</w:t>
      </w:r>
    </w:p>
    <w:p w14:paraId="0E7BB0AB" w14:textId="72300183" w:rsidR="003A3434" w:rsidRPr="0043140C" w:rsidRDefault="003A3434" w:rsidP="003A3434">
      <w:pPr>
        <w:numPr>
          <w:ilvl w:val="0"/>
          <w:numId w:val="17"/>
        </w:numPr>
        <w:contextualSpacing/>
        <w:rPr>
          <w:rFonts w:cstheme="minorHAnsi"/>
        </w:rPr>
      </w:pPr>
      <w:r w:rsidRPr="0043140C">
        <w:rPr>
          <w:rFonts w:cstheme="minorHAnsi"/>
        </w:rPr>
        <w:t xml:space="preserve">Daily attendance tracking </w:t>
      </w:r>
      <w:r w:rsidR="006C0847">
        <w:rPr>
          <w:rFonts w:cstheme="minorHAnsi"/>
        </w:rPr>
        <w:t>(New attendance codes)</w:t>
      </w:r>
    </w:p>
    <w:p w14:paraId="2888F517" w14:textId="77777777" w:rsidR="003A3434" w:rsidRPr="0043140C" w:rsidRDefault="003A3434" w:rsidP="003A3434">
      <w:pPr>
        <w:numPr>
          <w:ilvl w:val="0"/>
          <w:numId w:val="17"/>
        </w:numPr>
        <w:contextualSpacing/>
        <w:rPr>
          <w:rFonts w:cstheme="minorHAnsi"/>
        </w:rPr>
      </w:pPr>
      <w:r w:rsidRPr="0043140C">
        <w:rPr>
          <w:rFonts w:cstheme="minorHAnsi"/>
        </w:rPr>
        <w:t>Truancy….continue use of district’s Tiered Intervention Plan</w:t>
      </w:r>
    </w:p>
    <w:p w14:paraId="292F4E05" w14:textId="77777777" w:rsidR="003A3434" w:rsidRPr="0043140C" w:rsidRDefault="003A3434" w:rsidP="003A3434">
      <w:pPr>
        <w:widowControl w:val="0"/>
        <w:numPr>
          <w:ilvl w:val="0"/>
          <w:numId w:val="17"/>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 xml:space="preserve">What does attendance look like? </w:t>
      </w:r>
    </w:p>
    <w:p w14:paraId="16D0E76B" w14:textId="21DFC440" w:rsidR="003A3434" w:rsidRDefault="003A3434" w:rsidP="003A3434">
      <w:pPr>
        <w:widowControl w:val="0"/>
        <w:numPr>
          <w:ilvl w:val="1"/>
          <w:numId w:val="17"/>
        </w:numPr>
        <w:tabs>
          <w:tab w:val="left" w:pos="447"/>
        </w:tabs>
        <w:autoSpaceDE w:val="0"/>
        <w:autoSpaceDN w:val="0"/>
        <w:spacing w:after="0" w:line="240" w:lineRule="auto"/>
        <w:ind w:right="134"/>
        <w:rPr>
          <w:rFonts w:eastAsia="Century Gothic" w:cstheme="minorHAnsi"/>
          <w:lang w:bidi="en-US"/>
        </w:rPr>
      </w:pPr>
      <w:r w:rsidRPr="0043140C">
        <w:rPr>
          <w:rFonts w:eastAsia="Century Gothic" w:cstheme="minorHAnsi"/>
          <w:lang w:bidi="en-US"/>
        </w:rPr>
        <w:t>Missed assignments and online class participation</w:t>
      </w:r>
    </w:p>
    <w:p w14:paraId="2078852C" w14:textId="3D10CE23" w:rsidR="006C0847" w:rsidRPr="0043140C" w:rsidRDefault="006C0847" w:rsidP="003A3434">
      <w:pPr>
        <w:widowControl w:val="0"/>
        <w:numPr>
          <w:ilvl w:val="1"/>
          <w:numId w:val="17"/>
        </w:numPr>
        <w:tabs>
          <w:tab w:val="left" w:pos="447"/>
        </w:tabs>
        <w:autoSpaceDE w:val="0"/>
        <w:autoSpaceDN w:val="0"/>
        <w:spacing w:after="0" w:line="240" w:lineRule="auto"/>
        <w:ind w:right="134"/>
        <w:rPr>
          <w:rFonts w:eastAsia="Century Gothic" w:cstheme="minorHAnsi"/>
          <w:lang w:bidi="en-US"/>
        </w:rPr>
      </w:pPr>
      <w:r>
        <w:rPr>
          <w:rFonts w:eastAsia="Century Gothic" w:cstheme="minorHAnsi"/>
          <w:lang w:bidi="en-US"/>
        </w:rPr>
        <w:t>No contact during school day</w:t>
      </w:r>
    </w:p>
    <w:p w14:paraId="34E63FCF" w14:textId="77777777" w:rsidR="003A3434" w:rsidRPr="0043140C" w:rsidRDefault="003A3434" w:rsidP="003A3434">
      <w:pPr>
        <w:numPr>
          <w:ilvl w:val="0"/>
          <w:numId w:val="21"/>
        </w:numPr>
        <w:contextualSpacing/>
        <w:rPr>
          <w:rFonts w:cstheme="minorHAnsi"/>
          <w:color w:val="000000" w:themeColor="text1"/>
        </w:rPr>
      </w:pPr>
      <w:r w:rsidRPr="0043140C">
        <w:rPr>
          <w:rFonts w:cstheme="minorHAnsi"/>
          <w:color w:val="000000" w:themeColor="text1"/>
        </w:rPr>
        <w:t>Suspend the attendance incentive policy</w:t>
      </w:r>
    </w:p>
    <w:p w14:paraId="002AB395" w14:textId="77777777" w:rsidR="003A3434" w:rsidRPr="0043140C" w:rsidRDefault="003A3434" w:rsidP="003A3434">
      <w:pPr>
        <w:numPr>
          <w:ilvl w:val="0"/>
          <w:numId w:val="21"/>
        </w:numPr>
        <w:contextualSpacing/>
        <w:rPr>
          <w:rFonts w:cstheme="minorHAnsi"/>
          <w:color w:val="000000" w:themeColor="text1"/>
        </w:rPr>
      </w:pPr>
      <w:r w:rsidRPr="0043140C">
        <w:rPr>
          <w:rFonts w:cstheme="minorHAnsi"/>
          <w:color w:val="000000" w:themeColor="text1"/>
        </w:rPr>
        <w:t>Enforce stricter illness policy</w:t>
      </w:r>
    </w:p>
    <w:p w14:paraId="28506D09" w14:textId="77777777" w:rsidR="003A3434" w:rsidRPr="00AC509D" w:rsidRDefault="003A3434" w:rsidP="003A3434">
      <w:pPr>
        <w:spacing w:before="100" w:beforeAutospacing="1" w:after="0" w:line="240" w:lineRule="auto"/>
        <w:rPr>
          <w:rFonts w:eastAsia="Times New Roman" w:cstheme="minorHAnsi"/>
          <w:b/>
          <w:color w:val="000000"/>
        </w:rPr>
      </w:pPr>
      <w:r w:rsidRPr="00AC509D">
        <w:rPr>
          <w:rFonts w:eastAsia="Times New Roman" w:cstheme="minorHAnsi"/>
          <w:b/>
          <w:color w:val="000000"/>
        </w:rPr>
        <w:t>Tiered Truancy Intervention Plan</w:t>
      </w:r>
    </w:p>
    <w:p w14:paraId="3073C956" w14:textId="77777777" w:rsidR="003A3434" w:rsidRPr="00AC509D" w:rsidRDefault="003A3434" w:rsidP="003A3434">
      <w:pPr>
        <w:numPr>
          <w:ilvl w:val="0"/>
          <w:numId w:val="21"/>
        </w:numPr>
        <w:spacing w:after="100" w:afterAutospacing="1" w:line="240" w:lineRule="auto"/>
        <w:rPr>
          <w:rFonts w:eastAsia="Times New Roman" w:cstheme="minorHAnsi"/>
        </w:rPr>
      </w:pPr>
      <w:r w:rsidRPr="00AC509D">
        <w:rPr>
          <w:rFonts w:eastAsia="Times New Roman" w:cstheme="minorHAnsi"/>
        </w:rPr>
        <w:t>The Truancy Coordinators at each school will monitor chronic absenteeism by ensuring seamless implementation of tiered interventions included in the district's truancy plan. Tiered inventions for truancy require specific actions for unexcused absentees at each step to that include:  Parent contacts for tardiness and absentees up to 3-days.Referral to school-based Truancy Coordinator after 5-days which includes 3-phones calls and a face-to-face meeting with parents. Referral to district-level Truancy Specialist and Truancy Board after 8-absentees. Creating and documenting implementation of a Truancy Action Plan with parents and students.</w:t>
      </w:r>
    </w:p>
    <w:p w14:paraId="64FFC4A0" w14:textId="77777777" w:rsidR="003A3434" w:rsidRPr="00AC509D" w:rsidRDefault="003A3434" w:rsidP="003A3434">
      <w:pPr>
        <w:rPr>
          <w:rFonts w:cstheme="minorHAnsi"/>
          <w:b/>
        </w:rPr>
      </w:pPr>
      <w:r w:rsidRPr="00AC509D">
        <w:rPr>
          <w:rFonts w:cstheme="minorHAnsi"/>
          <w:b/>
        </w:rPr>
        <w:t>Additional Attendance Guidance and Considerations</w:t>
      </w:r>
    </w:p>
    <w:p w14:paraId="43272CE7" w14:textId="77777777" w:rsidR="003A3434" w:rsidRPr="0043140C" w:rsidRDefault="003A3434" w:rsidP="003A3434">
      <w:pPr>
        <w:numPr>
          <w:ilvl w:val="0"/>
          <w:numId w:val="22"/>
        </w:numPr>
        <w:spacing w:after="0" w:line="240" w:lineRule="auto"/>
        <w:contextualSpacing/>
        <w:rPr>
          <w:rFonts w:cstheme="minorHAnsi"/>
        </w:rPr>
      </w:pPr>
      <w:r w:rsidRPr="00AC509D">
        <w:rPr>
          <w:rFonts w:cstheme="minorHAnsi"/>
          <w:b/>
        </w:rPr>
        <w:t>Stricter illness policy</w:t>
      </w:r>
      <w:r w:rsidRPr="00AC509D">
        <w:rPr>
          <w:rFonts w:cstheme="minorHAnsi"/>
        </w:rPr>
        <w:t xml:space="preserve"> -to ensure we are consistent across the district for students and staff. We also discussed the need for reviewing the attendance policy during the pandemic due to</w:t>
      </w:r>
      <w:r w:rsidRPr="0043140C">
        <w:rPr>
          <w:rFonts w:cstheme="minorHAnsi"/>
        </w:rPr>
        <w:t xml:space="preserve"> possible quarantines that will require extended absences for students and staff. During this time, students need to be using the virtual platform if they are able to continue their education.</w:t>
      </w:r>
    </w:p>
    <w:p w14:paraId="50F280A5" w14:textId="77777777" w:rsidR="003A3434" w:rsidRPr="0043140C" w:rsidRDefault="003A3434" w:rsidP="003A3434">
      <w:pPr>
        <w:numPr>
          <w:ilvl w:val="0"/>
          <w:numId w:val="22"/>
        </w:numPr>
        <w:spacing w:after="0" w:line="240" w:lineRule="auto"/>
        <w:contextualSpacing/>
        <w:rPr>
          <w:rFonts w:cstheme="minorHAnsi"/>
        </w:rPr>
      </w:pPr>
      <w:r w:rsidRPr="0043140C">
        <w:rPr>
          <w:rFonts w:cstheme="minorHAnsi"/>
          <w:b/>
        </w:rPr>
        <w:t>Hand hygiene</w:t>
      </w:r>
      <w:r w:rsidRPr="0043140C">
        <w:rPr>
          <w:rFonts w:cstheme="minorHAnsi"/>
        </w:rPr>
        <w:t xml:space="preserve"> - Upon entry into the building each am and often during the day, handwashing is vital to prevent the spread of germs.  Education on proper handwashing for all ages. Alcohol based hand sanitizer made available and to be used often during the school, but does not take the place of handwashing but an additional measure to prevent the spread of germs.</w:t>
      </w:r>
    </w:p>
    <w:p w14:paraId="023E14E9" w14:textId="77777777" w:rsidR="003A3434" w:rsidRPr="0043140C" w:rsidRDefault="003A3434" w:rsidP="003A3434">
      <w:pPr>
        <w:numPr>
          <w:ilvl w:val="0"/>
          <w:numId w:val="22"/>
        </w:numPr>
        <w:spacing w:after="0" w:line="240" w:lineRule="auto"/>
        <w:contextualSpacing/>
        <w:rPr>
          <w:rFonts w:cstheme="minorHAnsi"/>
        </w:rPr>
      </w:pPr>
      <w:r w:rsidRPr="0043140C">
        <w:rPr>
          <w:rFonts w:cstheme="minorHAnsi"/>
          <w:b/>
        </w:rPr>
        <w:t>Temperature checks</w:t>
      </w:r>
      <w:r w:rsidRPr="0043140C">
        <w:rPr>
          <w:rFonts w:cstheme="minorHAnsi"/>
        </w:rPr>
        <w:t>-all students and staff to have temperature checks each am upon arrival to school. Again stricter illness policy needed to be able to address getting anyone with signs and symptoms of illness out of the building as quickly as possible.</w:t>
      </w:r>
    </w:p>
    <w:p w14:paraId="22B4CF64" w14:textId="2FD9DC33" w:rsidR="003A3434" w:rsidRPr="0043140C" w:rsidRDefault="003A3434" w:rsidP="003A3434">
      <w:pPr>
        <w:numPr>
          <w:ilvl w:val="0"/>
          <w:numId w:val="22"/>
        </w:numPr>
        <w:spacing w:after="0" w:line="240" w:lineRule="auto"/>
        <w:contextualSpacing/>
        <w:rPr>
          <w:rFonts w:cstheme="minorHAnsi"/>
        </w:rPr>
      </w:pPr>
      <w:r w:rsidRPr="0043140C">
        <w:rPr>
          <w:rFonts w:cstheme="minorHAnsi"/>
          <w:b/>
        </w:rPr>
        <w:lastRenderedPageBreak/>
        <w:t>Masks and social distancing</w:t>
      </w:r>
      <w:r w:rsidR="006C0847">
        <w:rPr>
          <w:rFonts w:cstheme="minorHAnsi"/>
        </w:rPr>
        <w:t>- Masks are</w:t>
      </w:r>
      <w:r w:rsidRPr="0043140C">
        <w:rPr>
          <w:rFonts w:cstheme="minorHAnsi"/>
        </w:rPr>
        <w:t xml:space="preserve"> mandatory at our campuses during the school day. JMCSS expects and encourages students, teachers, and staff to wear masks when social distancing is difficult. Social distancing measures implemented to try to keep students and staff separated as much as possible. By creating cohorts with our classes, these will decrease the number of interactions during the school day with other students. These cohorts will become the “school social circles” for those students. </w:t>
      </w:r>
    </w:p>
    <w:p w14:paraId="1CEF4906" w14:textId="77777777" w:rsidR="003A3434" w:rsidRPr="00BD4161" w:rsidRDefault="003A3434" w:rsidP="00DF6D73">
      <w:pPr>
        <w:contextualSpacing/>
        <w:rPr>
          <w:rFonts w:cstheme="minorHAnsi"/>
          <w:b/>
        </w:rPr>
      </w:pPr>
    </w:p>
    <w:p w14:paraId="70074767" w14:textId="7CDB4C0F" w:rsidR="00DF6D73" w:rsidRPr="00AC509D" w:rsidRDefault="00BD4161" w:rsidP="00DF6D73">
      <w:pPr>
        <w:rPr>
          <w:b/>
          <w:u w:val="single"/>
        </w:rPr>
      </w:pPr>
      <w:r w:rsidRPr="00AC509D">
        <w:rPr>
          <w:b/>
          <w:u w:val="single"/>
        </w:rPr>
        <w:t xml:space="preserve">Section 5:  Instructional </w:t>
      </w:r>
      <w:r w:rsidR="00AC509D" w:rsidRPr="00AC509D">
        <w:rPr>
          <w:b/>
          <w:u w:val="single"/>
        </w:rPr>
        <w:t>Technology</w:t>
      </w:r>
    </w:p>
    <w:p w14:paraId="0657CCDD" w14:textId="372646A8" w:rsidR="00AC509D" w:rsidRDefault="00AC509D" w:rsidP="00DF6D73">
      <w:pPr>
        <w:rPr>
          <w:b/>
        </w:rPr>
      </w:pPr>
      <w:r>
        <w:rPr>
          <w:b/>
        </w:rPr>
        <w:t>Explanation of Approach</w:t>
      </w:r>
    </w:p>
    <w:p w14:paraId="527170AC" w14:textId="4B226865" w:rsidR="00503313" w:rsidRDefault="00503313" w:rsidP="00DF6D73">
      <w:r w:rsidRPr="008D1ECF">
        <w:t>All parents are required to attend an or</w:t>
      </w:r>
      <w:r w:rsidR="00FE65E1">
        <w:t>ientation that focuses on</w:t>
      </w:r>
      <w:r w:rsidRPr="008D1ECF">
        <w:t xml:space="preserve"> parent expectations </w:t>
      </w:r>
      <w:r w:rsidR="008D1ECF">
        <w:t>and participation for in-person/</w:t>
      </w:r>
      <w:r w:rsidRPr="008D1ECF">
        <w:t>traditional, virtual classroom or Cyber School</w:t>
      </w:r>
      <w:r w:rsidR="00FE65E1">
        <w:t xml:space="preserve"> students</w:t>
      </w:r>
      <w:r w:rsidRPr="008D1ECF">
        <w:t>. The commitment of all parents is key to their child’s academic success. During school orientations, families and stude</w:t>
      </w:r>
      <w:r w:rsidR="008D1ECF">
        <w:t>nts receive training</w:t>
      </w:r>
      <w:r w:rsidRPr="008D1ECF">
        <w:t xml:space="preserve"> on the virtual platforms for remote learning. </w:t>
      </w:r>
      <w:r w:rsidR="00AB002C">
        <w:t xml:space="preserve">Families are given access to video demonstrations and packets that explain how to login to virtual platforms, join classes, access digital curriculum and upload assignments. During scheduled orientations, </w:t>
      </w:r>
      <w:r w:rsidR="008D1ECF">
        <w:t>families i</w:t>
      </w:r>
      <w:r w:rsidR="00AB002C">
        <w:t xml:space="preserve">n need of district devices </w:t>
      </w:r>
      <w:r w:rsidR="008D1ECF">
        <w:t>check out their laptop</w:t>
      </w:r>
      <w:r w:rsidR="00AB002C">
        <w:t>s</w:t>
      </w:r>
      <w:r w:rsidR="008D1ECF">
        <w:t xml:space="preserve"> or iPad</w:t>
      </w:r>
      <w:r w:rsidR="00AB002C">
        <w:t>s</w:t>
      </w:r>
      <w:r w:rsidR="008D1ECF">
        <w:t xml:space="preserve"> and complete their Technology Checkout Contract. </w:t>
      </w:r>
    </w:p>
    <w:p w14:paraId="7C855C8C" w14:textId="6D9F68D9" w:rsidR="00AB002C" w:rsidRPr="00FE65E1" w:rsidRDefault="00AB002C" w:rsidP="00DF6D73">
      <w:r w:rsidRPr="00FE65E1">
        <w:t>Additional</w:t>
      </w:r>
      <w:r w:rsidR="006C0847">
        <w:t>ly,</w:t>
      </w:r>
      <w:r w:rsidRPr="00FE65E1">
        <w:t xml:space="preserve"> explanations are communicated </w:t>
      </w:r>
      <w:r w:rsidR="006C0847">
        <w:t xml:space="preserve">during orientation </w:t>
      </w:r>
      <w:r w:rsidRPr="00FE65E1">
        <w:t>regarding the district’s mobile device management system, student/family support and how to get help for</w:t>
      </w:r>
      <w:r w:rsidR="00FE65E1" w:rsidRPr="00FE65E1">
        <w:t xml:space="preserve"> technology issues from HelpDesk during the school day.</w:t>
      </w:r>
    </w:p>
    <w:p w14:paraId="5C1695F3" w14:textId="6C820C55" w:rsidR="00DF6D73" w:rsidRPr="00FE65E1" w:rsidRDefault="00DF6D73" w:rsidP="00DF6D73">
      <w:pPr>
        <w:pStyle w:val="ListParagraph"/>
        <w:numPr>
          <w:ilvl w:val="2"/>
          <w:numId w:val="34"/>
        </w:numPr>
        <w:rPr>
          <w:rFonts w:cstheme="minorHAnsi"/>
        </w:rPr>
      </w:pPr>
      <w:r w:rsidRPr="00FE65E1">
        <w:rPr>
          <w:rFonts w:cstheme="minorHAnsi"/>
        </w:rPr>
        <w:t>Devi</w:t>
      </w:r>
      <w:r w:rsidR="00FE65E1" w:rsidRPr="00FE65E1">
        <w:rPr>
          <w:rFonts w:cstheme="minorHAnsi"/>
        </w:rPr>
        <w:t>ces are being</w:t>
      </w:r>
      <w:r w:rsidRPr="00FE65E1">
        <w:rPr>
          <w:rFonts w:cstheme="minorHAnsi"/>
        </w:rPr>
        <w:t xml:space="preserve"> distributed at the local school from stock on- / guardian signs for the devices themselves.</w:t>
      </w:r>
    </w:p>
    <w:p w14:paraId="6983723A" w14:textId="45311448" w:rsidR="00DF6D73" w:rsidRPr="00FE65E1" w:rsidRDefault="00DF6D73" w:rsidP="00DF6D73">
      <w:pPr>
        <w:pStyle w:val="ListParagraph"/>
        <w:numPr>
          <w:ilvl w:val="2"/>
          <w:numId w:val="34"/>
        </w:numPr>
        <w:rPr>
          <w:rFonts w:cstheme="minorHAnsi"/>
        </w:rPr>
      </w:pPr>
      <w:r w:rsidRPr="00FE65E1">
        <w:rPr>
          <w:rFonts w:cstheme="minorHAnsi"/>
        </w:rPr>
        <w:t>Devices will be checked out to the individual student</w:t>
      </w:r>
      <w:r w:rsidR="00BC33E6" w:rsidRPr="00FE65E1">
        <w:rPr>
          <w:rFonts w:cstheme="minorHAnsi"/>
        </w:rPr>
        <w:t>s</w:t>
      </w:r>
      <w:r w:rsidRPr="00FE65E1">
        <w:rPr>
          <w:rFonts w:cstheme="minorHAnsi"/>
        </w:rPr>
        <w:t xml:space="preserve"> in Booktracks</w:t>
      </w:r>
    </w:p>
    <w:p w14:paraId="72C20AEF" w14:textId="541FF869" w:rsidR="00DF6D73" w:rsidRPr="00FE65E1" w:rsidRDefault="00DF6D73" w:rsidP="00DF6D73">
      <w:pPr>
        <w:pStyle w:val="ListParagraph"/>
        <w:numPr>
          <w:ilvl w:val="2"/>
          <w:numId w:val="34"/>
        </w:numPr>
        <w:rPr>
          <w:rFonts w:cstheme="minorHAnsi"/>
        </w:rPr>
      </w:pPr>
      <w:r w:rsidRPr="00FE65E1">
        <w:rPr>
          <w:rFonts w:cstheme="minorHAnsi"/>
        </w:rPr>
        <w:t xml:space="preserve">Parent / guardian will sign form that designates custodianship and acceptable usage of the device </w:t>
      </w:r>
    </w:p>
    <w:p w14:paraId="192A7A4C" w14:textId="13AA3B26" w:rsidR="00DF6D73" w:rsidRPr="00FE65E1" w:rsidRDefault="00DF6D73" w:rsidP="00DF6D73">
      <w:pPr>
        <w:pStyle w:val="ListParagraph"/>
        <w:numPr>
          <w:ilvl w:val="2"/>
          <w:numId w:val="34"/>
        </w:numPr>
        <w:rPr>
          <w:rFonts w:cstheme="minorHAnsi"/>
        </w:rPr>
      </w:pPr>
      <w:r w:rsidRPr="00FE65E1">
        <w:rPr>
          <w:rFonts w:cstheme="minorHAnsi"/>
        </w:rPr>
        <w:t>Offsite devices that cannot be serviced remotely (I.E. unrecoverable software error or hardware) will be returned to the school and swapped for another device.  The old device will be checked in and the new device checked out, and all forms updated</w:t>
      </w:r>
      <w:r w:rsidR="00FE65E1" w:rsidRPr="00FE65E1">
        <w:rPr>
          <w:rFonts w:cstheme="minorHAnsi"/>
        </w:rPr>
        <w:t xml:space="preserve"> with a 48-hour turn-a-round.</w:t>
      </w:r>
    </w:p>
    <w:p w14:paraId="0DA278AC" w14:textId="77777777" w:rsidR="00DF6D73" w:rsidRPr="00FE65E1" w:rsidRDefault="00DF6D73" w:rsidP="00DF6D73">
      <w:pPr>
        <w:pStyle w:val="ListParagraph"/>
        <w:numPr>
          <w:ilvl w:val="2"/>
          <w:numId w:val="34"/>
        </w:numPr>
        <w:rPr>
          <w:rFonts w:cstheme="minorHAnsi"/>
        </w:rPr>
      </w:pPr>
      <w:r w:rsidRPr="00FE65E1">
        <w:rPr>
          <w:rFonts w:cstheme="minorHAnsi"/>
        </w:rPr>
        <w:t>All devices will have content filtering per CIPA guidelines</w:t>
      </w:r>
    </w:p>
    <w:p w14:paraId="2CFC27C4" w14:textId="77777777" w:rsidR="00DF6D73" w:rsidRPr="00FE65E1" w:rsidRDefault="00DF6D73" w:rsidP="00DF6D73">
      <w:pPr>
        <w:pStyle w:val="ListParagraph"/>
        <w:numPr>
          <w:ilvl w:val="2"/>
          <w:numId w:val="34"/>
        </w:numPr>
        <w:rPr>
          <w:rFonts w:cstheme="minorHAnsi"/>
        </w:rPr>
      </w:pPr>
      <w:r w:rsidRPr="00FE65E1">
        <w:rPr>
          <w:rFonts w:cstheme="minorHAnsi"/>
        </w:rPr>
        <w:t>Software will be delivered and updated with automated tools to minimize interaction</w:t>
      </w:r>
    </w:p>
    <w:p w14:paraId="608E5667" w14:textId="77777777" w:rsidR="00DF6D73" w:rsidRPr="00FE65E1" w:rsidRDefault="00DF6D73" w:rsidP="00DF6D73">
      <w:pPr>
        <w:pStyle w:val="ListParagraph"/>
        <w:numPr>
          <w:ilvl w:val="2"/>
          <w:numId w:val="34"/>
        </w:numPr>
        <w:rPr>
          <w:rFonts w:cstheme="minorHAnsi"/>
        </w:rPr>
      </w:pPr>
      <w:r w:rsidRPr="00FE65E1">
        <w:rPr>
          <w:rFonts w:cstheme="minorHAnsi"/>
        </w:rPr>
        <w:t>Mandatory training on virtual teaching / learning methods for staff and students</w:t>
      </w:r>
    </w:p>
    <w:p w14:paraId="5A13C9B1" w14:textId="343A177F" w:rsidR="00DF6D73" w:rsidRPr="00FE65E1" w:rsidRDefault="00FE65E1" w:rsidP="00DF6D73">
      <w:pPr>
        <w:pStyle w:val="ListParagraph"/>
        <w:numPr>
          <w:ilvl w:val="2"/>
          <w:numId w:val="34"/>
        </w:numPr>
        <w:rPr>
          <w:rFonts w:cstheme="minorHAnsi"/>
        </w:rPr>
      </w:pPr>
      <w:r w:rsidRPr="00FE65E1">
        <w:rPr>
          <w:rFonts w:cstheme="minorHAnsi"/>
        </w:rPr>
        <w:t>Training</w:t>
      </w:r>
      <w:r w:rsidR="00DF6D73" w:rsidRPr="00FE65E1">
        <w:rPr>
          <w:rFonts w:cstheme="minorHAnsi"/>
        </w:rPr>
        <w:t xml:space="preserve"> on virtual teaching / learning methods for </w:t>
      </w:r>
      <w:r w:rsidRPr="00FE65E1">
        <w:rPr>
          <w:rFonts w:cstheme="minorHAnsi"/>
        </w:rPr>
        <w:t xml:space="preserve">all </w:t>
      </w:r>
      <w:r w:rsidR="00DF6D73" w:rsidRPr="00FE65E1">
        <w:rPr>
          <w:rFonts w:cstheme="minorHAnsi"/>
        </w:rPr>
        <w:t xml:space="preserve">staff and students </w:t>
      </w:r>
    </w:p>
    <w:p w14:paraId="38731653" w14:textId="77777777" w:rsidR="003A3434" w:rsidRPr="00FE65E1" w:rsidRDefault="003A3434" w:rsidP="003A3434">
      <w:pPr>
        <w:pStyle w:val="ListParagraph"/>
        <w:numPr>
          <w:ilvl w:val="2"/>
          <w:numId w:val="34"/>
        </w:numPr>
        <w:rPr>
          <w:rFonts w:cstheme="minorHAnsi"/>
        </w:rPr>
      </w:pPr>
      <w:r w:rsidRPr="00FE65E1">
        <w:rPr>
          <w:rFonts w:cstheme="minorHAnsi"/>
        </w:rPr>
        <w:t>Software will be delivered and updated with automated tools to minimize interaction</w:t>
      </w:r>
    </w:p>
    <w:p w14:paraId="750E3F25" w14:textId="77777777" w:rsidR="003A3434" w:rsidRDefault="003A3434" w:rsidP="00FE65E1">
      <w:pPr>
        <w:pStyle w:val="ListParagraph"/>
        <w:ind w:left="2160"/>
        <w:rPr>
          <w:rFonts w:cstheme="minorHAnsi"/>
        </w:rPr>
      </w:pPr>
    </w:p>
    <w:p w14:paraId="0FA43EFF" w14:textId="6A49F9AB" w:rsidR="0043140C" w:rsidRPr="00AC509D" w:rsidRDefault="00BD4161" w:rsidP="0043140C">
      <w:pPr>
        <w:widowControl w:val="0"/>
        <w:tabs>
          <w:tab w:val="left" w:pos="447"/>
        </w:tabs>
        <w:autoSpaceDE w:val="0"/>
        <w:autoSpaceDN w:val="0"/>
        <w:spacing w:before="1" w:after="0" w:line="235" w:lineRule="auto"/>
        <w:ind w:right="146"/>
        <w:rPr>
          <w:rFonts w:eastAsia="Century Gothic" w:cstheme="minorHAnsi"/>
          <w:b/>
          <w:u w:val="single"/>
          <w:lang w:bidi="en-US"/>
        </w:rPr>
      </w:pPr>
      <w:r w:rsidRPr="00AC509D">
        <w:rPr>
          <w:rFonts w:eastAsia="Century Gothic" w:cstheme="minorHAnsi"/>
          <w:b/>
          <w:u w:val="single"/>
          <w:lang w:bidi="en-US"/>
        </w:rPr>
        <w:t>Section 6:  Professional Development (for Remote Teaching and Learning)</w:t>
      </w:r>
    </w:p>
    <w:p w14:paraId="32FBF568" w14:textId="47A35F16" w:rsidR="00781A5C" w:rsidRDefault="00781A5C" w:rsidP="0043140C">
      <w:pPr>
        <w:widowControl w:val="0"/>
        <w:tabs>
          <w:tab w:val="left" w:pos="447"/>
        </w:tabs>
        <w:autoSpaceDE w:val="0"/>
        <w:autoSpaceDN w:val="0"/>
        <w:spacing w:before="1" w:after="0" w:line="235" w:lineRule="auto"/>
        <w:ind w:right="146"/>
        <w:rPr>
          <w:rFonts w:eastAsia="Century Gothic" w:cstheme="minorHAnsi"/>
          <w:b/>
          <w:lang w:bidi="en-US"/>
        </w:rPr>
      </w:pPr>
    </w:p>
    <w:p w14:paraId="784F28BB" w14:textId="77777777" w:rsidR="00D0386B" w:rsidRDefault="00D0386B" w:rsidP="0043140C">
      <w:pPr>
        <w:widowControl w:val="0"/>
        <w:tabs>
          <w:tab w:val="left" w:pos="447"/>
        </w:tabs>
        <w:autoSpaceDE w:val="0"/>
        <w:autoSpaceDN w:val="0"/>
        <w:spacing w:before="1" w:after="0" w:line="235" w:lineRule="auto"/>
        <w:ind w:right="146"/>
        <w:rPr>
          <w:rFonts w:eastAsia="Century Gothic" w:cstheme="minorHAnsi"/>
          <w:b/>
          <w:lang w:bidi="en-US"/>
        </w:rPr>
      </w:pPr>
    </w:p>
    <w:p w14:paraId="582D375E" w14:textId="62A61CCD" w:rsidR="00AC509D" w:rsidRDefault="00AC509D" w:rsidP="0043140C">
      <w:pPr>
        <w:widowControl w:val="0"/>
        <w:tabs>
          <w:tab w:val="left" w:pos="447"/>
        </w:tabs>
        <w:autoSpaceDE w:val="0"/>
        <w:autoSpaceDN w:val="0"/>
        <w:spacing w:before="1" w:after="0" w:line="235" w:lineRule="auto"/>
        <w:ind w:right="146"/>
        <w:rPr>
          <w:rFonts w:eastAsia="Century Gothic" w:cstheme="minorHAnsi"/>
          <w:b/>
          <w:lang w:bidi="en-US"/>
        </w:rPr>
      </w:pPr>
      <w:r w:rsidRPr="00AC509D">
        <w:rPr>
          <w:rFonts w:eastAsia="Century Gothic" w:cstheme="minorHAnsi"/>
          <w:b/>
          <w:lang w:bidi="en-US"/>
        </w:rPr>
        <w:t>Explanation of Approach</w:t>
      </w:r>
    </w:p>
    <w:p w14:paraId="19ABD159" w14:textId="77777777" w:rsidR="00D0386B" w:rsidRPr="00AC509D" w:rsidRDefault="00D0386B" w:rsidP="0043140C">
      <w:pPr>
        <w:widowControl w:val="0"/>
        <w:tabs>
          <w:tab w:val="left" w:pos="447"/>
        </w:tabs>
        <w:autoSpaceDE w:val="0"/>
        <w:autoSpaceDN w:val="0"/>
        <w:spacing w:before="1" w:after="0" w:line="235" w:lineRule="auto"/>
        <w:ind w:right="146"/>
        <w:rPr>
          <w:rFonts w:eastAsia="Century Gothic" w:cstheme="minorHAnsi"/>
          <w:b/>
          <w:lang w:bidi="en-US"/>
        </w:rPr>
      </w:pPr>
    </w:p>
    <w:p w14:paraId="6183B2B8" w14:textId="05A57280" w:rsidR="00781A5C" w:rsidRDefault="00503313"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 xml:space="preserve">The goal for professional development is to provide teachers with resources that show them how they </w:t>
      </w:r>
      <w:r>
        <w:rPr>
          <w:rFonts w:eastAsia="Century Gothic" w:cstheme="minorHAnsi"/>
          <w:lang w:bidi="en-US"/>
        </w:rPr>
        <w:lastRenderedPageBreak/>
        <w:t xml:space="preserve">can make virtual engagement and instruction effective and to train them in remote-learning best practices. </w:t>
      </w:r>
      <w:r w:rsidR="00781A5C">
        <w:rPr>
          <w:rFonts w:eastAsia="Century Gothic" w:cstheme="minorHAnsi"/>
          <w:lang w:bidi="en-US"/>
        </w:rPr>
        <w:t>Many professional development opportunities</w:t>
      </w:r>
      <w:r w:rsidR="00921DE2">
        <w:rPr>
          <w:rFonts w:eastAsia="Century Gothic" w:cstheme="minorHAnsi"/>
          <w:lang w:bidi="en-US"/>
        </w:rPr>
        <w:t xml:space="preserve"> are available to </w:t>
      </w:r>
      <w:r w:rsidR="00781A5C">
        <w:rPr>
          <w:rFonts w:eastAsia="Century Gothic" w:cstheme="minorHAnsi"/>
          <w:lang w:bidi="en-US"/>
        </w:rPr>
        <w:t>support teachers f</w:t>
      </w:r>
      <w:r w:rsidR="00E65A57">
        <w:rPr>
          <w:rFonts w:eastAsia="Century Gothic" w:cstheme="minorHAnsi"/>
          <w:lang w:bidi="en-US"/>
        </w:rPr>
        <w:t xml:space="preserve">or remote teaching and learning that is </w:t>
      </w:r>
      <w:r w:rsidR="005A79E2">
        <w:rPr>
          <w:rFonts w:eastAsia="Century Gothic" w:cstheme="minorHAnsi"/>
          <w:lang w:bidi="en-US"/>
        </w:rPr>
        <w:t>both synchronous and</w:t>
      </w:r>
      <w:r w:rsidR="00E65A57">
        <w:rPr>
          <w:rFonts w:eastAsia="Century Gothic" w:cstheme="minorHAnsi"/>
          <w:lang w:bidi="en-US"/>
        </w:rPr>
        <w:t xml:space="preserve"> asynchronous.</w:t>
      </w:r>
      <w:r w:rsidR="00781A5C">
        <w:rPr>
          <w:rFonts w:eastAsia="Century Gothic" w:cstheme="minorHAnsi"/>
          <w:lang w:bidi="en-US"/>
        </w:rPr>
        <w:t xml:space="preserve"> Numerous teachers and administrators participated in </w:t>
      </w:r>
      <w:r w:rsidR="00921DE2">
        <w:rPr>
          <w:rFonts w:eastAsia="Century Gothic" w:cstheme="minorHAnsi"/>
          <w:lang w:bidi="en-US"/>
        </w:rPr>
        <w:t xml:space="preserve">the University of Tennessee and </w:t>
      </w:r>
      <w:r w:rsidR="00781A5C">
        <w:rPr>
          <w:rFonts w:eastAsia="Century Gothic" w:cstheme="minorHAnsi"/>
          <w:lang w:bidi="en-US"/>
        </w:rPr>
        <w:t xml:space="preserve">Trevecca’s </w:t>
      </w:r>
      <w:r w:rsidR="00A01FC7">
        <w:rPr>
          <w:rFonts w:eastAsia="Century Gothic" w:cstheme="minorHAnsi"/>
          <w:lang w:bidi="en-US"/>
        </w:rPr>
        <w:t>online professional development</w:t>
      </w:r>
      <w:r w:rsidR="00921DE2">
        <w:rPr>
          <w:rFonts w:eastAsia="Century Gothic" w:cstheme="minorHAnsi"/>
          <w:lang w:bidi="en-US"/>
        </w:rPr>
        <w:t xml:space="preserve"> on designing classes for remote instruction, using technology to enhance instruction and </w:t>
      </w:r>
      <w:r w:rsidR="00E65A57">
        <w:rPr>
          <w:rFonts w:eastAsia="Century Gothic" w:cstheme="minorHAnsi"/>
          <w:lang w:bidi="en-US"/>
        </w:rPr>
        <w:t xml:space="preserve">understanding </w:t>
      </w:r>
      <w:r w:rsidR="00921DE2">
        <w:rPr>
          <w:rFonts w:eastAsia="Century Gothic" w:cstheme="minorHAnsi"/>
          <w:lang w:bidi="en-US"/>
        </w:rPr>
        <w:t xml:space="preserve">learning management systems. This training provided an opportunity for teachers/administrators to network with other educational professionals, develop remote classroom designs, demonstrate effective use of various technology tools, and to create supplemental, hybrid and blended content delivery systems. </w:t>
      </w:r>
    </w:p>
    <w:p w14:paraId="256709B3" w14:textId="319FA7DE" w:rsidR="00D20077" w:rsidRDefault="00D20077" w:rsidP="0043140C">
      <w:pPr>
        <w:widowControl w:val="0"/>
        <w:tabs>
          <w:tab w:val="left" w:pos="447"/>
        </w:tabs>
        <w:autoSpaceDE w:val="0"/>
        <w:autoSpaceDN w:val="0"/>
        <w:spacing w:before="1" w:after="0" w:line="235" w:lineRule="auto"/>
        <w:ind w:right="146"/>
        <w:rPr>
          <w:rFonts w:eastAsia="Century Gothic" w:cstheme="minorHAnsi"/>
          <w:lang w:bidi="en-US"/>
        </w:rPr>
      </w:pPr>
    </w:p>
    <w:p w14:paraId="54F7CA50" w14:textId="63FC353B" w:rsidR="00D20077" w:rsidRDefault="00D20077"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 xml:space="preserve">JMCSS provided training on the following platforms and </w:t>
      </w:r>
      <w:r w:rsidR="00E65A57">
        <w:rPr>
          <w:rFonts w:eastAsia="Century Gothic" w:cstheme="minorHAnsi"/>
          <w:lang w:bidi="en-US"/>
        </w:rPr>
        <w:t xml:space="preserve">digital curriculum that is being </w:t>
      </w:r>
      <w:r>
        <w:rPr>
          <w:rFonts w:eastAsia="Century Gothic" w:cstheme="minorHAnsi"/>
          <w:lang w:bidi="en-US"/>
        </w:rPr>
        <w:t xml:space="preserve">used during the 2020-2021 school </w:t>
      </w:r>
      <w:r w:rsidR="00E65A57">
        <w:rPr>
          <w:rFonts w:eastAsia="Century Gothic" w:cstheme="minorHAnsi"/>
          <w:lang w:bidi="en-US"/>
        </w:rPr>
        <w:t xml:space="preserve">year </w:t>
      </w:r>
      <w:r>
        <w:rPr>
          <w:rFonts w:eastAsia="Century Gothic" w:cstheme="minorHAnsi"/>
          <w:lang w:bidi="en-US"/>
        </w:rPr>
        <w:t xml:space="preserve">for all educational options (traditional, virtual classroom, cyber-school). </w:t>
      </w:r>
      <w:r w:rsidR="00AC509D">
        <w:rPr>
          <w:rFonts w:eastAsia="Century Gothic" w:cstheme="minorHAnsi"/>
          <w:lang w:bidi="en-US"/>
        </w:rPr>
        <w:t>Our r</w:t>
      </w:r>
      <w:r w:rsidR="00E65A57">
        <w:rPr>
          <w:rFonts w:eastAsia="Century Gothic" w:cstheme="minorHAnsi"/>
          <w:lang w:bidi="en-US"/>
        </w:rPr>
        <w:t>emote teaching and learning professional development is continuous.</w:t>
      </w:r>
    </w:p>
    <w:p w14:paraId="459EA455" w14:textId="1941F434" w:rsidR="00781A5C" w:rsidRDefault="00781A5C" w:rsidP="0043140C">
      <w:pPr>
        <w:widowControl w:val="0"/>
        <w:tabs>
          <w:tab w:val="left" w:pos="447"/>
        </w:tabs>
        <w:autoSpaceDE w:val="0"/>
        <w:autoSpaceDN w:val="0"/>
        <w:spacing w:before="1" w:after="0" w:line="235" w:lineRule="auto"/>
        <w:ind w:right="146"/>
        <w:rPr>
          <w:rFonts w:eastAsia="Century Gothic" w:cstheme="minorHAnsi"/>
          <w:lang w:bidi="en-US"/>
        </w:rPr>
      </w:pPr>
    </w:p>
    <w:p w14:paraId="12421F86" w14:textId="604BC51D" w:rsidR="00781A5C" w:rsidRDefault="00E65A57"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Remote learning platforms (Microsoft TEAMS, G</w:t>
      </w:r>
      <w:r w:rsidR="005A79E2">
        <w:rPr>
          <w:rFonts w:eastAsia="Century Gothic" w:cstheme="minorHAnsi"/>
          <w:lang w:bidi="en-US"/>
        </w:rPr>
        <w:t>oogle Classroom)</w:t>
      </w:r>
    </w:p>
    <w:p w14:paraId="55D5C253" w14:textId="03782553" w:rsidR="005A79E2" w:rsidRDefault="005A79E2"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Blackboard Learning Management System –Cyber School</w:t>
      </w:r>
    </w:p>
    <w:p w14:paraId="3C3C9603" w14:textId="1D0E051B" w:rsidR="00E65A57" w:rsidRDefault="00E65A57"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IReady digital curriculum for K-8</w:t>
      </w:r>
    </w:p>
    <w:p w14:paraId="023BBC98" w14:textId="1DFBE7E6" w:rsidR="00E65A57" w:rsidRDefault="00E65A57"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 xml:space="preserve">Edmentum – digital curriculum for grades 6-12 in </w:t>
      </w:r>
      <w:r w:rsidR="005A79E2">
        <w:rPr>
          <w:rFonts w:eastAsia="Century Gothic" w:cstheme="minorHAnsi"/>
          <w:lang w:bidi="en-US"/>
        </w:rPr>
        <w:t>Cyber School</w:t>
      </w:r>
    </w:p>
    <w:p w14:paraId="643FB013" w14:textId="3B557919" w:rsidR="00E65A57" w:rsidRDefault="00E65A57" w:rsidP="0043140C">
      <w:pPr>
        <w:widowControl w:val="0"/>
        <w:tabs>
          <w:tab w:val="left" w:pos="447"/>
        </w:tabs>
        <w:autoSpaceDE w:val="0"/>
        <w:autoSpaceDN w:val="0"/>
        <w:spacing w:before="1" w:after="0" w:line="235" w:lineRule="auto"/>
        <w:ind w:right="146"/>
        <w:rPr>
          <w:rFonts w:eastAsia="Century Gothic" w:cstheme="minorHAnsi"/>
          <w:lang w:bidi="en-US"/>
        </w:rPr>
      </w:pPr>
      <w:r>
        <w:rPr>
          <w:rFonts w:eastAsia="Century Gothic" w:cstheme="minorHAnsi"/>
          <w:lang w:bidi="en-US"/>
        </w:rPr>
        <w:t>Insights to Behavior</w:t>
      </w:r>
      <w:r w:rsidR="005A79E2">
        <w:rPr>
          <w:rFonts w:eastAsia="Century Gothic" w:cstheme="minorHAnsi"/>
          <w:lang w:bidi="en-US"/>
        </w:rPr>
        <w:t xml:space="preserve"> – online behavior support program</w:t>
      </w:r>
    </w:p>
    <w:p w14:paraId="10D5982F" w14:textId="77777777" w:rsidR="00E65A57" w:rsidRDefault="00E65A57" w:rsidP="0043140C">
      <w:pPr>
        <w:widowControl w:val="0"/>
        <w:tabs>
          <w:tab w:val="left" w:pos="447"/>
        </w:tabs>
        <w:autoSpaceDE w:val="0"/>
        <w:autoSpaceDN w:val="0"/>
        <w:spacing w:before="1" w:after="0" w:line="235" w:lineRule="auto"/>
        <w:ind w:right="146"/>
        <w:rPr>
          <w:rFonts w:eastAsia="Century Gothic" w:cstheme="minorHAnsi"/>
          <w:lang w:bidi="en-US"/>
        </w:rPr>
      </w:pPr>
    </w:p>
    <w:p w14:paraId="44CA3280" w14:textId="77777777" w:rsidR="00781A5C" w:rsidRPr="0043140C" w:rsidRDefault="00781A5C"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Provide PD on iReady and Edmentum on how to create and assign learning paths, provide feedback, modifications, etc.</w:t>
      </w:r>
    </w:p>
    <w:p w14:paraId="1C002BE6" w14:textId="77777777" w:rsidR="00781A5C" w:rsidRPr="0043140C" w:rsidRDefault="00781A5C"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Determine best platform for virtual learning/teaching based on teacher/staff survey (TEAMS, Zoom, Google Classroom, etc.)</w:t>
      </w:r>
    </w:p>
    <w:p w14:paraId="4DA0D066" w14:textId="1EDD48DD" w:rsidR="00781A5C" w:rsidRDefault="00781A5C"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sidRPr="0043140C">
        <w:rPr>
          <w:rFonts w:eastAsia="Century Gothic" w:cstheme="minorHAnsi"/>
          <w:lang w:bidi="en-US"/>
        </w:rPr>
        <w:t>Provide additional PD on platform selected</w:t>
      </w:r>
    </w:p>
    <w:p w14:paraId="2A40F5DE" w14:textId="0F29E985" w:rsidR="005A79E2" w:rsidRDefault="005A79E2"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Pr>
          <w:rFonts w:eastAsia="Century Gothic" w:cstheme="minorHAnsi"/>
          <w:lang w:bidi="en-US"/>
        </w:rPr>
        <w:t>High Quality Instructional Materials – CKLA, EL, Learnzillion, Eureka Math</w:t>
      </w:r>
    </w:p>
    <w:p w14:paraId="55F058D9" w14:textId="30B2830D" w:rsidR="005A79E2" w:rsidRDefault="005A79E2"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Pr>
          <w:rFonts w:eastAsia="Century Gothic" w:cstheme="minorHAnsi"/>
          <w:lang w:bidi="en-US"/>
        </w:rPr>
        <w:t>CKLA – K-2 online listening/reading modules</w:t>
      </w:r>
    </w:p>
    <w:p w14:paraId="6203AC28" w14:textId="27BCC04C" w:rsidR="005A79E2" w:rsidRPr="0043140C" w:rsidRDefault="005A79E2" w:rsidP="00781A5C">
      <w:pPr>
        <w:widowControl w:val="0"/>
        <w:numPr>
          <w:ilvl w:val="0"/>
          <w:numId w:val="2"/>
        </w:numPr>
        <w:tabs>
          <w:tab w:val="left" w:pos="446"/>
          <w:tab w:val="left" w:pos="447"/>
        </w:tabs>
        <w:autoSpaceDE w:val="0"/>
        <w:autoSpaceDN w:val="0"/>
        <w:spacing w:before="69" w:after="0" w:line="240" w:lineRule="auto"/>
        <w:ind w:left="630" w:right="181" w:hanging="270"/>
        <w:contextualSpacing/>
        <w:rPr>
          <w:rFonts w:eastAsia="Century Gothic" w:cstheme="minorHAnsi"/>
          <w:lang w:bidi="en-US"/>
        </w:rPr>
      </w:pPr>
      <w:r>
        <w:rPr>
          <w:rFonts w:eastAsia="Century Gothic" w:cstheme="minorHAnsi"/>
          <w:lang w:bidi="en-US"/>
        </w:rPr>
        <w:t>Teaching with Microsoft TEAMS and Google Classroom – grade level and content lessons</w:t>
      </w:r>
    </w:p>
    <w:p w14:paraId="1FC5DE86" w14:textId="77777777" w:rsidR="00781A5C" w:rsidRDefault="00781A5C" w:rsidP="0043140C">
      <w:pPr>
        <w:widowControl w:val="0"/>
        <w:tabs>
          <w:tab w:val="left" w:pos="447"/>
        </w:tabs>
        <w:autoSpaceDE w:val="0"/>
        <w:autoSpaceDN w:val="0"/>
        <w:spacing w:before="1" w:after="0" w:line="235" w:lineRule="auto"/>
        <w:ind w:right="146"/>
        <w:rPr>
          <w:rFonts w:eastAsia="Century Gothic" w:cstheme="minorHAnsi"/>
          <w:lang w:bidi="en-US"/>
        </w:rPr>
      </w:pPr>
    </w:p>
    <w:p w14:paraId="10737201" w14:textId="1982BFB0" w:rsidR="00BD4161" w:rsidRPr="00AC509D" w:rsidRDefault="00BD4161" w:rsidP="0043140C">
      <w:pPr>
        <w:widowControl w:val="0"/>
        <w:tabs>
          <w:tab w:val="left" w:pos="447"/>
        </w:tabs>
        <w:autoSpaceDE w:val="0"/>
        <w:autoSpaceDN w:val="0"/>
        <w:spacing w:before="1" w:after="0" w:line="235" w:lineRule="auto"/>
        <w:ind w:right="146"/>
        <w:rPr>
          <w:rFonts w:eastAsia="Century Gothic" w:cstheme="minorHAnsi"/>
          <w:b/>
          <w:u w:val="single"/>
          <w:lang w:bidi="en-US"/>
        </w:rPr>
      </w:pPr>
      <w:r w:rsidRPr="00AC509D">
        <w:rPr>
          <w:rFonts w:eastAsia="Century Gothic" w:cstheme="minorHAnsi"/>
          <w:b/>
          <w:u w:val="single"/>
          <w:lang w:bidi="en-US"/>
        </w:rPr>
        <w:t>Section 7:  Implementation Monitoring</w:t>
      </w:r>
    </w:p>
    <w:p w14:paraId="3B3547DD" w14:textId="2DEF6488" w:rsidR="00BD4161" w:rsidRDefault="00BD4161" w:rsidP="0043140C">
      <w:pPr>
        <w:widowControl w:val="0"/>
        <w:tabs>
          <w:tab w:val="left" w:pos="447"/>
        </w:tabs>
        <w:autoSpaceDE w:val="0"/>
        <w:autoSpaceDN w:val="0"/>
        <w:spacing w:before="1" w:after="0" w:line="235" w:lineRule="auto"/>
        <w:ind w:right="146"/>
        <w:rPr>
          <w:rFonts w:eastAsia="Century Gothic" w:cstheme="minorHAnsi"/>
          <w:lang w:bidi="en-US"/>
        </w:rPr>
      </w:pPr>
    </w:p>
    <w:p w14:paraId="3A220238" w14:textId="77777777" w:rsidR="009F42FC" w:rsidRDefault="009F42FC" w:rsidP="009F42FC">
      <w:pPr>
        <w:spacing w:after="0" w:line="240" w:lineRule="auto"/>
      </w:pPr>
      <w:r>
        <w:t>The district’s CLP is designed for learning opportunities that provide equity and access for all students. Content will be delivered in multiple ways so all students can access learning. The academic plan at each phase provides a system of monitoring student and teacher expectations relative to student engagement, teacher feedback, checks for understanding, administrator informal and formal observations, and daily attendance. A variety of assessments are used to progress monitor instruction and determine next steps for student learning. Teachers will reflect on effectiveness of instruction to adjust instructional delivery, as needed. Engagement with families will continue including the use of the Power School Parent Portal, parent/teacher conferences, phone calls, text messages, and continuous communication through social media outlets. An embedded process of monitoring is included in each section.</w:t>
      </w:r>
    </w:p>
    <w:p w14:paraId="45BBE6CD" w14:textId="77777777" w:rsidR="009F42FC" w:rsidRDefault="009F42FC" w:rsidP="009F42FC">
      <w:pPr>
        <w:spacing w:after="0" w:line="240" w:lineRule="auto"/>
      </w:pPr>
    </w:p>
    <w:p w14:paraId="549212C0" w14:textId="77777777" w:rsidR="009F42FC" w:rsidRPr="00192D10" w:rsidRDefault="009F42FC" w:rsidP="009F42FC">
      <w:pPr>
        <w:rPr>
          <w:rFonts w:cstheme="minorHAnsi"/>
          <w:sz w:val="24"/>
          <w:szCs w:val="24"/>
        </w:rPr>
      </w:pPr>
      <w:r w:rsidRPr="00192D10">
        <w:rPr>
          <w:rFonts w:cstheme="minorHAnsi"/>
        </w:rPr>
        <w:t xml:space="preserve">The District Oversight Team (made up of the Director of Schools, Deputy Superintendents, Academic Team, Assessment &amp; Accountability, Pupil Services, Special Education, Federal Programs and Communication will monitor and evaluate effectiveness of the CLP through monthly </w:t>
      </w:r>
      <w:r>
        <w:rPr>
          <w:rFonts w:cstheme="minorHAnsi"/>
        </w:rPr>
        <w:t xml:space="preserve">through </w:t>
      </w:r>
      <w:r w:rsidRPr="00192D10">
        <w:rPr>
          <w:rFonts w:cstheme="minorHAnsi"/>
        </w:rPr>
        <w:t>“Senior Leadership Meetings” with principals, data tracking and observation</w:t>
      </w:r>
      <w:r>
        <w:rPr>
          <w:rFonts w:cstheme="minorHAnsi"/>
        </w:rPr>
        <w:t>s</w:t>
      </w:r>
      <w:r w:rsidRPr="00192D10">
        <w:rPr>
          <w:rFonts w:cstheme="minorHAnsi"/>
        </w:rPr>
        <w:t xml:space="preserve">. Based on data results, the team will address the need for revisions to the CLP in the areas of schools, operations, communication and academics. </w:t>
      </w:r>
    </w:p>
    <w:p w14:paraId="3341A877" w14:textId="77777777" w:rsidR="009F42FC" w:rsidRDefault="009F42FC" w:rsidP="009F42FC">
      <w:pPr>
        <w:spacing w:after="0" w:line="240" w:lineRule="auto"/>
      </w:pPr>
      <w:r>
        <w:lastRenderedPageBreak/>
        <w:t>The district’s CLP is designed for learning opportunities that provide equity and access for all students. Content will be delivered in multiple ways so all students can access learning. The academic plan at each phase provides a system of monitoring student and teacher expectations relative to student engagement, teacher feedback, checks for understanding, administrator informal and formal observations, and daily attendance. A variety of assessments are used to progress monitor instruction and determine next steps for student learning. Teachers will reflect on effectiveness of instruction to adjust instructional delivery, as needed. Engagement with families will continue including the use of the Power School Parent Portal, parent/teacher conferences, phone calls, text messages, and continuous communication through social media outlets. An embedded process of monitoring is included in each section.</w:t>
      </w:r>
    </w:p>
    <w:p w14:paraId="78E8B139" w14:textId="77777777" w:rsidR="009F42FC" w:rsidRDefault="009F42FC" w:rsidP="009F42FC">
      <w:pPr>
        <w:spacing w:after="0" w:line="240" w:lineRule="auto"/>
      </w:pPr>
    </w:p>
    <w:p w14:paraId="11E3C94D" w14:textId="77777777" w:rsidR="009F42FC" w:rsidRPr="00192D10" w:rsidRDefault="009F42FC" w:rsidP="009F42FC">
      <w:pPr>
        <w:rPr>
          <w:rFonts w:cstheme="minorHAnsi"/>
          <w:sz w:val="24"/>
          <w:szCs w:val="24"/>
        </w:rPr>
      </w:pPr>
      <w:r w:rsidRPr="00192D10">
        <w:rPr>
          <w:rFonts w:cstheme="minorHAnsi"/>
        </w:rPr>
        <w:t xml:space="preserve">The District Oversight Team (made up of the Director of Schools, Deputy Superintendents, Academic Team, Assessment &amp; Accountability, Pupil Services, Special Education, Federal Programs and Communication will monitor and evaluate effectiveness of the CLP through monthly </w:t>
      </w:r>
      <w:r>
        <w:rPr>
          <w:rFonts w:cstheme="minorHAnsi"/>
        </w:rPr>
        <w:t xml:space="preserve">through </w:t>
      </w:r>
      <w:r w:rsidRPr="00192D10">
        <w:rPr>
          <w:rFonts w:cstheme="minorHAnsi"/>
        </w:rPr>
        <w:t>“Senior Leadership Meetings” with principals, data tracking and observation</w:t>
      </w:r>
      <w:r>
        <w:rPr>
          <w:rFonts w:cstheme="minorHAnsi"/>
        </w:rPr>
        <w:t>s</w:t>
      </w:r>
      <w:r w:rsidRPr="00192D10">
        <w:rPr>
          <w:rFonts w:cstheme="minorHAnsi"/>
        </w:rPr>
        <w:t xml:space="preserve">. Based on data results, the team will address the need for revisions to the CLP in the areas of schools, operations, communication and academics. </w:t>
      </w:r>
    </w:p>
    <w:p w14:paraId="53F08820" w14:textId="77777777" w:rsidR="009F42FC" w:rsidRPr="0043140C" w:rsidRDefault="009F42FC" w:rsidP="0043140C">
      <w:pPr>
        <w:widowControl w:val="0"/>
        <w:tabs>
          <w:tab w:val="left" w:pos="447"/>
        </w:tabs>
        <w:autoSpaceDE w:val="0"/>
        <w:autoSpaceDN w:val="0"/>
        <w:spacing w:before="1" w:after="0" w:line="235" w:lineRule="auto"/>
        <w:ind w:right="146"/>
        <w:rPr>
          <w:rFonts w:eastAsia="Century Gothic" w:cstheme="minorHAnsi"/>
          <w:lang w:bidi="en-US"/>
        </w:rPr>
      </w:pPr>
    </w:p>
    <w:p w14:paraId="57DE7082" w14:textId="36DD522C" w:rsidR="0043140C" w:rsidRPr="00AC509D" w:rsidRDefault="00BD4161" w:rsidP="0043140C">
      <w:pPr>
        <w:rPr>
          <w:b/>
          <w:u w:val="single"/>
        </w:rPr>
      </w:pPr>
      <w:r w:rsidRPr="00AC509D">
        <w:rPr>
          <w:b/>
          <w:u w:val="single"/>
        </w:rPr>
        <w:t xml:space="preserve">Section 8:  </w:t>
      </w:r>
      <w:r w:rsidR="0043140C" w:rsidRPr="00AC509D">
        <w:rPr>
          <w:b/>
          <w:u w:val="single"/>
        </w:rPr>
        <w:t>Communication</w:t>
      </w:r>
    </w:p>
    <w:p w14:paraId="0B8F0272" w14:textId="206E6AC9" w:rsidR="0043140C" w:rsidRPr="0043140C" w:rsidRDefault="0043140C" w:rsidP="0043140C">
      <w:pPr>
        <w:numPr>
          <w:ilvl w:val="0"/>
          <w:numId w:val="23"/>
        </w:numPr>
        <w:contextualSpacing/>
      </w:pPr>
      <w:r w:rsidRPr="0043140C">
        <w:t>All decisions on the level of JMC</w:t>
      </w:r>
      <w:r w:rsidR="00AB51A8">
        <w:t>SS school options</w:t>
      </w:r>
      <w:r w:rsidRPr="0043140C">
        <w:t xml:space="preserve"> will be based on collaboration between the Director of Schools, local/state officials, the Madison County Health department, and the JMCSS School Board. </w:t>
      </w:r>
      <w:r w:rsidR="006F1976">
        <w:t>When a decision is made</w:t>
      </w:r>
      <w:r w:rsidRPr="0043140C">
        <w:t xml:space="preserve">, JMCSS will notify parents and appropriate stakeholders through all available channels of communication.  Due to the fluid nature of this pandemic, e changes may occur rapidly so please stay tuned to our communications platforms. For a list of all official JMCSS communication platforms, go to </w:t>
      </w:r>
      <w:hyperlink r:id="rId13" w:history="1">
        <w:r w:rsidRPr="0043140C">
          <w:rPr>
            <w:color w:val="0563C1" w:themeColor="hyperlink"/>
            <w:u w:val="single"/>
          </w:rPr>
          <w:t>www.jmcss.org</w:t>
        </w:r>
      </w:hyperlink>
    </w:p>
    <w:p w14:paraId="750EFC04"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5AE71193" w14:textId="77777777" w:rsidR="0043140C" w:rsidRPr="0043140C" w:rsidRDefault="0043140C" w:rsidP="0043140C">
      <w:pPr>
        <w:widowControl w:val="0"/>
        <w:tabs>
          <w:tab w:val="left" w:pos="447"/>
        </w:tabs>
        <w:autoSpaceDE w:val="0"/>
        <w:autoSpaceDN w:val="0"/>
        <w:spacing w:before="1" w:after="0" w:line="235" w:lineRule="auto"/>
        <w:ind w:right="146"/>
        <w:rPr>
          <w:rFonts w:eastAsia="Century Gothic" w:cstheme="minorHAnsi"/>
          <w:lang w:bidi="en-US"/>
        </w:rPr>
      </w:pPr>
    </w:p>
    <w:p w14:paraId="78B4CE49" w14:textId="77777777" w:rsidR="00B94AA8" w:rsidRPr="0043140C" w:rsidRDefault="00B94AA8" w:rsidP="00B94AA8">
      <w:pPr>
        <w:ind w:left="1440"/>
        <w:contextualSpacing/>
        <w:rPr>
          <w:rFonts w:cstheme="minorHAnsi"/>
          <w:i/>
        </w:rPr>
      </w:pPr>
    </w:p>
    <w:p w14:paraId="7E849015" w14:textId="790FB634" w:rsidR="007B699C" w:rsidRDefault="007B699C" w:rsidP="0043140C">
      <w:pPr>
        <w:spacing w:after="0" w:line="240" w:lineRule="auto"/>
        <w:rPr>
          <w:b/>
          <w:sz w:val="24"/>
          <w:szCs w:val="24"/>
          <w:u w:val="single"/>
        </w:rPr>
      </w:pPr>
    </w:p>
    <w:p w14:paraId="6ACDD0F7" w14:textId="630DC9CF" w:rsidR="007B699C" w:rsidRDefault="007B699C" w:rsidP="0043140C">
      <w:pPr>
        <w:spacing w:after="0" w:line="240" w:lineRule="auto"/>
        <w:rPr>
          <w:b/>
          <w:sz w:val="24"/>
          <w:szCs w:val="24"/>
          <w:u w:val="single"/>
        </w:rPr>
      </w:pPr>
    </w:p>
    <w:sectPr w:rsidR="007B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4FC"/>
    <w:multiLevelType w:val="hybridMultilevel"/>
    <w:tmpl w:val="31F020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CD0381"/>
    <w:multiLevelType w:val="hybridMultilevel"/>
    <w:tmpl w:val="46AA5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624F"/>
    <w:multiLevelType w:val="hybridMultilevel"/>
    <w:tmpl w:val="5F92D9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D4948"/>
    <w:multiLevelType w:val="hybridMultilevel"/>
    <w:tmpl w:val="064CD2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EA0A8A"/>
    <w:multiLevelType w:val="hybridMultilevel"/>
    <w:tmpl w:val="2206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1A62"/>
    <w:multiLevelType w:val="multilevel"/>
    <w:tmpl w:val="9F2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0623C"/>
    <w:multiLevelType w:val="hybridMultilevel"/>
    <w:tmpl w:val="D104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E3B89"/>
    <w:multiLevelType w:val="hybridMultilevel"/>
    <w:tmpl w:val="7E3E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24F68"/>
    <w:multiLevelType w:val="hybridMultilevel"/>
    <w:tmpl w:val="0FE6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2566B"/>
    <w:multiLevelType w:val="hybridMultilevel"/>
    <w:tmpl w:val="3DF0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D4B60"/>
    <w:multiLevelType w:val="multilevel"/>
    <w:tmpl w:val="CFC0768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232B52C6"/>
    <w:multiLevelType w:val="hybridMultilevel"/>
    <w:tmpl w:val="84F6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673"/>
    <w:multiLevelType w:val="hybridMultilevel"/>
    <w:tmpl w:val="0E844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B5684B"/>
    <w:multiLevelType w:val="hybridMultilevel"/>
    <w:tmpl w:val="2E9C6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B25D7"/>
    <w:multiLevelType w:val="hybridMultilevel"/>
    <w:tmpl w:val="E9EA6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84B3B"/>
    <w:multiLevelType w:val="hybridMultilevel"/>
    <w:tmpl w:val="C7ACB27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8C67A7"/>
    <w:multiLevelType w:val="hybridMultilevel"/>
    <w:tmpl w:val="9BA6D1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D131C7"/>
    <w:multiLevelType w:val="hybridMultilevel"/>
    <w:tmpl w:val="B39E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21A16"/>
    <w:multiLevelType w:val="hybridMultilevel"/>
    <w:tmpl w:val="D5141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434992"/>
    <w:multiLevelType w:val="hybridMultilevel"/>
    <w:tmpl w:val="4390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608B9"/>
    <w:multiLevelType w:val="hybridMultilevel"/>
    <w:tmpl w:val="A1B2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B647B"/>
    <w:multiLevelType w:val="hybridMultilevel"/>
    <w:tmpl w:val="6C82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5514E"/>
    <w:multiLevelType w:val="hybridMultilevel"/>
    <w:tmpl w:val="B88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B354D"/>
    <w:multiLevelType w:val="hybridMultilevel"/>
    <w:tmpl w:val="FE54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63B7D"/>
    <w:multiLevelType w:val="hybridMultilevel"/>
    <w:tmpl w:val="E362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41F5B"/>
    <w:multiLevelType w:val="hybridMultilevel"/>
    <w:tmpl w:val="1A187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423C9"/>
    <w:multiLevelType w:val="hybridMultilevel"/>
    <w:tmpl w:val="3A34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A601E"/>
    <w:multiLevelType w:val="hybridMultilevel"/>
    <w:tmpl w:val="78F4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43F51"/>
    <w:multiLevelType w:val="hybridMultilevel"/>
    <w:tmpl w:val="83B65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60572"/>
    <w:multiLevelType w:val="hybridMultilevel"/>
    <w:tmpl w:val="9178492C"/>
    <w:lvl w:ilvl="0" w:tplc="0A327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A366F"/>
    <w:multiLevelType w:val="multilevel"/>
    <w:tmpl w:val="0BA4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F5CDD"/>
    <w:multiLevelType w:val="hybridMultilevel"/>
    <w:tmpl w:val="B0C02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D68A2"/>
    <w:multiLevelType w:val="hybridMultilevel"/>
    <w:tmpl w:val="9BFE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B4167"/>
    <w:multiLevelType w:val="hybridMultilevel"/>
    <w:tmpl w:val="8C36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9367D"/>
    <w:multiLevelType w:val="hybridMultilevel"/>
    <w:tmpl w:val="1368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806"/>
    <w:multiLevelType w:val="hybridMultilevel"/>
    <w:tmpl w:val="3636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37F4B"/>
    <w:multiLevelType w:val="hybridMultilevel"/>
    <w:tmpl w:val="9832411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01026"/>
    <w:multiLevelType w:val="multilevel"/>
    <w:tmpl w:val="51C6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4329F"/>
    <w:multiLevelType w:val="hybridMultilevel"/>
    <w:tmpl w:val="91E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46EFE"/>
    <w:multiLevelType w:val="hybridMultilevel"/>
    <w:tmpl w:val="94AC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51511"/>
    <w:multiLevelType w:val="hybridMultilevel"/>
    <w:tmpl w:val="07A0EF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36"/>
  </w:num>
  <w:num w:numId="3">
    <w:abstractNumId w:val="33"/>
  </w:num>
  <w:num w:numId="4">
    <w:abstractNumId w:val="32"/>
  </w:num>
  <w:num w:numId="5">
    <w:abstractNumId w:val="20"/>
  </w:num>
  <w:num w:numId="6">
    <w:abstractNumId w:val="11"/>
  </w:num>
  <w:num w:numId="7">
    <w:abstractNumId w:val="38"/>
  </w:num>
  <w:num w:numId="8">
    <w:abstractNumId w:val="18"/>
  </w:num>
  <w:num w:numId="9">
    <w:abstractNumId w:val="6"/>
  </w:num>
  <w:num w:numId="10">
    <w:abstractNumId w:val="24"/>
  </w:num>
  <w:num w:numId="11">
    <w:abstractNumId w:val="25"/>
  </w:num>
  <w:num w:numId="12">
    <w:abstractNumId w:val="16"/>
  </w:num>
  <w:num w:numId="13">
    <w:abstractNumId w:val="40"/>
  </w:num>
  <w:num w:numId="14">
    <w:abstractNumId w:val="21"/>
  </w:num>
  <w:num w:numId="15">
    <w:abstractNumId w:val="3"/>
  </w:num>
  <w:num w:numId="16">
    <w:abstractNumId w:val="0"/>
  </w:num>
  <w:num w:numId="17">
    <w:abstractNumId w:val="2"/>
  </w:num>
  <w:num w:numId="18">
    <w:abstractNumId w:val="12"/>
  </w:num>
  <w:num w:numId="19">
    <w:abstractNumId w:val="28"/>
  </w:num>
  <w:num w:numId="20">
    <w:abstractNumId w:val="14"/>
  </w:num>
  <w:num w:numId="21">
    <w:abstractNumId w:val="31"/>
  </w:num>
  <w:num w:numId="22">
    <w:abstractNumId w:val="4"/>
  </w:num>
  <w:num w:numId="23">
    <w:abstractNumId w:val="17"/>
  </w:num>
  <w:num w:numId="24">
    <w:abstractNumId w:val="35"/>
  </w:num>
  <w:num w:numId="25">
    <w:abstractNumId w:val="9"/>
  </w:num>
  <w:num w:numId="26">
    <w:abstractNumId w:val="39"/>
  </w:num>
  <w:num w:numId="27">
    <w:abstractNumId w:val="34"/>
  </w:num>
  <w:num w:numId="28">
    <w:abstractNumId w:val="23"/>
  </w:num>
  <w:num w:numId="29">
    <w:abstractNumId w:val="8"/>
  </w:num>
  <w:num w:numId="30">
    <w:abstractNumId w:val="27"/>
  </w:num>
  <w:num w:numId="31">
    <w:abstractNumId w:val="10"/>
  </w:num>
  <w:num w:numId="32">
    <w:abstractNumId w:val="29"/>
  </w:num>
  <w:num w:numId="33">
    <w:abstractNumId w:val="37"/>
  </w:num>
  <w:num w:numId="34">
    <w:abstractNumId w:val="1"/>
  </w:num>
  <w:num w:numId="35">
    <w:abstractNumId w:val="15"/>
  </w:num>
  <w:num w:numId="36">
    <w:abstractNumId w:val="13"/>
  </w:num>
  <w:num w:numId="37">
    <w:abstractNumId w:val="5"/>
  </w:num>
  <w:num w:numId="38">
    <w:abstractNumId w:val="30"/>
  </w:num>
  <w:num w:numId="39">
    <w:abstractNumId w:val="7"/>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0C"/>
    <w:rsid w:val="00012F30"/>
    <w:rsid w:val="00171D35"/>
    <w:rsid w:val="001F7751"/>
    <w:rsid w:val="00202980"/>
    <w:rsid w:val="00215AF8"/>
    <w:rsid w:val="002C07DE"/>
    <w:rsid w:val="002D1171"/>
    <w:rsid w:val="003A3434"/>
    <w:rsid w:val="003C6399"/>
    <w:rsid w:val="00414D6E"/>
    <w:rsid w:val="0043140C"/>
    <w:rsid w:val="00503313"/>
    <w:rsid w:val="005A79E2"/>
    <w:rsid w:val="0060395E"/>
    <w:rsid w:val="00632359"/>
    <w:rsid w:val="006C0847"/>
    <w:rsid w:val="006F1976"/>
    <w:rsid w:val="00781A5C"/>
    <w:rsid w:val="007B699C"/>
    <w:rsid w:val="00801386"/>
    <w:rsid w:val="00861617"/>
    <w:rsid w:val="008A36F2"/>
    <w:rsid w:val="008B5069"/>
    <w:rsid w:val="008D1ECF"/>
    <w:rsid w:val="008F4F80"/>
    <w:rsid w:val="00921DE2"/>
    <w:rsid w:val="00934872"/>
    <w:rsid w:val="009876F9"/>
    <w:rsid w:val="009F42FC"/>
    <w:rsid w:val="00A01FC7"/>
    <w:rsid w:val="00A03E8B"/>
    <w:rsid w:val="00AB002C"/>
    <w:rsid w:val="00AB51A8"/>
    <w:rsid w:val="00AC509D"/>
    <w:rsid w:val="00B94AA8"/>
    <w:rsid w:val="00BC33E6"/>
    <w:rsid w:val="00BD4161"/>
    <w:rsid w:val="00BE4B0F"/>
    <w:rsid w:val="00CE7C74"/>
    <w:rsid w:val="00D0386B"/>
    <w:rsid w:val="00D20077"/>
    <w:rsid w:val="00DE212D"/>
    <w:rsid w:val="00DF6D73"/>
    <w:rsid w:val="00E3417A"/>
    <w:rsid w:val="00E65A57"/>
    <w:rsid w:val="00EF17F9"/>
    <w:rsid w:val="00F67F99"/>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FB98"/>
  <w15:chartTrackingRefBased/>
  <w15:docId w15:val="{A9F14513-064B-4756-92AC-D668696F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40C"/>
    <w:rPr>
      <w:color w:val="0563C1" w:themeColor="hyperlink"/>
      <w:u w:val="single"/>
    </w:rPr>
  </w:style>
  <w:style w:type="paragraph" w:styleId="ListParagraph">
    <w:name w:val="List Paragraph"/>
    <w:basedOn w:val="Normal"/>
    <w:uiPriority w:val="34"/>
    <w:qFormat/>
    <w:rsid w:val="0043140C"/>
    <w:pPr>
      <w:ind w:left="720"/>
      <w:contextualSpacing/>
    </w:pPr>
  </w:style>
  <w:style w:type="table" w:styleId="TableGrid">
    <w:name w:val="Table Grid"/>
    <w:basedOn w:val="TableNormal"/>
    <w:uiPriority w:val="39"/>
    <w:rsid w:val="00431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text">
    <w:name w:val="heading-text"/>
    <w:basedOn w:val="DefaultParagraphFont"/>
    <w:rsid w:val="0043140C"/>
  </w:style>
  <w:style w:type="paragraph" w:styleId="NormalWeb">
    <w:name w:val="Normal (Web)"/>
    <w:basedOn w:val="Normal"/>
    <w:uiPriority w:val="99"/>
    <w:semiHidden/>
    <w:unhideWhenUsed/>
    <w:rsid w:val="004314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8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king@jmcss.org" TargetMode="External"/><Relationship Id="rId13" Type="http://schemas.openxmlformats.org/officeDocument/2006/relationships/hyperlink" Target="http://www.jmcs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www.youtube.com/watch?v=Yl7t76c347o&amp;list=PLZTYHUY2zirE3vGcFUJMjlu1cmnx0toXP&amp;index=4&amp;t=0s__;!!PRtDf9A!4WST_qbanv_ZT7e9KtKlcPBVN-RKCN2HZn9P3yZmgowk-C4lnY1sVpjb4K3ClrU8Vi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youtu.be/F3SPRuD69XU__;!!PRtDf9A!4WST_qbanv_ZT7e9KtKlcPBVN-RKCN2HZn9P3yZmgowk-C4lnY1sVpjb4K3ClIf6f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com/v3/__https:/youtu.be/0G6eb1LSoUg__;!!PRtDf9A!4WST_qbanv_ZT7e9KtKlcPBVN-RKCN2HZn9P3yZmgowk-C4lnY1sVpjb4K3CJ2Kiq5g$" TargetMode="External"/><Relationship Id="rId4" Type="http://schemas.openxmlformats.org/officeDocument/2006/relationships/numbering" Target="numbering.xml"/><Relationship Id="rId9" Type="http://schemas.openxmlformats.org/officeDocument/2006/relationships/hyperlink" Target="https://www.tn.gov/content/dam/tn/education/health-&amp;-safety/Reopening%20Procedur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DB0CF10E8E34E8403DCF20CE3A79F" ma:contentTypeVersion="12" ma:contentTypeDescription="Create a new document." ma:contentTypeScope="" ma:versionID="205560852ea427066832af51fd58632f">
  <xsd:schema xmlns:xsd="http://www.w3.org/2001/XMLSchema" xmlns:xs="http://www.w3.org/2001/XMLSchema" xmlns:p="http://schemas.microsoft.com/office/2006/metadata/properties" xmlns:ns3="72a6f7d2-6301-4fb3-8946-975b4cdf1a4c" xmlns:ns4="0da55e8c-25cb-4cb8-817a-239722dd411e" targetNamespace="http://schemas.microsoft.com/office/2006/metadata/properties" ma:root="true" ma:fieldsID="d0ae0db670add05ec3aa20460eba65a0" ns3:_="" ns4:_="">
    <xsd:import namespace="72a6f7d2-6301-4fb3-8946-975b4cdf1a4c"/>
    <xsd:import namespace="0da55e8c-25cb-4cb8-817a-239722dd411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6f7d2-6301-4fb3-8946-975b4cdf1a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55e8c-25cb-4cb8-817a-239722dd411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03E56-A716-49A5-8B0C-A4C6BA9F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f7d2-6301-4fb3-8946-975b4cdf1a4c"/>
    <ds:schemaRef ds:uri="0da55e8c-25cb-4cb8-817a-239722dd4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B3D48-633C-4BBC-99BD-92E965A0F02C}">
  <ds:schemaRefs>
    <ds:schemaRef ds:uri="http://schemas.microsoft.com/sharepoint/v3/contenttype/forms"/>
  </ds:schemaRefs>
</ds:datastoreItem>
</file>

<file path=customXml/itemProps3.xml><?xml version="1.0" encoding="utf-8"?>
<ds:datastoreItem xmlns:ds="http://schemas.openxmlformats.org/officeDocument/2006/customXml" ds:itemID="{E5853D69-FB6C-49D1-ADEC-90FB601C8E4E}">
  <ds:schemaRefs>
    <ds:schemaRef ds:uri="72a6f7d2-6301-4fb3-8946-975b4cdf1a4c"/>
    <ds:schemaRef ds:uri="http://purl.org/dc/terms/"/>
    <ds:schemaRef ds:uri="http://schemas.openxmlformats.org/package/2006/metadata/core-properties"/>
    <ds:schemaRef ds:uri="http://purl.org/dc/dcmitype/"/>
    <ds:schemaRef ds:uri="http://schemas.microsoft.com/office/infopath/2007/PartnerControls"/>
    <ds:schemaRef ds:uri="0da55e8c-25cb-4cb8-817a-239722dd411e"/>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JMCSS</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C. Williams</dc:creator>
  <cp:keywords/>
  <dc:description/>
  <cp:lastModifiedBy>Vivian C. Williams</cp:lastModifiedBy>
  <cp:revision>2</cp:revision>
  <dcterms:created xsi:type="dcterms:W3CDTF">2020-08-31T21:49:00Z</dcterms:created>
  <dcterms:modified xsi:type="dcterms:W3CDTF">2020-08-31T21:49:00Z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0x010100079DB0CF10E8E34E8403DCF20CE3A79F</vt:lpwstr>
  </property>
</Properties>
</file>