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010EA" w14:textId="648566F2" w:rsidR="008320EC" w:rsidRPr="006844CA" w:rsidRDefault="00370E74" w:rsidP="00370E74">
      <w:pPr>
        <w:jc w:val="center"/>
        <w:rPr>
          <w:b/>
          <w:sz w:val="28"/>
          <w:szCs w:val="28"/>
        </w:rPr>
      </w:pPr>
      <w:r w:rsidRPr="006844CA">
        <w:rPr>
          <w:b/>
          <w:sz w:val="28"/>
          <w:szCs w:val="28"/>
        </w:rPr>
        <w:t xml:space="preserve">Union City Schools </w:t>
      </w:r>
      <w:r w:rsidR="003C2E9A">
        <w:rPr>
          <w:b/>
          <w:sz w:val="28"/>
          <w:szCs w:val="28"/>
        </w:rPr>
        <w:t>Pandemic</w:t>
      </w:r>
      <w:r w:rsidRPr="006844CA">
        <w:rPr>
          <w:b/>
          <w:sz w:val="28"/>
          <w:szCs w:val="28"/>
        </w:rPr>
        <w:t xml:space="preserve"> Learning Guidelines 20-21</w:t>
      </w:r>
    </w:p>
    <w:p w14:paraId="33A61182" w14:textId="04FA7CE6" w:rsidR="00370E74" w:rsidRPr="00370E74" w:rsidRDefault="00370E74" w:rsidP="00370E74">
      <w:pPr>
        <w:jc w:val="center"/>
        <w:rPr>
          <w:sz w:val="28"/>
          <w:szCs w:val="28"/>
        </w:rPr>
      </w:pPr>
    </w:p>
    <w:p w14:paraId="189640C6" w14:textId="5C2D45C6" w:rsidR="00370E74" w:rsidRDefault="00370E74" w:rsidP="00370E74">
      <w:pPr>
        <w:rPr>
          <w:sz w:val="28"/>
          <w:szCs w:val="28"/>
        </w:rPr>
      </w:pPr>
      <w:r w:rsidRPr="00370E74">
        <w:rPr>
          <w:sz w:val="28"/>
          <w:szCs w:val="28"/>
        </w:rPr>
        <w:t>Union City Schools believes that being in a traditional school setting is what is best for all our students</w:t>
      </w:r>
      <w:r w:rsidR="00505518">
        <w:rPr>
          <w:sz w:val="28"/>
          <w:szCs w:val="28"/>
        </w:rPr>
        <w:t>-not only for the learning and intellectual benefits-but also the socio-emotional aspect.</w:t>
      </w:r>
      <w:r w:rsidRPr="00370E74">
        <w:rPr>
          <w:sz w:val="28"/>
          <w:szCs w:val="28"/>
        </w:rPr>
        <w:t xml:space="preserve">  We also believe that we are a very important player in the economy of our community and Northwest Tennessee and therefore, we need to be in school </w:t>
      </w:r>
      <w:r w:rsidR="00F965FD">
        <w:rPr>
          <w:sz w:val="28"/>
          <w:szCs w:val="28"/>
        </w:rPr>
        <w:t>to allow</w:t>
      </w:r>
      <w:r w:rsidRPr="00370E74">
        <w:rPr>
          <w:sz w:val="28"/>
          <w:szCs w:val="28"/>
        </w:rPr>
        <w:t xml:space="preserve"> parent</w:t>
      </w:r>
      <w:r>
        <w:rPr>
          <w:sz w:val="28"/>
          <w:szCs w:val="28"/>
        </w:rPr>
        <w:t xml:space="preserve">s to </w:t>
      </w:r>
      <w:r w:rsidRPr="00370E74">
        <w:rPr>
          <w:sz w:val="28"/>
          <w:szCs w:val="28"/>
        </w:rPr>
        <w:t xml:space="preserve">return to work. </w:t>
      </w:r>
      <w:r>
        <w:rPr>
          <w:sz w:val="28"/>
          <w:szCs w:val="28"/>
        </w:rPr>
        <w:t xml:space="preserve">The current plan is to return to school in August as planned by our 2020-2021 school calendar. </w:t>
      </w:r>
      <w:r w:rsidR="00505518">
        <w:rPr>
          <w:sz w:val="28"/>
          <w:szCs w:val="28"/>
        </w:rPr>
        <w:t xml:space="preserve">There will initially be no Virtual Learning provided except for students with special circumstances or health risks. </w:t>
      </w:r>
      <w:r>
        <w:rPr>
          <w:sz w:val="28"/>
          <w:szCs w:val="28"/>
        </w:rPr>
        <w:t xml:space="preserve"> The safety of our students and employees is our number one priority</w:t>
      </w:r>
      <w:r w:rsidR="00F965FD">
        <w:rPr>
          <w:sz w:val="28"/>
          <w:szCs w:val="28"/>
        </w:rPr>
        <w:t>,</w:t>
      </w:r>
      <w:r>
        <w:rPr>
          <w:sz w:val="28"/>
          <w:szCs w:val="28"/>
        </w:rPr>
        <w:t xml:space="preserve"> and we have taken steps to assure that.   </w:t>
      </w:r>
      <w:r w:rsidRPr="00370E74">
        <w:rPr>
          <w:sz w:val="28"/>
          <w:szCs w:val="28"/>
        </w:rPr>
        <w:t xml:space="preserve"> </w:t>
      </w:r>
      <w:r w:rsidR="00505518" w:rsidRPr="00370E74">
        <w:rPr>
          <w:sz w:val="28"/>
          <w:szCs w:val="28"/>
        </w:rPr>
        <w:t>If</w:t>
      </w:r>
      <w:r w:rsidRPr="00370E74">
        <w:rPr>
          <w:sz w:val="28"/>
          <w:szCs w:val="28"/>
        </w:rPr>
        <w:t xml:space="preserve"> there is a mandate from the Governor or an excessive rise in COVID 19 cases in our area, this would necessitate our system offering an alternative plan for providing instruction</w:t>
      </w:r>
      <w:r>
        <w:rPr>
          <w:sz w:val="28"/>
          <w:szCs w:val="28"/>
        </w:rPr>
        <w:t xml:space="preserve"> to our students.  </w:t>
      </w:r>
      <w:r w:rsidR="00F965FD">
        <w:rPr>
          <w:sz w:val="28"/>
          <w:szCs w:val="28"/>
        </w:rPr>
        <w:t xml:space="preserve">We believe that whether our students are involved in </w:t>
      </w:r>
      <w:bookmarkStart w:id="0" w:name="_GoBack"/>
      <w:r w:rsidR="00F965FD">
        <w:rPr>
          <w:sz w:val="28"/>
          <w:szCs w:val="28"/>
        </w:rPr>
        <w:t xml:space="preserve">traditional classroom or Virtual Learning that they will receive quality instruction.  </w:t>
      </w:r>
      <w:bookmarkEnd w:id="0"/>
      <w:r w:rsidR="00F965FD">
        <w:rPr>
          <w:sz w:val="28"/>
          <w:szCs w:val="28"/>
        </w:rPr>
        <w:t xml:space="preserve">We will also strive to meet each student’s social, emotional, nutritional, and academic needs in the safest environment possible.  </w:t>
      </w:r>
    </w:p>
    <w:p w14:paraId="0582B25A" w14:textId="0200C831" w:rsidR="00370E74" w:rsidRDefault="00370E74" w:rsidP="00370E74">
      <w:pPr>
        <w:rPr>
          <w:sz w:val="28"/>
          <w:szCs w:val="28"/>
        </w:rPr>
      </w:pPr>
    </w:p>
    <w:p w14:paraId="730CBAB1" w14:textId="5D58FDDA" w:rsidR="00370E74" w:rsidRDefault="00370E74" w:rsidP="00370E74">
      <w:pPr>
        <w:rPr>
          <w:sz w:val="28"/>
          <w:szCs w:val="28"/>
        </w:rPr>
      </w:pPr>
      <w:r>
        <w:rPr>
          <w:sz w:val="28"/>
          <w:szCs w:val="28"/>
        </w:rPr>
        <w:t>Unlike the emergency closure in the spring, this alternative plan will more closely mirror the rigor of the daily classroom</w:t>
      </w:r>
      <w:r w:rsidR="00483355">
        <w:rPr>
          <w:sz w:val="28"/>
          <w:szCs w:val="28"/>
        </w:rPr>
        <w:t xml:space="preserve">, including assignments, testing, and instructional components.  There is no virtual component that is as effective as direct classroom instruction.  There will be two models provided to students depending upon the grade </w:t>
      </w:r>
      <w:r w:rsidR="00F965FD">
        <w:rPr>
          <w:sz w:val="28"/>
          <w:szCs w:val="28"/>
        </w:rPr>
        <w:t>in</w:t>
      </w:r>
      <w:r w:rsidR="00483355">
        <w:rPr>
          <w:sz w:val="28"/>
          <w:szCs w:val="28"/>
        </w:rPr>
        <w:t xml:space="preserve"> which they are enrolled.  All students whether they are receiving </w:t>
      </w:r>
      <w:r w:rsidR="00F965FD">
        <w:rPr>
          <w:sz w:val="28"/>
          <w:szCs w:val="28"/>
        </w:rPr>
        <w:t>v</w:t>
      </w:r>
      <w:r w:rsidR="00483355">
        <w:rPr>
          <w:sz w:val="28"/>
          <w:szCs w:val="28"/>
        </w:rPr>
        <w:t>irtual instruction or small group on-site classroom instruction will be expected to participate in daily clas</w:t>
      </w:r>
      <w:r w:rsidR="00943AF4">
        <w:rPr>
          <w:sz w:val="28"/>
          <w:szCs w:val="28"/>
        </w:rPr>
        <w:t>s</w:t>
      </w:r>
      <w:r w:rsidR="00483355">
        <w:rPr>
          <w:sz w:val="28"/>
          <w:szCs w:val="28"/>
        </w:rPr>
        <w:t xml:space="preserve"> sessions with their teachers and follow a more defined schedule of studies throughout the day.  </w:t>
      </w:r>
    </w:p>
    <w:p w14:paraId="691FD5D5" w14:textId="055B4564" w:rsidR="00483355" w:rsidRDefault="00483355" w:rsidP="00370E74">
      <w:pPr>
        <w:rPr>
          <w:sz w:val="28"/>
          <w:szCs w:val="28"/>
        </w:rPr>
      </w:pPr>
    </w:p>
    <w:p w14:paraId="5F7E9504" w14:textId="5CC32FEF" w:rsidR="00BA770C" w:rsidRDefault="00483355" w:rsidP="00DB267C">
      <w:pPr>
        <w:rPr>
          <w:sz w:val="28"/>
          <w:szCs w:val="28"/>
        </w:rPr>
      </w:pPr>
      <w:r>
        <w:rPr>
          <w:sz w:val="28"/>
          <w:szCs w:val="28"/>
        </w:rPr>
        <w:t xml:space="preserve">Students participating in Virtual Learning will be taught TN standards through rigorous pacing guides and will be assessed frequently.  </w:t>
      </w:r>
      <w:r w:rsidR="00F965FD">
        <w:rPr>
          <w:sz w:val="28"/>
          <w:szCs w:val="28"/>
        </w:rPr>
        <w:t xml:space="preserve">The administrators at the school and district level will monitor </w:t>
      </w:r>
      <w:r w:rsidR="00BC3662">
        <w:rPr>
          <w:sz w:val="28"/>
          <w:szCs w:val="28"/>
        </w:rPr>
        <w:t xml:space="preserve">instruction delivery.  </w:t>
      </w:r>
      <w:r w:rsidR="00DB267C">
        <w:rPr>
          <w:sz w:val="28"/>
          <w:szCs w:val="28"/>
        </w:rPr>
        <w:t>Our staff has been extensively trained to provide this instruction so that our students receive the high-quality instruction that students in Union City Schools have always been afforded.  Students will be supported by the school technology department, school counseling staff, and our administration.</w:t>
      </w:r>
    </w:p>
    <w:p w14:paraId="09ACD930" w14:textId="77777777" w:rsidR="00BA770C" w:rsidRDefault="00BA770C" w:rsidP="00DB267C">
      <w:pPr>
        <w:rPr>
          <w:sz w:val="28"/>
          <w:szCs w:val="28"/>
        </w:rPr>
      </w:pPr>
    </w:p>
    <w:p w14:paraId="7EF11169" w14:textId="77777777" w:rsidR="00BA770C" w:rsidRDefault="00BA770C" w:rsidP="00DB267C">
      <w:pPr>
        <w:rPr>
          <w:sz w:val="28"/>
          <w:szCs w:val="28"/>
        </w:rPr>
      </w:pPr>
    </w:p>
    <w:p w14:paraId="4B36C668" w14:textId="4714AB01" w:rsidR="00DB267C" w:rsidRPr="009B1866" w:rsidRDefault="00DB267C" w:rsidP="00DB267C">
      <w:pPr>
        <w:rPr>
          <w:b/>
          <w:sz w:val="28"/>
          <w:szCs w:val="28"/>
        </w:rPr>
      </w:pPr>
      <w:r w:rsidRPr="009B1866">
        <w:rPr>
          <w:b/>
          <w:sz w:val="28"/>
          <w:szCs w:val="28"/>
        </w:rPr>
        <w:t>MODELS OF INSTRUCTION</w:t>
      </w:r>
    </w:p>
    <w:p w14:paraId="4A7445E5" w14:textId="4940F15F" w:rsidR="00DB267C" w:rsidRDefault="00DB267C" w:rsidP="00DB267C">
      <w:pPr>
        <w:rPr>
          <w:sz w:val="28"/>
          <w:szCs w:val="28"/>
        </w:rPr>
      </w:pPr>
      <w:r>
        <w:rPr>
          <w:sz w:val="28"/>
          <w:szCs w:val="28"/>
        </w:rPr>
        <w:t xml:space="preserve"> The models of instruction that will be employed by UCSS this school year are:</w:t>
      </w:r>
    </w:p>
    <w:p w14:paraId="5B78B508" w14:textId="40C5E6D9" w:rsidR="004C0028" w:rsidRDefault="004C0028" w:rsidP="00DB267C">
      <w:pPr>
        <w:rPr>
          <w:sz w:val="28"/>
          <w:szCs w:val="28"/>
        </w:rPr>
      </w:pPr>
    </w:p>
    <w:p w14:paraId="44AEAC36" w14:textId="5D1E491F" w:rsidR="004C0028" w:rsidRDefault="004C0028" w:rsidP="004C0028">
      <w:pPr>
        <w:rPr>
          <w:sz w:val="28"/>
          <w:szCs w:val="28"/>
        </w:rPr>
      </w:pPr>
      <w:r>
        <w:rPr>
          <w:sz w:val="28"/>
          <w:szCs w:val="28"/>
        </w:rPr>
        <w:t>Options for grades PK-4</w:t>
      </w:r>
    </w:p>
    <w:p w14:paraId="7C116C42" w14:textId="2C3CA8B5" w:rsidR="004C0028" w:rsidRDefault="004C0028" w:rsidP="004C0028">
      <w:pPr>
        <w:pStyle w:val="ListParagraph"/>
        <w:numPr>
          <w:ilvl w:val="0"/>
          <w:numId w:val="2"/>
        </w:numPr>
        <w:rPr>
          <w:sz w:val="28"/>
          <w:szCs w:val="28"/>
        </w:rPr>
      </w:pPr>
      <w:bookmarkStart w:id="1" w:name="_Hlk45098070"/>
      <w:r>
        <w:rPr>
          <w:b/>
          <w:sz w:val="28"/>
          <w:szCs w:val="28"/>
        </w:rPr>
        <w:t>Face to Face</w:t>
      </w:r>
      <w:r>
        <w:rPr>
          <w:sz w:val="28"/>
          <w:szCs w:val="28"/>
        </w:rPr>
        <w:t>-the students are at their assigned school daily taking courses as usual (August 17 start)</w:t>
      </w:r>
    </w:p>
    <w:bookmarkEnd w:id="1"/>
    <w:p w14:paraId="43730C40" w14:textId="77777777" w:rsidR="004C0028" w:rsidRDefault="004C0028" w:rsidP="004C0028">
      <w:pPr>
        <w:pStyle w:val="ListParagraph"/>
        <w:numPr>
          <w:ilvl w:val="0"/>
          <w:numId w:val="2"/>
        </w:numPr>
        <w:rPr>
          <w:sz w:val="28"/>
          <w:szCs w:val="28"/>
        </w:rPr>
      </w:pPr>
      <w:r>
        <w:rPr>
          <w:b/>
          <w:sz w:val="28"/>
          <w:szCs w:val="28"/>
        </w:rPr>
        <w:t>Small Group</w:t>
      </w:r>
      <w:r w:rsidRPr="001B0FF8">
        <w:rPr>
          <w:sz w:val="28"/>
          <w:szCs w:val="28"/>
        </w:rPr>
        <w:t>-</w:t>
      </w:r>
      <w:r>
        <w:rPr>
          <w:sz w:val="28"/>
          <w:szCs w:val="28"/>
        </w:rPr>
        <w:t xml:space="preserve">in the event of a rise in COVID 19 cases, students in grades PK-4 will be assigned a school within the system to report to for daily instruction.  </w:t>
      </w:r>
    </w:p>
    <w:p w14:paraId="2FA9B8DC" w14:textId="77777777" w:rsidR="004C0028" w:rsidRDefault="004C0028" w:rsidP="004C0028">
      <w:pPr>
        <w:pStyle w:val="ListParagraph"/>
        <w:rPr>
          <w:sz w:val="28"/>
          <w:szCs w:val="28"/>
        </w:rPr>
      </w:pPr>
    </w:p>
    <w:p w14:paraId="1D259FF3" w14:textId="77777777" w:rsidR="004C0028" w:rsidRPr="000521D3" w:rsidRDefault="004C0028" w:rsidP="004C0028">
      <w:pPr>
        <w:pStyle w:val="ListParagraph"/>
        <w:rPr>
          <w:sz w:val="28"/>
          <w:szCs w:val="28"/>
        </w:rPr>
      </w:pPr>
      <w:r w:rsidRPr="000521D3">
        <w:rPr>
          <w:sz w:val="28"/>
          <w:szCs w:val="28"/>
        </w:rPr>
        <w:t>Grades PK-</w:t>
      </w:r>
      <w:r>
        <w:rPr>
          <w:sz w:val="28"/>
          <w:szCs w:val="28"/>
        </w:rPr>
        <w:t>2</w:t>
      </w:r>
      <w:r w:rsidRPr="000521D3">
        <w:rPr>
          <w:sz w:val="28"/>
          <w:szCs w:val="28"/>
        </w:rPr>
        <w:t xml:space="preserve"> – UCES</w:t>
      </w:r>
    </w:p>
    <w:p w14:paraId="4775E074" w14:textId="77777777" w:rsidR="004C0028" w:rsidRDefault="004C0028" w:rsidP="004C0028">
      <w:pPr>
        <w:pStyle w:val="ListParagraph"/>
        <w:rPr>
          <w:sz w:val="28"/>
          <w:szCs w:val="28"/>
        </w:rPr>
      </w:pPr>
      <w:r w:rsidRPr="000521D3">
        <w:rPr>
          <w:sz w:val="28"/>
          <w:szCs w:val="28"/>
        </w:rPr>
        <w:t xml:space="preserve">Grades </w:t>
      </w:r>
      <w:r>
        <w:rPr>
          <w:sz w:val="28"/>
          <w:szCs w:val="28"/>
        </w:rPr>
        <w:t>3-4</w:t>
      </w:r>
      <w:r w:rsidRPr="000521D3">
        <w:rPr>
          <w:sz w:val="28"/>
          <w:szCs w:val="28"/>
        </w:rPr>
        <w:t xml:space="preserve"> </w:t>
      </w:r>
      <w:r>
        <w:rPr>
          <w:sz w:val="28"/>
          <w:szCs w:val="28"/>
        </w:rPr>
        <w:t>–</w:t>
      </w:r>
      <w:r w:rsidRPr="000521D3">
        <w:rPr>
          <w:sz w:val="28"/>
          <w:szCs w:val="28"/>
        </w:rPr>
        <w:t xml:space="preserve"> UCHS</w:t>
      </w:r>
    </w:p>
    <w:p w14:paraId="10309E4E" w14:textId="77777777" w:rsidR="004C0028" w:rsidRDefault="004C0028" w:rsidP="004C0028">
      <w:pPr>
        <w:pStyle w:val="ListParagraph"/>
        <w:rPr>
          <w:sz w:val="28"/>
          <w:szCs w:val="28"/>
        </w:rPr>
      </w:pPr>
    </w:p>
    <w:p w14:paraId="3435D9D9" w14:textId="77777777" w:rsidR="004C0028" w:rsidRDefault="004C0028" w:rsidP="004C0028">
      <w:pPr>
        <w:pStyle w:val="ListParagraph"/>
        <w:rPr>
          <w:sz w:val="28"/>
          <w:szCs w:val="28"/>
        </w:rPr>
      </w:pPr>
    </w:p>
    <w:p w14:paraId="10F32690" w14:textId="7A3CBC3E" w:rsidR="004C0028" w:rsidRDefault="004C0028" w:rsidP="004C0028">
      <w:pPr>
        <w:pStyle w:val="ListParagraph"/>
        <w:rPr>
          <w:sz w:val="28"/>
          <w:szCs w:val="28"/>
        </w:rPr>
      </w:pPr>
      <w:r>
        <w:rPr>
          <w:sz w:val="28"/>
          <w:szCs w:val="28"/>
        </w:rPr>
        <w:t>SPED PK-2 – UCES</w:t>
      </w:r>
    </w:p>
    <w:p w14:paraId="5B1B15C9" w14:textId="1892081F" w:rsidR="004C0028" w:rsidRDefault="004C0028" w:rsidP="004C0028">
      <w:pPr>
        <w:pStyle w:val="ListParagraph"/>
        <w:rPr>
          <w:sz w:val="28"/>
          <w:szCs w:val="28"/>
        </w:rPr>
      </w:pPr>
      <w:r>
        <w:rPr>
          <w:sz w:val="28"/>
          <w:szCs w:val="28"/>
        </w:rPr>
        <w:t>SPED 3-4 – UCHS</w:t>
      </w:r>
    </w:p>
    <w:p w14:paraId="391FB80E" w14:textId="070E88CB" w:rsidR="004C0028" w:rsidRDefault="004C0028" w:rsidP="004C0028">
      <w:pPr>
        <w:pStyle w:val="ListParagraph"/>
        <w:rPr>
          <w:sz w:val="28"/>
          <w:szCs w:val="28"/>
        </w:rPr>
      </w:pPr>
    </w:p>
    <w:p w14:paraId="10E4CA7B" w14:textId="77777777" w:rsidR="004C0028" w:rsidRDefault="004C0028" w:rsidP="004C0028">
      <w:pPr>
        <w:pStyle w:val="ListParagraph"/>
        <w:rPr>
          <w:sz w:val="28"/>
          <w:szCs w:val="28"/>
        </w:rPr>
      </w:pPr>
    </w:p>
    <w:p w14:paraId="3438788C" w14:textId="07570D20" w:rsidR="004C0028" w:rsidRDefault="004C0028" w:rsidP="004C0028">
      <w:pPr>
        <w:pStyle w:val="ListParagraph"/>
        <w:rPr>
          <w:sz w:val="28"/>
          <w:szCs w:val="28"/>
        </w:rPr>
      </w:pPr>
      <w:r>
        <w:rPr>
          <w:sz w:val="28"/>
          <w:szCs w:val="28"/>
        </w:rPr>
        <w:t>Students in grades PK-4 and all SPED students will report to their assigned schools.  Buses will run on a normal schedule.  Instruction will be provided to students in small groups of no greater than 10.  These students will be provided instruction on TN standards in ELA, math, science, and social studies.  Physical Education, music and technology classes will also be provided.  Remediation sessions will take place during the day for those students needing additional help and support.  The goals for students with an IEP will be addressed daily.  Our EL students will continue to work on their ILP as well.</w:t>
      </w:r>
    </w:p>
    <w:p w14:paraId="319F35EE" w14:textId="1D71EB3A" w:rsidR="004C0028" w:rsidRPr="004C0028" w:rsidRDefault="004C0028" w:rsidP="004C0028">
      <w:pPr>
        <w:pStyle w:val="ListParagraph"/>
        <w:numPr>
          <w:ilvl w:val="0"/>
          <w:numId w:val="2"/>
        </w:numPr>
        <w:jc w:val="both"/>
        <w:rPr>
          <w:sz w:val="28"/>
          <w:szCs w:val="28"/>
        </w:rPr>
      </w:pPr>
      <w:r>
        <w:rPr>
          <w:b/>
          <w:sz w:val="28"/>
          <w:szCs w:val="28"/>
        </w:rPr>
        <w:t>Total Virtual Learning-</w:t>
      </w:r>
      <w:r>
        <w:rPr>
          <w:sz w:val="28"/>
          <w:szCs w:val="28"/>
        </w:rPr>
        <w:t>all learning will take place at home</w:t>
      </w:r>
    </w:p>
    <w:p w14:paraId="75755E9C" w14:textId="77777777" w:rsidR="004C0028" w:rsidRDefault="004C0028" w:rsidP="004C0028">
      <w:pPr>
        <w:pStyle w:val="ListParagraph"/>
        <w:rPr>
          <w:sz w:val="28"/>
          <w:szCs w:val="28"/>
        </w:rPr>
      </w:pPr>
    </w:p>
    <w:p w14:paraId="0335DEBD" w14:textId="77777777" w:rsidR="004C0028" w:rsidRDefault="004C0028" w:rsidP="00DB267C">
      <w:pPr>
        <w:rPr>
          <w:sz w:val="28"/>
          <w:szCs w:val="28"/>
        </w:rPr>
      </w:pPr>
    </w:p>
    <w:p w14:paraId="3F2AE539" w14:textId="77777777" w:rsidR="004C0028" w:rsidRDefault="004C0028" w:rsidP="004C0028">
      <w:pPr>
        <w:spacing w:line="360" w:lineRule="auto"/>
        <w:contextualSpacing/>
        <w:jc w:val="center"/>
        <w:rPr>
          <w:b/>
          <w:color w:val="7030A0"/>
          <w:u w:val="single"/>
        </w:rPr>
      </w:pPr>
    </w:p>
    <w:p w14:paraId="3F3E595B" w14:textId="77777777" w:rsidR="004C0028" w:rsidRDefault="004C0028" w:rsidP="004C0028">
      <w:pPr>
        <w:spacing w:line="360" w:lineRule="auto"/>
        <w:contextualSpacing/>
        <w:jc w:val="center"/>
        <w:rPr>
          <w:b/>
          <w:color w:val="7030A0"/>
          <w:u w:val="single"/>
        </w:rPr>
      </w:pPr>
    </w:p>
    <w:p w14:paraId="7A3826B4" w14:textId="7940CD9E" w:rsidR="004C0028" w:rsidRDefault="004C0028" w:rsidP="004C0028">
      <w:pPr>
        <w:spacing w:line="360" w:lineRule="auto"/>
        <w:contextualSpacing/>
        <w:rPr>
          <w:b/>
          <w:color w:val="7030A0"/>
          <w:u w:val="single"/>
        </w:rPr>
      </w:pPr>
    </w:p>
    <w:p w14:paraId="0EB3EC6D" w14:textId="77777777" w:rsidR="004C0028" w:rsidRDefault="004C0028" w:rsidP="004C0028">
      <w:pPr>
        <w:rPr>
          <w:sz w:val="28"/>
          <w:szCs w:val="28"/>
        </w:rPr>
      </w:pPr>
      <w:r w:rsidRPr="005E573B">
        <w:rPr>
          <w:sz w:val="28"/>
          <w:szCs w:val="28"/>
        </w:rPr>
        <w:t xml:space="preserve">Options for grades </w:t>
      </w:r>
      <w:r>
        <w:rPr>
          <w:sz w:val="28"/>
          <w:szCs w:val="28"/>
        </w:rPr>
        <w:t>5</w:t>
      </w:r>
      <w:r w:rsidRPr="005E573B">
        <w:rPr>
          <w:sz w:val="28"/>
          <w:szCs w:val="28"/>
        </w:rPr>
        <w:t>-12</w:t>
      </w:r>
    </w:p>
    <w:p w14:paraId="2781C5F9" w14:textId="6AA76601" w:rsidR="004C0028" w:rsidRDefault="004C0028" w:rsidP="004C0028">
      <w:pPr>
        <w:pStyle w:val="ListParagraph"/>
        <w:numPr>
          <w:ilvl w:val="0"/>
          <w:numId w:val="3"/>
        </w:numPr>
        <w:rPr>
          <w:sz w:val="28"/>
          <w:szCs w:val="28"/>
        </w:rPr>
      </w:pPr>
      <w:r>
        <w:rPr>
          <w:b/>
          <w:sz w:val="28"/>
          <w:szCs w:val="28"/>
        </w:rPr>
        <w:t>Face to Face</w:t>
      </w:r>
      <w:r>
        <w:rPr>
          <w:sz w:val="28"/>
          <w:szCs w:val="28"/>
        </w:rPr>
        <w:t>-the students are at their assigned school daily taking courses as usual (August 17 start)</w:t>
      </w:r>
    </w:p>
    <w:p w14:paraId="2C529D80" w14:textId="4FEEF619" w:rsidR="004C0028" w:rsidRPr="004C0028" w:rsidRDefault="004C0028" w:rsidP="004C0028">
      <w:pPr>
        <w:pStyle w:val="ListParagraph"/>
        <w:numPr>
          <w:ilvl w:val="0"/>
          <w:numId w:val="3"/>
        </w:numPr>
        <w:rPr>
          <w:sz w:val="28"/>
          <w:szCs w:val="28"/>
        </w:rPr>
      </w:pPr>
      <w:r>
        <w:rPr>
          <w:b/>
          <w:sz w:val="28"/>
          <w:szCs w:val="28"/>
        </w:rPr>
        <w:t>Hybrid Plan</w:t>
      </w:r>
    </w:p>
    <w:p w14:paraId="238AF59A" w14:textId="77777777" w:rsidR="004C0028" w:rsidRDefault="004C0028" w:rsidP="004C0028">
      <w:pPr>
        <w:spacing w:line="360" w:lineRule="auto"/>
        <w:contextualSpacing/>
        <w:jc w:val="center"/>
        <w:rPr>
          <w:b/>
          <w:color w:val="7030A0"/>
          <w:u w:val="single"/>
        </w:rPr>
      </w:pPr>
    </w:p>
    <w:p w14:paraId="7BC11100" w14:textId="7871099E" w:rsidR="004C0028" w:rsidRPr="00E50BC3" w:rsidRDefault="004C0028" w:rsidP="004C0028">
      <w:pPr>
        <w:spacing w:line="360" w:lineRule="auto"/>
        <w:contextualSpacing/>
        <w:jc w:val="center"/>
        <w:rPr>
          <w:b/>
          <w:color w:val="7030A0"/>
          <w:u w:val="single"/>
        </w:rPr>
      </w:pPr>
      <w:r w:rsidRPr="00E50BC3">
        <w:rPr>
          <w:b/>
          <w:color w:val="7030A0"/>
          <w:u w:val="single"/>
        </w:rPr>
        <w:t xml:space="preserve">Hybrid Plan for Grades </w:t>
      </w:r>
      <w:r>
        <w:rPr>
          <w:b/>
          <w:color w:val="7030A0"/>
          <w:u w:val="single"/>
        </w:rPr>
        <w:t>5</w:t>
      </w:r>
      <w:r w:rsidRPr="00E50BC3">
        <w:rPr>
          <w:b/>
          <w:color w:val="7030A0"/>
          <w:u w:val="single"/>
        </w:rPr>
        <w:t>-12</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C0028" w14:paraId="46D7ABDA" w14:textId="77777777" w:rsidTr="00F67B3E">
        <w:tc>
          <w:tcPr>
            <w:tcW w:w="1558" w:type="dxa"/>
          </w:tcPr>
          <w:p w14:paraId="38B6331F" w14:textId="77777777" w:rsidR="004C0028" w:rsidRPr="00E50BC3" w:rsidRDefault="004C0028" w:rsidP="00F67B3E">
            <w:pPr>
              <w:spacing w:line="360" w:lineRule="auto"/>
              <w:contextualSpacing/>
              <w:jc w:val="center"/>
              <w:rPr>
                <w:color w:val="7030A0"/>
              </w:rPr>
            </w:pPr>
            <w:r w:rsidRPr="00E50BC3">
              <w:rPr>
                <w:color w:val="7030A0"/>
              </w:rPr>
              <w:t>Union City</w:t>
            </w:r>
          </w:p>
          <w:p w14:paraId="40D40B7F" w14:textId="77777777" w:rsidR="004C0028" w:rsidRDefault="004C0028" w:rsidP="00F67B3E">
            <w:pPr>
              <w:spacing w:line="360" w:lineRule="auto"/>
              <w:contextualSpacing/>
              <w:jc w:val="center"/>
            </w:pPr>
            <w:r w:rsidRPr="00E50BC3">
              <w:rPr>
                <w:color w:val="7030A0"/>
              </w:rPr>
              <w:t>Schools</w:t>
            </w:r>
          </w:p>
        </w:tc>
        <w:tc>
          <w:tcPr>
            <w:tcW w:w="1558" w:type="dxa"/>
          </w:tcPr>
          <w:p w14:paraId="21C9DBCF" w14:textId="77777777" w:rsidR="004C0028" w:rsidRDefault="004C0028" w:rsidP="00F67B3E">
            <w:pPr>
              <w:spacing w:line="360" w:lineRule="auto"/>
              <w:contextualSpacing/>
              <w:jc w:val="center"/>
            </w:pPr>
            <w:r>
              <w:t>Monday</w:t>
            </w:r>
          </w:p>
        </w:tc>
        <w:tc>
          <w:tcPr>
            <w:tcW w:w="1558" w:type="dxa"/>
          </w:tcPr>
          <w:p w14:paraId="5802516A" w14:textId="77777777" w:rsidR="004C0028" w:rsidRDefault="004C0028" w:rsidP="00F67B3E">
            <w:pPr>
              <w:spacing w:line="360" w:lineRule="auto"/>
              <w:contextualSpacing/>
              <w:jc w:val="center"/>
            </w:pPr>
            <w:r>
              <w:t>Tuesday</w:t>
            </w:r>
          </w:p>
        </w:tc>
        <w:tc>
          <w:tcPr>
            <w:tcW w:w="1558" w:type="dxa"/>
          </w:tcPr>
          <w:p w14:paraId="6BFA38B4" w14:textId="77777777" w:rsidR="004C0028" w:rsidRDefault="004C0028" w:rsidP="00F67B3E">
            <w:pPr>
              <w:spacing w:line="360" w:lineRule="auto"/>
              <w:contextualSpacing/>
              <w:jc w:val="center"/>
            </w:pPr>
            <w:r>
              <w:t>Wednesday</w:t>
            </w:r>
          </w:p>
        </w:tc>
        <w:tc>
          <w:tcPr>
            <w:tcW w:w="1559" w:type="dxa"/>
          </w:tcPr>
          <w:p w14:paraId="795E527D" w14:textId="77777777" w:rsidR="004C0028" w:rsidRDefault="004C0028" w:rsidP="00F67B3E">
            <w:pPr>
              <w:spacing w:line="360" w:lineRule="auto"/>
              <w:contextualSpacing/>
              <w:jc w:val="center"/>
            </w:pPr>
            <w:r>
              <w:t>Thursday</w:t>
            </w:r>
          </w:p>
        </w:tc>
        <w:tc>
          <w:tcPr>
            <w:tcW w:w="1559" w:type="dxa"/>
          </w:tcPr>
          <w:p w14:paraId="328F846A" w14:textId="77777777" w:rsidR="004C0028" w:rsidRDefault="004C0028" w:rsidP="00F67B3E">
            <w:pPr>
              <w:spacing w:line="360" w:lineRule="auto"/>
              <w:contextualSpacing/>
              <w:jc w:val="center"/>
            </w:pPr>
            <w:r>
              <w:t>Friday</w:t>
            </w:r>
          </w:p>
        </w:tc>
      </w:tr>
      <w:tr w:rsidR="004C0028" w14:paraId="1CD432FB" w14:textId="77777777" w:rsidTr="00F67B3E">
        <w:tc>
          <w:tcPr>
            <w:tcW w:w="1558" w:type="dxa"/>
          </w:tcPr>
          <w:p w14:paraId="5AE89FC3" w14:textId="77777777" w:rsidR="004C0028" w:rsidRDefault="004C0028" w:rsidP="00F67B3E">
            <w:pPr>
              <w:spacing w:line="360" w:lineRule="auto"/>
              <w:contextualSpacing/>
              <w:jc w:val="center"/>
              <w:rPr>
                <w:vertAlign w:val="superscript"/>
              </w:rPr>
            </w:pPr>
            <w:r>
              <w:t>Grades 5</w:t>
            </w:r>
            <w:r w:rsidRPr="00FF1403">
              <w:rPr>
                <w:vertAlign w:val="superscript"/>
              </w:rPr>
              <w:t>th</w:t>
            </w:r>
            <w:r>
              <w:t>-8</w:t>
            </w:r>
            <w:r w:rsidRPr="00FF1403">
              <w:rPr>
                <w:vertAlign w:val="superscript"/>
              </w:rPr>
              <w:t>th</w:t>
            </w:r>
          </w:p>
          <w:p w14:paraId="2945E651" w14:textId="77777777" w:rsidR="004C0028" w:rsidRDefault="004C0028" w:rsidP="00F67B3E">
            <w:pPr>
              <w:spacing w:line="360" w:lineRule="auto"/>
              <w:contextualSpacing/>
              <w:jc w:val="center"/>
            </w:pPr>
            <w:r>
              <w:t>Last name</w:t>
            </w:r>
          </w:p>
          <w:p w14:paraId="79A1692B" w14:textId="77777777" w:rsidR="004C0028" w:rsidRDefault="004C0028" w:rsidP="00F67B3E">
            <w:pPr>
              <w:spacing w:line="360" w:lineRule="auto"/>
              <w:contextualSpacing/>
              <w:jc w:val="center"/>
            </w:pPr>
            <w:r>
              <w:t>A-L</w:t>
            </w:r>
          </w:p>
        </w:tc>
        <w:tc>
          <w:tcPr>
            <w:tcW w:w="1558" w:type="dxa"/>
          </w:tcPr>
          <w:p w14:paraId="404C9C38" w14:textId="77777777" w:rsidR="004C0028" w:rsidRDefault="004C0028" w:rsidP="00F67B3E">
            <w:pPr>
              <w:spacing w:line="360" w:lineRule="auto"/>
              <w:contextualSpacing/>
            </w:pPr>
            <w:r>
              <w:t>In-person instruction at UCMS</w:t>
            </w:r>
          </w:p>
        </w:tc>
        <w:tc>
          <w:tcPr>
            <w:tcW w:w="1558" w:type="dxa"/>
          </w:tcPr>
          <w:p w14:paraId="5611E516" w14:textId="77777777" w:rsidR="004C0028" w:rsidRDefault="004C0028" w:rsidP="00F67B3E">
            <w:pPr>
              <w:spacing w:line="360" w:lineRule="auto"/>
              <w:contextualSpacing/>
            </w:pPr>
            <w:r>
              <w:t>Online instruction at home</w:t>
            </w:r>
          </w:p>
        </w:tc>
        <w:tc>
          <w:tcPr>
            <w:tcW w:w="1558" w:type="dxa"/>
          </w:tcPr>
          <w:p w14:paraId="078E678B" w14:textId="77777777" w:rsidR="004C0028" w:rsidRDefault="004C0028" w:rsidP="00F67B3E">
            <w:pPr>
              <w:spacing w:line="360" w:lineRule="auto"/>
              <w:contextualSpacing/>
            </w:pPr>
            <w:r>
              <w:t>In-person instruction at UCMS</w:t>
            </w:r>
          </w:p>
        </w:tc>
        <w:tc>
          <w:tcPr>
            <w:tcW w:w="1559" w:type="dxa"/>
          </w:tcPr>
          <w:p w14:paraId="7D26FE35" w14:textId="77777777" w:rsidR="004C0028" w:rsidRDefault="004C0028" w:rsidP="00F67B3E">
            <w:pPr>
              <w:spacing w:line="360" w:lineRule="auto"/>
              <w:contextualSpacing/>
            </w:pPr>
            <w:r>
              <w:t>Online instruction at home</w:t>
            </w:r>
          </w:p>
        </w:tc>
        <w:tc>
          <w:tcPr>
            <w:tcW w:w="1559" w:type="dxa"/>
          </w:tcPr>
          <w:p w14:paraId="5BF338BB" w14:textId="77777777" w:rsidR="004C0028" w:rsidRDefault="004C0028" w:rsidP="00F67B3E">
            <w:pPr>
              <w:spacing w:line="360" w:lineRule="auto"/>
              <w:contextualSpacing/>
            </w:pPr>
            <w:r>
              <w:t>Flex-Friday</w:t>
            </w:r>
          </w:p>
        </w:tc>
      </w:tr>
      <w:tr w:rsidR="004C0028" w14:paraId="0A306BD3" w14:textId="77777777" w:rsidTr="00F67B3E">
        <w:tc>
          <w:tcPr>
            <w:tcW w:w="1558" w:type="dxa"/>
          </w:tcPr>
          <w:p w14:paraId="13B480E2" w14:textId="77777777" w:rsidR="004C0028" w:rsidRDefault="004C0028" w:rsidP="00F67B3E">
            <w:pPr>
              <w:spacing w:line="360" w:lineRule="auto"/>
              <w:contextualSpacing/>
              <w:jc w:val="center"/>
            </w:pPr>
            <w:r>
              <w:t>Grades 5</w:t>
            </w:r>
            <w:r w:rsidRPr="00547EB4">
              <w:rPr>
                <w:vertAlign w:val="superscript"/>
              </w:rPr>
              <w:t>th</w:t>
            </w:r>
            <w:r>
              <w:t>-8</w:t>
            </w:r>
            <w:r w:rsidRPr="00547EB4">
              <w:rPr>
                <w:vertAlign w:val="superscript"/>
              </w:rPr>
              <w:t>th</w:t>
            </w:r>
          </w:p>
          <w:p w14:paraId="0EC10C56" w14:textId="77777777" w:rsidR="004C0028" w:rsidRDefault="004C0028" w:rsidP="00F67B3E">
            <w:pPr>
              <w:spacing w:line="360" w:lineRule="auto"/>
              <w:contextualSpacing/>
              <w:jc w:val="center"/>
            </w:pPr>
            <w:r>
              <w:t>Last name</w:t>
            </w:r>
          </w:p>
          <w:p w14:paraId="1F02F57E" w14:textId="77777777" w:rsidR="004C0028" w:rsidRDefault="004C0028" w:rsidP="00F67B3E">
            <w:pPr>
              <w:spacing w:line="360" w:lineRule="auto"/>
              <w:contextualSpacing/>
              <w:jc w:val="center"/>
            </w:pPr>
            <w:r>
              <w:t>M-Z</w:t>
            </w:r>
          </w:p>
        </w:tc>
        <w:tc>
          <w:tcPr>
            <w:tcW w:w="1558" w:type="dxa"/>
          </w:tcPr>
          <w:p w14:paraId="4F90A9BB" w14:textId="77777777" w:rsidR="004C0028" w:rsidRDefault="004C0028" w:rsidP="00F67B3E">
            <w:pPr>
              <w:spacing w:line="360" w:lineRule="auto"/>
              <w:contextualSpacing/>
            </w:pPr>
            <w:r>
              <w:t>Online instruction at home</w:t>
            </w:r>
          </w:p>
        </w:tc>
        <w:tc>
          <w:tcPr>
            <w:tcW w:w="1558" w:type="dxa"/>
          </w:tcPr>
          <w:p w14:paraId="7BCC454B" w14:textId="77777777" w:rsidR="004C0028" w:rsidRDefault="004C0028" w:rsidP="00F67B3E">
            <w:pPr>
              <w:spacing w:line="360" w:lineRule="auto"/>
              <w:contextualSpacing/>
            </w:pPr>
            <w:r>
              <w:t>In-person instruction at UCMS</w:t>
            </w:r>
          </w:p>
        </w:tc>
        <w:tc>
          <w:tcPr>
            <w:tcW w:w="1558" w:type="dxa"/>
          </w:tcPr>
          <w:p w14:paraId="668B50B2" w14:textId="77777777" w:rsidR="004C0028" w:rsidRDefault="004C0028" w:rsidP="00F67B3E">
            <w:pPr>
              <w:spacing w:line="360" w:lineRule="auto"/>
              <w:contextualSpacing/>
            </w:pPr>
            <w:r>
              <w:t>Online instruction at home</w:t>
            </w:r>
          </w:p>
        </w:tc>
        <w:tc>
          <w:tcPr>
            <w:tcW w:w="1559" w:type="dxa"/>
          </w:tcPr>
          <w:p w14:paraId="09A39FA6" w14:textId="77777777" w:rsidR="004C0028" w:rsidRDefault="004C0028" w:rsidP="00F67B3E">
            <w:pPr>
              <w:spacing w:line="360" w:lineRule="auto"/>
              <w:contextualSpacing/>
            </w:pPr>
            <w:r>
              <w:t>In-person instruction at UCMS</w:t>
            </w:r>
          </w:p>
        </w:tc>
        <w:tc>
          <w:tcPr>
            <w:tcW w:w="1559" w:type="dxa"/>
          </w:tcPr>
          <w:p w14:paraId="653054C1" w14:textId="77777777" w:rsidR="004C0028" w:rsidRDefault="004C0028" w:rsidP="00F67B3E">
            <w:pPr>
              <w:spacing w:line="360" w:lineRule="auto"/>
              <w:contextualSpacing/>
            </w:pPr>
            <w:r>
              <w:t>Flex-Friday</w:t>
            </w:r>
          </w:p>
        </w:tc>
      </w:tr>
      <w:tr w:rsidR="004C0028" w14:paraId="174117DC" w14:textId="77777777" w:rsidTr="00F67B3E">
        <w:tc>
          <w:tcPr>
            <w:tcW w:w="1558" w:type="dxa"/>
          </w:tcPr>
          <w:p w14:paraId="7EA52CDB" w14:textId="77777777" w:rsidR="004C0028" w:rsidRDefault="004C0028" w:rsidP="00F67B3E">
            <w:pPr>
              <w:spacing w:line="360" w:lineRule="auto"/>
              <w:contextualSpacing/>
              <w:jc w:val="center"/>
            </w:pPr>
            <w:r>
              <w:t>Grades 9-12</w:t>
            </w:r>
          </w:p>
          <w:p w14:paraId="21B6B809" w14:textId="77777777" w:rsidR="004C0028" w:rsidRDefault="004C0028" w:rsidP="00F67B3E">
            <w:pPr>
              <w:spacing w:line="360" w:lineRule="auto"/>
              <w:contextualSpacing/>
              <w:jc w:val="center"/>
            </w:pPr>
            <w:r>
              <w:t>Last name</w:t>
            </w:r>
          </w:p>
          <w:p w14:paraId="79BEE917" w14:textId="77777777" w:rsidR="004C0028" w:rsidRDefault="004C0028" w:rsidP="00F67B3E">
            <w:pPr>
              <w:spacing w:line="360" w:lineRule="auto"/>
              <w:contextualSpacing/>
              <w:jc w:val="center"/>
            </w:pPr>
            <w:r>
              <w:t>A-L</w:t>
            </w:r>
          </w:p>
        </w:tc>
        <w:tc>
          <w:tcPr>
            <w:tcW w:w="1558" w:type="dxa"/>
          </w:tcPr>
          <w:p w14:paraId="2C00FD8F" w14:textId="77777777" w:rsidR="004C0028" w:rsidRDefault="004C0028" w:rsidP="00F67B3E">
            <w:pPr>
              <w:spacing w:line="360" w:lineRule="auto"/>
              <w:contextualSpacing/>
            </w:pPr>
            <w:r>
              <w:t>Online instruction at home</w:t>
            </w:r>
          </w:p>
        </w:tc>
        <w:tc>
          <w:tcPr>
            <w:tcW w:w="1558" w:type="dxa"/>
          </w:tcPr>
          <w:p w14:paraId="3D0C277F" w14:textId="77777777" w:rsidR="004C0028" w:rsidRDefault="004C0028" w:rsidP="00F67B3E">
            <w:pPr>
              <w:spacing w:line="360" w:lineRule="auto"/>
              <w:contextualSpacing/>
            </w:pPr>
            <w:r>
              <w:t>Online instruction at home</w:t>
            </w:r>
          </w:p>
        </w:tc>
        <w:tc>
          <w:tcPr>
            <w:tcW w:w="1558" w:type="dxa"/>
          </w:tcPr>
          <w:p w14:paraId="16541718" w14:textId="77777777" w:rsidR="004C0028" w:rsidRDefault="004C0028" w:rsidP="00F67B3E">
            <w:pPr>
              <w:spacing w:line="360" w:lineRule="auto"/>
              <w:contextualSpacing/>
            </w:pPr>
            <w:r>
              <w:t>In-person instruction at UCHS</w:t>
            </w:r>
          </w:p>
        </w:tc>
        <w:tc>
          <w:tcPr>
            <w:tcW w:w="1559" w:type="dxa"/>
          </w:tcPr>
          <w:p w14:paraId="3306B309" w14:textId="77777777" w:rsidR="004C0028" w:rsidRDefault="004C0028" w:rsidP="00F67B3E">
            <w:pPr>
              <w:spacing w:line="360" w:lineRule="auto"/>
              <w:contextualSpacing/>
            </w:pPr>
            <w:r>
              <w:t>Online instruction at home</w:t>
            </w:r>
          </w:p>
        </w:tc>
        <w:tc>
          <w:tcPr>
            <w:tcW w:w="1559" w:type="dxa"/>
          </w:tcPr>
          <w:p w14:paraId="230F2668" w14:textId="77777777" w:rsidR="004C0028" w:rsidRDefault="004C0028" w:rsidP="00F67B3E">
            <w:pPr>
              <w:spacing w:line="360" w:lineRule="auto"/>
              <w:contextualSpacing/>
            </w:pPr>
            <w:r>
              <w:t>Flex-Friday</w:t>
            </w:r>
          </w:p>
        </w:tc>
      </w:tr>
      <w:tr w:rsidR="004C0028" w14:paraId="656E71F4" w14:textId="77777777" w:rsidTr="00F67B3E">
        <w:tc>
          <w:tcPr>
            <w:tcW w:w="1558" w:type="dxa"/>
          </w:tcPr>
          <w:p w14:paraId="373D0F9D" w14:textId="77777777" w:rsidR="004C0028" w:rsidRDefault="004C0028" w:rsidP="00F67B3E">
            <w:pPr>
              <w:spacing w:line="360" w:lineRule="auto"/>
              <w:contextualSpacing/>
              <w:jc w:val="center"/>
            </w:pPr>
            <w:r>
              <w:t>Grades 9-12</w:t>
            </w:r>
          </w:p>
          <w:p w14:paraId="3C8CD8D2" w14:textId="77777777" w:rsidR="004C0028" w:rsidRDefault="004C0028" w:rsidP="00F67B3E">
            <w:pPr>
              <w:spacing w:line="360" w:lineRule="auto"/>
              <w:contextualSpacing/>
              <w:jc w:val="center"/>
            </w:pPr>
            <w:r>
              <w:t>Last name</w:t>
            </w:r>
          </w:p>
          <w:p w14:paraId="0266C184" w14:textId="77777777" w:rsidR="004C0028" w:rsidRDefault="004C0028" w:rsidP="00F67B3E">
            <w:pPr>
              <w:spacing w:line="360" w:lineRule="auto"/>
              <w:contextualSpacing/>
              <w:jc w:val="center"/>
            </w:pPr>
            <w:r>
              <w:t>M-Z</w:t>
            </w:r>
          </w:p>
        </w:tc>
        <w:tc>
          <w:tcPr>
            <w:tcW w:w="1558" w:type="dxa"/>
          </w:tcPr>
          <w:p w14:paraId="3B1A9489" w14:textId="77777777" w:rsidR="004C0028" w:rsidRDefault="004C0028" w:rsidP="00F67B3E">
            <w:pPr>
              <w:spacing w:line="360" w:lineRule="auto"/>
              <w:contextualSpacing/>
            </w:pPr>
            <w:r>
              <w:t>Online instruction at home</w:t>
            </w:r>
          </w:p>
        </w:tc>
        <w:tc>
          <w:tcPr>
            <w:tcW w:w="1558" w:type="dxa"/>
          </w:tcPr>
          <w:p w14:paraId="05C10C5D" w14:textId="77777777" w:rsidR="004C0028" w:rsidRDefault="004C0028" w:rsidP="00F67B3E">
            <w:pPr>
              <w:spacing w:line="360" w:lineRule="auto"/>
              <w:contextualSpacing/>
            </w:pPr>
            <w:r>
              <w:t>In-person instruction at UCHS</w:t>
            </w:r>
          </w:p>
        </w:tc>
        <w:tc>
          <w:tcPr>
            <w:tcW w:w="1558" w:type="dxa"/>
          </w:tcPr>
          <w:p w14:paraId="5A0405EE" w14:textId="77777777" w:rsidR="004C0028" w:rsidRDefault="004C0028" w:rsidP="00F67B3E">
            <w:pPr>
              <w:spacing w:line="360" w:lineRule="auto"/>
              <w:contextualSpacing/>
            </w:pPr>
            <w:r>
              <w:t>Online instruction at home</w:t>
            </w:r>
          </w:p>
        </w:tc>
        <w:tc>
          <w:tcPr>
            <w:tcW w:w="1559" w:type="dxa"/>
          </w:tcPr>
          <w:p w14:paraId="67645380" w14:textId="77777777" w:rsidR="004C0028" w:rsidRDefault="004C0028" w:rsidP="00F67B3E">
            <w:pPr>
              <w:spacing w:line="360" w:lineRule="auto"/>
              <w:contextualSpacing/>
            </w:pPr>
            <w:r>
              <w:t>Online instruction at home</w:t>
            </w:r>
          </w:p>
        </w:tc>
        <w:tc>
          <w:tcPr>
            <w:tcW w:w="1559" w:type="dxa"/>
          </w:tcPr>
          <w:p w14:paraId="0EE43FC0" w14:textId="77777777" w:rsidR="004C0028" w:rsidRDefault="004C0028" w:rsidP="00F67B3E">
            <w:pPr>
              <w:spacing w:line="360" w:lineRule="auto"/>
              <w:contextualSpacing/>
            </w:pPr>
            <w:r>
              <w:t>Flex-Friday</w:t>
            </w:r>
          </w:p>
        </w:tc>
      </w:tr>
    </w:tbl>
    <w:p w14:paraId="5916893D" w14:textId="77777777" w:rsidR="004C0028" w:rsidRDefault="004C0028" w:rsidP="004C0028">
      <w:pPr>
        <w:spacing w:line="360" w:lineRule="auto"/>
        <w:contextualSpacing/>
      </w:pPr>
    </w:p>
    <w:p w14:paraId="509BBCB4" w14:textId="77777777" w:rsidR="004C0028" w:rsidRDefault="004C0028" w:rsidP="004C0028">
      <w:pPr>
        <w:spacing w:line="360" w:lineRule="auto"/>
        <w:contextualSpacing/>
        <w:jc w:val="center"/>
      </w:pPr>
    </w:p>
    <w:p w14:paraId="01A3338A" w14:textId="5F823EA4" w:rsidR="004C0028" w:rsidRDefault="004C0028" w:rsidP="004C0028">
      <w:pPr>
        <w:pStyle w:val="ListParagraph"/>
        <w:numPr>
          <w:ilvl w:val="0"/>
          <w:numId w:val="6"/>
        </w:numPr>
        <w:spacing w:after="0" w:line="360" w:lineRule="auto"/>
      </w:pPr>
      <w:r>
        <w:t xml:space="preserve">Flex-Fridays will be a combination of online and in person. Those students needing in person instruction on a Flex-Friday will be notified by the end of the day on Wednesday. </w:t>
      </w:r>
    </w:p>
    <w:p w14:paraId="6D875A8F" w14:textId="77777777" w:rsidR="004C0028" w:rsidRPr="004C0028" w:rsidRDefault="004C0028" w:rsidP="004C0028">
      <w:pPr>
        <w:pStyle w:val="ListParagraph"/>
        <w:numPr>
          <w:ilvl w:val="0"/>
          <w:numId w:val="6"/>
        </w:numPr>
        <w:jc w:val="both"/>
        <w:rPr>
          <w:sz w:val="28"/>
          <w:szCs w:val="28"/>
        </w:rPr>
      </w:pPr>
      <w:r>
        <w:rPr>
          <w:b/>
          <w:sz w:val="28"/>
          <w:szCs w:val="28"/>
        </w:rPr>
        <w:t>Total Virtual Learning-</w:t>
      </w:r>
      <w:r>
        <w:rPr>
          <w:sz w:val="28"/>
          <w:szCs w:val="28"/>
        </w:rPr>
        <w:t>all learning will take place at home</w:t>
      </w:r>
    </w:p>
    <w:p w14:paraId="7CAA00FA" w14:textId="77777777" w:rsidR="004C0028" w:rsidRDefault="004C0028" w:rsidP="004C0028">
      <w:pPr>
        <w:pStyle w:val="ListParagraph"/>
        <w:rPr>
          <w:sz w:val="28"/>
          <w:szCs w:val="28"/>
        </w:rPr>
      </w:pPr>
    </w:p>
    <w:p w14:paraId="22A9F777" w14:textId="77777777" w:rsidR="004C0028" w:rsidRDefault="004C0028" w:rsidP="004C0028">
      <w:pPr>
        <w:pStyle w:val="ListParagraph"/>
        <w:spacing w:after="0" w:line="360" w:lineRule="auto"/>
      </w:pPr>
    </w:p>
    <w:p w14:paraId="1E24577F" w14:textId="77777777" w:rsidR="004C0028" w:rsidRDefault="004C0028" w:rsidP="004C0028">
      <w:pPr>
        <w:spacing w:after="0" w:line="360" w:lineRule="auto"/>
      </w:pPr>
    </w:p>
    <w:p w14:paraId="0CCEFCB3" w14:textId="77777777" w:rsidR="004C0028" w:rsidRDefault="004C0028" w:rsidP="00DB267C">
      <w:pPr>
        <w:rPr>
          <w:sz w:val="28"/>
          <w:szCs w:val="28"/>
        </w:rPr>
      </w:pPr>
    </w:p>
    <w:p w14:paraId="5C0C9365" w14:textId="77777777" w:rsidR="00BA770C" w:rsidRDefault="00BA770C" w:rsidP="00DB267C">
      <w:pPr>
        <w:rPr>
          <w:sz w:val="28"/>
          <w:szCs w:val="28"/>
        </w:rPr>
      </w:pPr>
    </w:p>
    <w:p w14:paraId="0E742049" w14:textId="147CED63" w:rsidR="00ED1B3C" w:rsidRDefault="00ED1B3C" w:rsidP="00ED1B3C">
      <w:pPr>
        <w:rPr>
          <w:b/>
          <w:sz w:val="28"/>
          <w:szCs w:val="28"/>
        </w:rPr>
      </w:pPr>
      <w:r w:rsidRPr="00ED1B3C">
        <w:rPr>
          <w:b/>
          <w:sz w:val="28"/>
          <w:szCs w:val="28"/>
        </w:rPr>
        <w:lastRenderedPageBreak/>
        <w:t>Guidelines for Virtual Students</w:t>
      </w:r>
    </w:p>
    <w:p w14:paraId="17ABAEA8" w14:textId="606EA7A3" w:rsidR="00ED1B3C" w:rsidRDefault="002958D7" w:rsidP="00ED1B3C">
      <w:pPr>
        <w:rPr>
          <w:sz w:val="28"/>
          <w:szCs w:val="28"/>
        </w:rPr>
      </w:pPr>
      <w:r>
        <w:rPr>
          <w:sz w:val="28"/>
          <w:szCs w:val="28"/>
        </w:rPr>
        <w:t xml:space="preserve">For all Virtual Learning students, assigned courses will be available through Microsoft TEAMS.  </w:t>
      </w:r>
      <w:r w:rsidR="00871160">
        <w:rPr>
          <w:sz w:val="28"/>
          <w:szCs w:val="28"/>
        </w:rPr>
        <w:t>Students will be required to virtually attend classes in real-time</w:t>
      </w:r>
      <w:r w:rsidR="00046C37">
        <w:rPr>
          <w:sz w:val="28"/>
          <w:szCs w:val="28"/>
        </w:rPr>
        <w:t xml:space="preserve">, as per the student’s daily schedule.  </w:t>
      </w:r>
    </w:p>
    <w:p w14:paraId="1021F73A" w14:textId="2EC7DD3E" w:rsidR="006B4CB7" w:rsidRDefault="006B4CB7" w:rsidP="00ED1B3C">
      <w:pPr>
        <w:rPr>
          <w:sz w:val="28"/>
          <w:szCs w:val="28"/>
        </w:rPr>
      </w:pPr>
      <w:r w:rsidRPr="006B4CB7">
        <w:rPr>
          <w:sz w:val="28"/>
          <w:szCs w:val="28"/>
          <w:u w:val="single"/>
        </w:rPr>
        <w:t>Student Daily Schedule</w:t>
      </w:r>
      <w:r>
        <w:rPr>
          <w:sz w:val="28"/>
          <w:szCs w:val="28"/>
        </w:rPr>
        <w:t>:</w:t>
      </w:r>
    </w:p>
    <w:p w14:paraId="447F566F" w14:textId="18D24E68" w:rsidR="006B4CB7" w:rsidRDefault="006B4CB7" w:rsidP="00ED1B3C">
      <w:pPr>
        <w:rPr>
          <w:sz w:val="28"/>
          <w:szCs w:val="28"/>
        </w:rPr>
      </w:pPr>
      <w:r>
        <w:rPr>
          <w:sz w:val="28"/>
          <w:szCs w:val="28"/>
        </w:rPr>
        <w:t>8:25-9:55</w:t>
      </w:r>
      <w:r>
        <w:rPr>
          <w:sz w:val="28"/>
          <w:szCs w:val="28"/>
        </w:rPr>
        <w:tab/>
        <w:t>First Period</w:t>
      </w:r>
    </w:p>
    <w:p w14:paraId="5716B7C2" w14:textId="5E7F4849" w:rsidR="006B4CB7" w:rsidRDefault="00E90492" w:rsidP="00ED1B3C">
      <w:pPr>
        <w:rPr>
          <w:sz w:val="28"/>
          <w:szCs w:val="28"/>
        </w:rPr>
      </w:pPr>
      <w:r>
        <w:rPr>
          <w:sz w:val="28"/>
          <w:szCs w:val="28"/>
        </w:rPr>
        <w:t>9:55-10:10</w:t>
      </w:r>
      <w:r>
        <w:rPr>
          <w:sz w:val="28"/>
          <w:szCs w:val="28"/>
        </w:rPr>
        <w:tab/>
        <w:t>Physical Education</w:t>
      </w:r>
    </w:p>
    <w:p w14:paraId="5404FFB2" w14:textId="68BD8228" w:rsidR="00E90492" w:rsidRDefault="00E90492" w:rsidP="00ED1B3C">
      <w:pPr>
        <w:rPr>
          <w:sz w:val="28"/>
          <w:szCs w:val="28"/>
        </w:rPr>
      </w:pPr>
      <w:r>
        <w:rPr>
          <w:sz w:val="28"/>
          <w:szCs w:val="28"/>
        </w:rPr>
        <w:t>10:10-11:40</w:t>
      </w:r>
      <w:r>
        <w:rPr>
          <w:sz w:val="28"/>
          <w:szCs w:val="28"/>
        </w:rPr>
        <w:tab/>
        <w:t>Second Period</w:t>
      </w:r>
    </w:p>
    <w:p w14:paraId="49372ED8" w14:textId="2268EE3E" w:rsidR="00E90492" w:rsidRDefault="00E90492" w:rsidP="00ED1B3C">
      <w:pPr>
        <w:rPr>
          <w:sz w:val="28"/>
          <w:szCs w:val="28"/>
        </w:rPr>
      </w:pPr>
      <w:r>
        <w:rPr>
          <w:sz w:val="28"/>
          <w:szCs w:val="28"/>
        </w:rPr>
        <w:t xml:space="preserve">11:47-1:47 </w:t>
      </w:r>
      <w:r>
        <w:rPr>
          <w:sz w:val="28"/>
          <w:szCs w:val="28"/>
        </w:rPr>
        <w:tab/>
        <w:t>Third Period and Lunch</w:t>
      </w:r>
    </w:p>
    <w:p w14:paraId="2E88816A" w14:textId="68EC4D83" w:rsidR="00E90492" w:rsidRDefault="00E90492" w:rsidP="00ED1B3C">
      <w:pPr>
        <w:rPr>
          <w:sz w:val="28"/>
          <w:szCs w:val="28"/>
        </w:rPr>
      </w:pPr>
      <w:r>
        <w:rPr>
          <w:sz w:val="28"/>
          <w:szCs w:val="28"/>
        </w:rPr>
        <w:t>1:54-3:15</w:t>
      </w:r>
      <w:r>
        <w:rPr>
          <w:sz w:val="28"/>
          <w:szCs w:val="28"/>
        </w:rPr>
        <w:tab/>
        <w:t>Fourth Period</w:t>
      </w:r>
    </w:p>
    <w:p w14:paraId="4C669925" w14:textId="5762EBFD" w:rsidR="00E90492" w:rsidRDefault="00DE7D6C" w:rsidP="00ED1B3C">
      <w:pPr>
        <w:rPr>
          <w:sz w:val="28"/>
          <w:szCs w:val="28"/>
        </w:rPr>
      </w:pPr>
      <w:r>
        <w:rPr>
          <w:sz w:val="28"/>
          <w:szCs w:val="28"/>
        </w:rPr>
        <w:t>CTE Courses past the introductory level require hands on work within the classroom environment due to material needs and project restraints.</w:t>
      </w:r>
      <w:r w:rsidR="003B2DE9">
        <w:rPr>
          <w:sz w:val="28"/>
          <w:szCs w:val="28"/>
        </w:rPr>
        <w:t xml:space="preserve">  Students taking a CTE course will need to periodically meet face to face for some of these courses.</w:t>
      </w:r>
    </w:p>
    <w:p w14:paraId="09043AF4" w14:textId="635B919E" w:rsidR="00CD2836" w:rsidRDefault="00CD2836" w:rsidP="00ED1B3C">
      <w:pPr>
        <w:rPr>
          <w:sz w:val="28"/>
          <w:szCs w:val="28"/>
        </w:rPr>
      </w:pPr>
      <w:r>
        <w:rPr>
          <w:sz w:val="28"/>
          <w:szCs w:val="28"/>
        </w:rPr>
        <w:t>Any student showing a deficiency in reading or math will be required to meet weekly in person in the digital learning lab at the school with their teacher for remediation.</w:t>
      </w:r>
    </w:p>
    <w:p w14:paraId="4AEE517F" w14:textId="33B9574B" w:rsidR="003B23ED" w:rsidRDefault="003B23ED" w:rsidP="00ED1B3C">
      <w:pPr>
        <w:rPr>
          <w:sz w:val="28"/>
          <w:szCs w:val="28"/>
        </w:rPr>
      </w:pPr>
    </w:p>
    <w:p w14:paraId="6856B023" w14:textId="49B6F642" w:rsidR="003B23ED" w:rsidRDefault="0061622B" w:rsidP="00ED1B3C">
      <w:pPr>
        <w:rPr>
          <w:b/>
          <w:sz w:val="28"/>
          <w:szCs w:val="28"/>
        </w:rPr>
      </w:pPr>
      <w:r>
        <w:rPr>
          <w:b/>
          <w:sz w:val="28"/>
          <w:szCs w:val="28"/>
        </w:rPr>
        <w:t>Extracurricular Activities</w:t>
      </w:r>
    </w:p>
    <w:p w14:paraId="0B121D2B" w14:textId="5520F733" w:rsidR="0061622B" w:rsidRDefault="0061622B" w:rsidP="00ED1B3C">
      <w:pPr>
        <w:rPr>
          <w:sz w:val="28"/>
          <w:szCs w:val="28"/>
        </w:rPr>
      </w:pPr>
      <w:proofErr w:type="gramStart"/>
      <w:r>
        <w:rPr>
          <w:sz w:val="28"/>
          <w:szCs w:val="28"/>
        </w:rPr>
        <w:t>In the event that</w:t>
      </w:r>
      <w:proofErr w:type="gramEnd"/>
      <w:r>
        <w:rPr>
          <w:sz w:val="28"/>
          <w:szCs w:val="28"/>
        </w:rPr>
        <w:t xml:space="preserve"> there is a mandatory shutdown</w:t>
      </w:r>
      <w:r w:rsidR="00C03F7F">
        <w:rPr>
          <w:sz w:val="28"/>
          <w:szCs w:val="28"/>
        </w:rPr>
        <w:t xml:space="preserve">, students enrolled </w:t>
      </w:r>
      <w:r w:rsidR="00935A73">
        <w:rPr>
          <w:sz w:val="28"/>
          <w:szCs w:val="28"/>
        </w:rPr>
        <w:t xml:space="preserve">in the system </w:t>
      </w:r>
      <w:r w:rsidR="007603D6">
        <w:rPr>
          <w:sz w:val="28"/>
          <w:szCs w:val="28"/>
        </w:rPr>
        <w:t xml:space="preserve">in a </w:t>
      </w:r>
      <w:r w:rsidR="00C03F7F">
        <w:rPr>
          <w:sz w:val="28"/>
          <w:szCs w:val="28"/>
        </w:rPr>
        <w:t xml:space="preserve">Virtual Learning program are eligible to participate in extracurricular activities </w:t>
      </w:r>
      <w:r w:rsidR="007603D6">
        <w:rPr>
          <w:sz w:val="28"/>
          <w:szCs w:val="28"/>
        </w:rPr>
        <w:t xml:space="preserve">that continue to be offered </w:t>
      </w:r>
      <w:r w:rsidR="00EE4FC9">
        <w:rPr>
          <w:sz w:val="28"/>
          <w:szCs w:val="28"/>
        </w:rPr>
        <w:t>at the time.</w:t>
      </w:r>
    </w:p>
    <w:p w14:paraId="68CFEE95" w14:textId="0C00BB59" w:rsidR="00F953E0" w:rsidRDefault="00F953E0" w:rsidP="00ED1B3C">
      <w:pPr>
        <w:rPr>
          <w:sz w:val="28"/>
          <w:szCs w:val="28"/>
        </w:rPr>
      </w:pPr>
    </w:p>
    <w:p w14:paraId="11505AB2" w14:textId="77777777" w:rsidR="00F953E0" w:rsidRDefault="00F953E0" w:rsidP="00ED1B3C">
      <w:pPr>
        <w:rPr>
          <w:b/>
          <w:sz w:val="28"/>
          <w:szCs w:val="28"/>
        </w:rPr>
      </w:pPr>
    </w:p>
    <w:p w14:paraId="13200A6B" w14:textId="52B42565" w:rsidR="00F953E0" w:rsidRDefault="00F953E0" w:rsidP="00ED1B3C">
      <w:pPr>
        <w:rPr>
          <w:b/>
          <w:sz w:val="28"/>
          <w:szCs w:val="28"/>
        </w:rPr>
      </w:pPr>
      <w:r>
        <w:rPr>
          <w:b/>
          <w:sz w:val="28"/>
          <w:szCs w:val="28"/>
        </w:rPr>
        <w:t>Assessments and Grading</w:t>
      </w:r>
    </w:p>
    <w:p w14:paraId="640B7F83" w14:textId="2AD4668C" w:rsidR="00F953E0" w:rsidRDefault="0026671B" w:rsidP="00ED1B3C">
      <w:pPr>
        <w:rPr>
          <w:sz w:val="28"/>
          <w:szCs w:val="28"/>
        </w:rPr>
      </w:pPr>
      <w:r>
        <w:rPr>
          <w:sz w:val="28"/>
          <w:szCs w:val="28"/>
        </w:rPr>
        <w:t xml:space="preserve">Teachers will provide a variety of assessments to determine student mastery of the course content.  These assessments </w:t>
      </w:r>
      <w:r w:rsidR="00544C81">
        <w:rPr>
          <w:sz w:val="28"/>
          <w:szCs w:val="28"/>
        </w:rPr>
        <w:t xml:space="preserve">may be in the format of discussion-based assessments, essays, project based, and even onsite digital lab traditional test administration.  </w:t>
      </w:r>
      <w:r w:rsidR="00C65EFB">
        <w:rPr>
          <w:sz w:val="28"/>
          <w:szCs w:val="28"/>
        </w:rPr>
        <w:t>I</w:t>
      </w:r>
      <w:r w:rsidR="008162E5">
        <w:rPr>
          <w:sz w:val="28"/>
          <w:szCs w:val="28"/>
        </w:rPr>
        <w:t>n</w:t>
      </w:r>
      <w:r w:rsidR="00C65EFB">
        <w:rPr>
          <w:sz w:val="28"/>
          <w:szCs w:val="28"/>
        </w:rPr>
        <w:t xml:space="preserve"> this instance the digital learning lab will be utilized to provide </w:t>
      </w:r>
      <w:r w:rsidR="00C65EFB">
        <w:rPr>
          <w:sz w:val="28"/>
          <w:szCs w:val="28"/>
        </w:rPr>
        <w:lastRenderedPageBreak/>
        <w:t>remediation, secure testing, and offer other necessary activities for Virtual students.</w:t>
      </w:r>
    </w:p>
    <w:p w14:paraId="316EC9E6" w14:textId="02444983" w:rsidR="008162E5" w:rsidRDefault="008162E5" w:rsidP="00ED1B3C">
      <w:pPr>
        <w:rPr>
          <w:sz w:val="28"/>
          <w:szCs w:val="28"/>
        </w:rPr>
      </w:pPr>
    </w:p>
    <w:p w14:paraId="10C4C89C" w14:textId="01B2339B" w:rsidR="008162E5" w:rsidRDefault="008162E5" w:rsidP="00ED1B3C">
      <w:pPr>
        <w:rPr>
          <w:b/>
          <w:sz w:val="28"/>
          <w:szCs w:val="28"/>
        </w:rPr>
      </w:pPr>
      <w:r>
        <w:rPr>
          <w:b/>
          <w:sz w:val="28"/>
          <w:szCs w:val="28"/>
        </w:rPr>
        <w:t>Late Work</w:t>
      </w:r>
    </w:p>
    <w:p w14:paraId="2C7277C8" w14:textId="6CB845A7" w:rsidR="008162E5" w:rsidRDefault="008162E5" w:rsidP="00ED1B3C">
      <w:pPr>
        <w:rPr>
          <w:sz w:val="28"/>
          <w:szCs w:val="28"/>
        </w:rPr>
      </w:pPr>
      <w:r>
        <w:rPr>
          <w:sz w:val="28"/>
          <w:szCs w:val="28"/>
        </w:rPr>
        <w:t xml:space="preserve">The policy outlined below describes the approach to late work in our </w:t>
      </w:r>
      <w:r w:rsidR="00E917B3">
        <w:rPr>
          <w:sz w:val="28"/>
          <w:szCs w:val="28"/>
        </w:rPr>
        <w:t>Virtual classes.  If questions about lat</w:t>
      </w:r>
      <w:r w:rsidR="00BC3662">
        <w:rPr>
          <w:sz w:val="28"/>
          <w:szCs w:val="28"/>
        </w:rPr>
        <w:t>e</w:t>
      </w:r>
      <w:r w:rsidR="00E917B3">
        <w:rPr>
          <w:sz w:val="28"/>
          <w:szCs w:val="28"/>
        </w:rPr>
        <w:t xml:space="preserve"> work arise, please communicate with your teacher.  </w:t>
      </w:r>
    </w:p>
    <w:p w14:paraId="613B1B03" w14:textId="53D52BCC" w:rsidR="009A4E37" w:rsidRDefault="009A4E37" w:rsidP="009A4E37">
      <w:pPr>
        <w:pStyle w:val="ListParagraph"/>
        <w:numPr>
          <w:ilvl w:val="0"/>
          <w:numId w:val="4"/>
        </w:numPr>
        <w:rPr>
          <w:sz w:val="28"/>
          <w:szCs w:val="28"/>
        </w:rPr>
      </w:pPr>
      <w:r>
        <w:rPr>
          <w:sz w:val="28"/>
          <w:szCs w:val="28"/>
        </w:rPr>
        <w:t>Late work may not be accepted more than two weeks after the due date.</w:t>
      </w:r>
    </w:p>
    <w:p w14:paraId="33FE19DC" w14:textId="1B035D10" w:rsidR="009A4E37" w:rsidRDefault="009A4E37" w:rsidP="009A4E37">
      <w:pPr>
        <w:pStyle w:val="ListParagraph"/>
        <w:numPr>
          <w:ilvl w:val="0"/>
          <w:numId w:val="4"/>
        </w:numPr>
        <w:rPr>
          <w:sz w:val="28"/>
          <w:szCs w:val="28"/>
        </w:rPr>
      </w:pPr>
      <w:r>
        <w:rPr>
          <w:sz w:val="28"/>
          <w:szCs w:val="28"/>
        </w:rPr>
        <w:t>Late work may be penalized by 10% up to one week late</w:t>
      </w:r>
      <w:r w:rsidR="00887A3A">
        <w:rPr>
          <w:sz w:val="28"/>
          <w:szCs w:val="28"/>
        </w:rPr>
        <w:t>; 20% if submitted up to two weeks late.</w:t>
      </w:r>
    </w:p>
    <w:p w14:paraId="6B15ED86" w14:textId="6700C121" w:rsidR="006D55D9" w:rsidRDefault="006D55D9" w:rsidP="009A4E37">
      <w:pPr>
        <w:pStyle w:val="ListParagraph"/>
        <w:numPr>
          <w:ilvl w:val="0"/>
          <w:numId w:val="4"/>
        </w:numPr>
        <w:rPr>
          <w:sz w:val="28"/>
          <w:szCs w:val="28"/>
        </w:rPr>
      </w:pPr>
      <w:r>
        <w:rPr>
          <w:sz w:val="28"/>
          <w:szCs w:val="28"/>
        </w:rPr>
        <w:t>The late work policy does not apply to discussion and group assignments.  The teacher has discretion over guidelines under these circumstances.</w:t>
      </w:r>
    </w:p>
    <w:p w14:paraId="22FDECCD" w14:textId="60D547A8" w:rsidR="006D55D9" w:rsidRDefault="00901E19" w:rsidP="009A4E37">
      <w:pPr>
        <w:pStyle w:val="ListParagraph"/>
        <w:numPr>
          <w:ilvl w:val="0"/>
          <w:numId w:val="4"/>
        </w:numPr>
        <w:rPr>
          <w:sz w:val="28"/>
          <w:szCs w:val="28"/>
        </w:rPr>
      </w:pPr>
      <w:r>
        <w:rPr>
          <w:sz w:val="28"/>
          <w:szCs w:val="28"/>
        </w:rPr>
        <w:t>It is important to note that this policy is intended for work that is infrequently late.  Consistently handing in late work is not acceptable.</w:t>
      </w:r>
      <w:r w:rsidR="005D7237">
        <w:rPr>
          <w:sz w:val="28"/>
          <w:szCs w:val="28"/>
        </w:rPr>
        <w:t xml:space="preserve">  If you have an extenuating </w:t>
      </w:r>
      <w:r w:rsidR="00BC3662">
        <w:rPr>
          <w:sz w:val="28"/>
          <w:szCs w:val="28"/>
        </w:rPr>
        <w:t>circumstance,</w:t>
      </w:r>
      <w:r w:rsidR="005D7237">
        <w:rPr>
          <w:sz w:val="28"/>
          <w:szCs w:val="28"/>
        </w:rPr>
        <w:t xml:space="preserve"> please notify your teacher</w:t>
      </w:r>
      <w:r w:rsidR="00BC3662">
        <w:rPr>
          <w:sz w:val="28"/>
          <w:szCs w:val="28"/>
        </w:rPr>
        <w:t xml:space="preserve"> f</w:t>
      </w:r>
      <w:r w:rsidR="005D7237">
        <w:rPr>
          <w:sz w:val="28"/>
          <w:szCs w:val="28"/>
        </w:rPr>
        <w:t>or guidance.</w:t>
      </w:r>
    </w:p>
    <w:p w14:paraId="712AE37A" w14:textId="5DE03A32" w:rsidR="006844CA" w:rsidRDefault="006844CA" w:rsidP="009A4E37">
      <w:pPr>
        <w:pStyle w:val="ListParagraph"/>
        <w:numPr>
          <w:ilvl w:val="0"/>
          <w:numId w:val="4"/>
        </w:numPr>
        <w:rPr>
          <w:sz w:val="28"/>
          <w:szCs w:val="28"/>
        </w:rPr>
      </w:pPr>
      <w:r>
        <w:rPr>
          <w:sz w:val="28"/>
          <w:szCs w:val="28"/>
        </w:rPr>
        <w:t>If a student is continually late with work or completely fails to turn in work, the teacher will attempt to contact the student to see if the school system can assist.  If no improvement is made, the attendance supervisor will be contacted to investigate.</w:t>
      </w:r>
    </w:p>
    <w:p w14:paraId="4D8F3159" w14:textId="77777777" w:rsidR="00627F35" w:rsidRDefault="00627F35" w:rsidP="007B2987">
      <w:pPr>
        <w:rPr>
          <w:b/>
          <w:sz w:val="28"/>
          <w:szCs w:val="28"/>
        </w:rPr>
      </w:pPr>
    </w:p>
    <w:p w14:paraId="4A113CEB" w14:textId="3FF8F9AD" w:rsidR="007B2987" w:rsidRDefault="007B2987" w:rsidP="007B2987">
      <w:pPr>
        <w:rPr>
          <w:b/>
          <w:sz w:val="28"/>
          <w:szCs w:val="28"/>
        </w:rPr>
      </w:pPr>
      <w:r>
        <w:rPr>
          <w:b/>
          <w:sz w:val="28"/>
          <w:szCs w:val="28"/>
        </w:rPr>
        <w:t>State Exams</w:t>
      </w:r>
    </w:p>
    <w:p w14:paraId="70F79FA6" w14:textId="1C980C2F" w:rsidR="007B2987" w:rsidRDefault="004530C0" w:rsidP="007B2987">
      <w:pPr>
        <w:rPr>
          <w:sz w:val="28"/>
          <w:szCs w:val="28"/>
        </w:rPr>
      </w:pPr>
      <w:r>
        <w:rPr>
          <w:sz w:val="28"/>
          <w:szCs w:val="28"/>
        </w:rPr>
        <w:t xml:space="preserve">Students taking </w:t>
      </w:r>
      <w:r w:rsidR="00BC3662">
        <w:rPr>
          <w:sz w:val="28"/>
          <w:szCs w:val="28"/>
        </w:rPr>
        <w:t>v</w:t>
      </w:r>
      <w:r>
        <w:rPr>
          <w:sz w:val="28"/>
          <w:szCs w:val="28"/>
        </w:rPr>
        <w:t>irtual classes will still be expected to ta</w:t>
      </w:r>
      <w:r w:rsidR="00BC3662">
        <w:rPr>
          <w:sz w:val="28"/>
          <w:szCs w:val="28"/>
        </w:rPr>
        <w:t>ke</w:t>
      </w:r>
      <w:r>
        <w:rPr>
          <w:sz w:val="28"/>
          <w:szCs w:val="28"/>
        </w:rPr>
        <w:t xml:space="preserve"> all s</w:t>
      </w:r>
      <w:r w:rsidR="00BC3662">
        <w:rPr>
          <w:sz w:val="28"/>
          <w:szCs w:val="28"/>
        </w:rPr>
        <w:t>tate</w:t>
      </w:r>
      <w:r>
        <w:rPr>
          <w:sz w:val="28"/>
          <w:szCs w:val="28"/>
        </w:rPr>
        <w:t xml:space="preserve"> exams such as </w:t>
      </w:r>
      <w:proofErr w:type="spellStart"/>
      <w:r>
        <w:rPr>
          <w:sz w:val="28"/>
          <w:szCs w:val="28"/>
        </w:rPr>
        <w:t>TNReady</w:t>
      </w:r>
      <w:proofErr w:type="spellEnd"/>
      <w:r>
        <w:rPr>
          <w:sz w:val="28"/>
          <w:szCs w:val="28"/>
        </w:rPr>
        <w:t xml:space="preserve"> and EOC’s.</w:t>
      </w:r>
    </w:p>
    <w:p w14:paraId="7057DC83" w14:textId="77777777" w:rsidR="006844CA" w:rsidRDefault="006844CA" w:rsidP="007B2987">
      <w:pPr>
        <w:rPr>
          <w:b/>
          <w:sz w:val="28"/>
          <w:szCs w:val="28"/>
        </w:rPr>
      </w:pPr>
    </w:p>
    <w:p w14:paraId="2613BD6D" w14:textId="58C09D1A" w:rsidR="00AD729C" w:rsidRDefault="00AD729C" w:rsidP="007B2987">
      <w:pPr>
        <w:rPr>
          <w:b/>
          <w:sz w:val="28"/>
          <w:szCs w:val="28"/>
        </w:rPr>
      </w:pPr>
      <w:r>
        <w:rPr>
          <w:b/>
          <w:sz w:val="28"/>
          <w:szCs w:val="28"/>
        </w:rPr>
        <w:t>Report Cards</w:t>
      </w:r>
    </w:p>
    <w:p w14:paraId="4E929A84" w14:textId="75B38745" w:rsidR="00BF0422" w:rsidRPr="006844CA" w:rsidRDefault="00AD729C" w:rsidP="007B2987">
      <w:pPr>
        <w:rPr>
          <w:sz w:val="28"/>
          <w:szCs w:val="28"/>
        </w:rPr>
      </w:pPr>
      <w:r>
        <w:rPr>
          <w:sz w:val="28"/>
          <w:szCs w:val="28"/>
        </w:rPr>
        <w:t>Students wi</w:t>
      </w:r>
      <w:r w:rsidR="007836F4">
        <w:rPr>
          <w:sz w:val="28"/>
          <w:szCs w:val="28"/>
        </w:rPr>
        <w:t>l</w:t>
      </w:r>
      <w:r>
        <w:rPr>
          <w:sz w:val="28"/>
          <w:szCs w:val="28"/>
        </w:rPr>
        <w:t xml:space="preserve">l continue to receive academic reports of their progress at the conclusion of each </w:t>
      </w:r>
      <w:r w:rsidR="00BC3662">
        <w:rPr>
          <w:sz w:val="28"/>
          <w:szCs w:val="28"/>
        </w:rPr>
        <w:t>9-week</w:t>
      </w:r>
      <w:r>
        <w:rPr>
          <w:sz w:val="28"/>
          <w:szCs w:val="28"/>
        </w:rPr>
        <w:t xml:space="preserve"> grading period.  </w:t>
      </w:r>
      <w:r w:rsidR="00B10968">
        <w:rPr>
          <w:sz w:val="28"/>
          <w:szCs w:val="28"/>
        </w:rPr>
        <w:t xml:space="preserve">The grades will </w:t>
      </w:r>
      <w:proofErr w:type="gramStart"/>
      <w:r w:rsidR="00B10968">
        <w:rPr>
          <w:sz w:val="28"/>
          <w:szCs w:val="28"/>
        </w:rPr>
        <w:t>be located in</w:t>
      </w:r>
      <w:proofErr w:type="gramEnd"/>
      <w:r w:rsidR="00B10968">
        <w:rPr>
          <w:sz w:val="28"/>
          <w:szCs w:val="28"/>
        </w:rPr>
        <w:t xml:space="preserve"> PowerSchool </w:t>
      </w:r>
      <w:r w:rsidR="00306C99">
        <w:rPr>
          <w:sz w:val="28"/>
          <w:szCs w:val="28"/>
        </w:rPr>
        <w:t>and are available through the p</w:t>
      </w:r>
      <w:r w:rsidR="007836F4">
        <w:rPr>
          <w:sz w:val="28"/>
          <w:szCs w:val="28"/>
        </w:rPr>
        <w:t>arent portal in grades 4-12</w:t>
      </w:r>
      <w:r w:rsidR="00BF0422">
        <w:rPr>
          <w:sz w:val="28"/>
          <w:szCs w:val="28"/>
        </w:rPr>
        <w:t>.</w:t>
      </w:r>
      <w:r w:rsidR="00BC3662">
        <w:rPr>
          <w:sz w:val="28"/>
          <w:szCs w:val="28"/>
        </w:rPr>
        <w:t xml:space="preserve"> </w:t>
      </w:r>
      <w:r w:rsidR="00BF0422">
        <w:rPr>
          <w:sz w:val="28"/>
          <w:szCs w:val="28"/>
        </w:rPr>
        <w:t>Grades for students in grades K-3 will be communicated by the teacher at the end of the 9</w:t>
      </w:r>
      <w:r w:rsidR="00BC3662">
        <w:rPr>
          <w:sz w:val="28"/>
          <w:szCs w:val="28"/>
        </w:rPr>
        <w:t>-</w:t>
      </w:r>
      <w:r w:rsidR="00BF0422">
        <w:rPr>
          <w:sz w:val="28"/>
          <w:szCs w:val="28"/>
        </w:rPr>
        <w:t>week grading period.</w:t>
      </w:r>
    </w:p>
    <w:p w14:paraId="234AE6CE" w14:textId="77777777" w:rsidR="00BF0422" w:rsidRDefault="00BF0422" w:rsidP="007B2987">
      <w:pPr>
        <w:rPr>
          <w:b/>
          <w:sz w:val="28"/>
          <w:szCs w:val="28"/>
        </w:rPr>
      </w:pPr>
    </w:p>
    <w:p w14:paraId="4A0374F7" w14:textId="77777777" w:rsidR="00691698" w:rsidRPr="00691698" w:rsidRDefault="00691698" w:rsidP="00691698">
      <w:pPr>
        <w:rPr>
          <w:b/>
          <w:sz w:val="28"/>
          <w:szCs w:val="28"/>
        </w:rPr>
      </w:pPr>
      <w:r w:rsidRPr="00691698">
        <w:rPr>
          <w:b/>
          <w:sz w:val="28"/>
          <w:szCs w:val="28"/>
        </w:rPr>
        <w:lastRenderedPageBreak/>
        <w:t>Vulnerable Populations</w:t>
      </w:r>
    </w:p>
    <w:p w14:paraId="340AC8B5" w14:textId="55319D71" w:rsidR="00691698" w:rsidRPr="005275E6" w:rsidRDefault="00691698" w:rsidP="00691698">
      <w:pPr>
        <w:rPr>
          <w:sz w:val="28"/>
          <w:szCs w:val="28"/>
        </w:rPr>
      </w:pPr>
      <w:r w:rsidRPr="005275E6">
        <w:rPr>
          <w:sz w:val="28"/>
          <w:szCs w:val="28"/>
        </w:rPr>
        <w:t> </w:t>
      </w:r>
      <w:proofErr w:type="gramStart"/>
      <w:r w:rsidR="00487DEC" w:rsidRPr="005275E6">
        <w:rPr>
          <w:sz w:val="28"/>
          <w:szCs w:val="28"/>
        </w:rPr>
        <w:t xml:space="preserve">In </w:t>
      </w:r>
      <w:r w:rsidRPr="005275E6">
        <w:rPr>
          <w:sz w:val="28"/>
          <w:szCs w:val="28"/>
        </w:rPr>
        <w:t>the event that</w:t>
      </w:r>
      <w:proofErr w:type="gramEnd"/>
      <w:r w:rsidRPr="005275E6">
        <w:rPr>
          <w:sz w:val="28"/>
          <w:szCs w:val="28"/>
        </w:rPr>
        <w:t xml:space="preserve"> a student with an IEP accesses virtual learning (more than 10 consecutive days) an IEP meeting will be held to discuss service delivery. An addendum to their most recent plan will be implemented. Students who have an IEP, 504, or an ILP will receive accommodations as stated in their most recent IEP/504/ILP plan.  </w:t>
      </w:r>
    </w:p>
    <w:p w14:paraId="5D1D8F72" w14:textId="77777777" w:rsidR="005275E6" w:rsidRPr="005275E6" w:rsidRDefault="005275E6" w:rsidP="005275E6">
      <w:pPr>
        <w:rPr>
          <w:sz w:val="28"/>
          <w:szCs w:val="28"/>
        </w:rPr>
      </w:pPr>
    </w:p>
    <w:p w14:paraId="5214F2A9" w14:textId="28CA4D4B" w:rsidR="005275E6" w:rsidRPr="005275E6" w:rsidRDefault="005275E6" w:rsidP="005275E6">
      <w:pPr>
        <w:rPr>
          <w:sz w:val="28"/>
          <w:szCs w:val="28"/>
        </w:rPr>
      </w:pPr>
      <w:r w:rsidRPr="005275E6">
        <w:rPr>
          <w:sz w:val="28"/>
          <w:szCs w:val="28"/>
        </w:rPr>
        <w:t>During school closures it is imperative that we focus on ou</w:t>
      </w:r>
      <w:r>
        <w:rPr>
          <w:sz w:val="28"/>
          <w:szCs w:val="28"/>
        </w:rPr>
        <w:t>r</w:t>
      </w:r>
      <w:r w:rsidRPr="005275E6">
        <w:rPr>
          <w:sz w:val="28"/>
          <w:szCs w:val="28"/>
        </w:rPr>
        <w:t xml:space="preserve"> vulnerable student population and make certain student supports are available</w:t>
      </w:r>
      <w:bookmarkStart w:id="2" w:name="_Hlk46815133"/>
      <w:r w:rsidRPr="005275E6">
        <w:rPr>
          <w:sz w:val="28"/>
          <w:szCs w:val="28"/>
        </w:rPr>
        <w:t xml:space="preserve">.  Students that do not have internet access in this category will receive one of the following options: school provided hot spot, free internet access at a nearby location to the student’s residence that they can easily access, information provided on a weekly basis through school provided flash drives that do not require internet access, weekly hands on learning tools that do not require technology. </w:t>
      </w:r>
      <w:bookmarkEnd w:id="2"/>
      <w:r w:rsidRPr="005275E6">
        <w:rPr>
          <w:sz w:val="28"/>
          <w:szCs w:val="28"/>
        </w:rPr>
        <w:t>Vulnerable Populations include:</w:t>
      </w:r>
    </w:p>
    <w:p w14:paraId="08AE2CF7" w14:textId="77777777" w:rsidR="005275E6" w:rsidRPr="005275E6" w:rsidRDefault="005275E6" w:rsidP="005275E6">
      <w:pPr>
        <w:rPr>
          <w:sz w:val="28"/>
          <w:szCs w:val="28"/>
        </w:rPr>
      </w:pPr>
    </w:p>
    <w:p w14:paraId="1CFFC4F7" w14:textId="77777777" w:rsidR="005275E6" w:rsidRPr="005275E6" w:rsidRDefault="005275E6" w:rsidP="005275E6">
      <w:pPr>
        <w:rPr>
          <w:sz w:val="28"/>
          <w:szCs w:val="28"/>
        </w:rPr>
      </w:pPr>
      <w:r w:rsidRPr="005275E6">
        <w:rPr>
          <w:sz w:val="28"/>
          <w:szCs w:val="28"/>
        </w:rPr>
        <w:t xml:space="preserve">SWD:  IEP meetings will be held to discuss individualized plans and changes.  Guidance documents will be completed that outline expectations and delivery. </w:t>
      </w:r>
    </w:p>
    <w:p w14:paraId="1B340B47" w14:textId="77777777" w:rsidR="005275E6" w:rsidRPr="005275E6" w:rsidRDefault="005275E6" w:rsidP="005275E6">
      <w:pPr>
        <w:rPr>
          <w:sz w:val="28"/>
          <w:szCs w:val="28"/>
        </w:rPr>
      </w:pPr>
    </w:p>
    <w:p w14:paraId="36A16A93" w14:textId="77777777" w:rsidR="005275E6" w:rsidRPr="005275E6" w:rsidRDefault="005275E6" w:rsidP="005275E6">
      <w:pPr>
        <w:rPr>
          <w:sz w:val="28"/>
          <w:szCs w:val="28"/>
        </w:rPr>
      </w:pPr>
      <w:r w:rsidRPr="005275E6">
        <w:rPr>
          <w:sz w:val="28"/>
          <w:szCs w:val="28"/>
        </w:rPr>
        <w:t xml:space="preserve">ESL: Students will receive supports from our ESL department and translation guidance will be provided through individualized technology or through hands on learning tools. </w:t>
      </w:r>
    </w:p>
    <w:p w14:paraId="698263B0" w14:textId="77777777" w:rsidR="005275E6" w:rsidRPr="005275E6" w:rsidRDefault="005275E6" w:rsidP="005275E6">
      <w:pPr>
        <w:rPr>
          <w:sz w:val="28"/>
          <w:szCs w:val="28"/>
        </w:rPr>
      </w:pPr>
    </w:p>
    <w:p w14:paraId="4A37526B" w14:textId="77777777" w:rsidR="005275E6" w:rsidRPr="005275E6" w:rsidRDefault="005275E6" w:rsidP="005275E6">
      <w:pPr>
        <w:rPr>
          <w:sz w:val="28"/>
          <w:szCs w:val="28"/>
        </w:rPr>
      </w:pPr>
      <w:r w:rsidRPr="005275E6">
        <w:rPr>
          <w:sz w:val="28"/>
          <w:szCs w:val="28"/>
        </w:rPr>
        <w:t xml:space="preserve">Academically at risk: Students currently receiving Tier 3 supports and are at risk for academic gaps as outlined in RTI monthly meetings. These students will continue to receive additional academic supports in reading and math through the intervention team. </w:t>
      </w:r>
    </w:p>
    <w:p w14:paraId="4761B9E6" w14:textId="77777777" w:rsidR="005275E6" w:rsidRPr="005275E6" w:rsidRDefault="005275E6" w:rsidP="005275E6">
      <w:pPr>
        <w:rPr>
          <w:sz w:val="28"/>
          <w:szCs w:val="28"/>
        </w:rPr>
      </w:pPr>
    </w:p>
    <w:p w14:paraId="70ACF895" w14:textId="4E7058EB" w:rsidR="00366FA1" w:rsidRDefault="005275E6" w:rsidP="007B2987">
      <w:pPr>
        <w:rPr>
          <w:sz w:val="28"/>
          <w:szCs w:val="28"/>
        </w:rPr>
      </w:pPr>
      <w:bookmarkStart w:id="3" w:name="_Hlk46742005"/>
      <w:r w:rsidRPr="005275E6">
        <w:rPr>
          <w:sz w:val="28"/>
          <w:szCs w:val="28"/>
        </w:rPr>
        <w:t>Emotionally at risk: Students currently receiving scheduled weekly visits with our guidance/psychologist office will receive in addition to the regular distance learning program, counseling services through facetime or phone calls weekly.  Bi-weekly visits to the home of the students will be conducted as well.</w:t>
      </w:r>
      <w:bookmarkEnd w:id="3"/>
    </w:p>
    <w:p w14:paraId="65DE06C3" w14:textId="222579BF" w:rsidR="00366FA1" w:rsidRDefault="00366FA1" w:rsidP="007B2987">
      <w:pPr>
        <w:rPr>
          <w:b/>
          <w:sz w:val="28"/>
          <w:szCs w:val="28"/>
        </w:rPr>
      </w:pPr>
      <w:r>
        <w:rPr>
          <w:b/>
          <w:sz w:val="28"/>
          <w:szCs w:val="28"/>
        </w:rPr>
        <w:lastRenderedPageBreak/>
        <w:t>Virtual Instruction Teachers</w:t>
      </w:r>
    </w:p>
    <w:p w14:paraId="12BC4E89" w14:textId="77777777" w:rsidR="005275E6" w:rsidRDefault="005275E6" w:rsidP="007B2987">
      <w:pPr>
        <w:rPr>
          <w:b/>
          <w:sz w:val="28"/>
          <w:szCs w:val="28"/>
        </w:rPr>
      </w:pPr>
    </w:p>
    <w:p w14:paraId="47088ADB" w14:textId="2F619B30" w:rsidR="00366FA1" w:rsidRDefault="00366FA1" w:rsidP="007B2987">
      <w:pPr>
        <w:rPr>
          <w:sz w:val="28"/>
          <w:szCs w:val="28"/>
        </w:rPr>
      </w:pPr>
      <w:r>
        <w:rPr>
          <w:sz w:val="28"/>
          <w:szCs w:val="28"/>
        </w:rPr>
        <w:t xml:space="preserve">Each </w:t>
      </w:r>
      <w:r w:rsidR="00BC3662">
        <w:rPr>
          <w:sz w:val="28"/>
          <w:szCs w:val="28"/>
        </w:rPr>
        <w:t>v</w:t>
      </w:r>
      <w:r>
        <w:rPr>
          <w:sz w:val="28"/>
          <w:szCs w:val="28"/>
        </w:rPr>
        <w:t xml:space="preserve">irtual teacher is highly qualified in </w:t>
      </w:r>
      <w:r w:rsidR="00285A72">
        <w:rPr>
          <w:sz w:val="28"/>
          <w:szCs w:val="28"/>
        </w:rPr>
        <w:t xml:space="preserve">the subject areas and grade levels they teach.  All teachers hold valid Tennessee certification and have completed all necessary fingerprinting and background checks.  Each teacher will be available to students via email, </w:t>
      </w:r>
      <w:r w:rsidR="008C72FF">
        <w:rPr>
          <w:sz w:val="28"/>
          <w:szCs w:val="28"/>
        </w:rPr>
        <w:t>Virtual Classroom, or a</w:t>
      </w:r>
      <w:r w:rsidR="00BC3662">
        <w:rPr>
          <w:sz w:val="28"/>
          <w:szCs w:val="28"/>
        </w:rPr>
        <w:t>t</w:t>
      </w:r>
      <w:r w:rsidR="008C72FF">
        <w:rPr>
          <w:sz w:val="28"/>
          <w:szCs w:val="28"/>
        </w:rPr>
        <w:t xml:space="preserve"> the digital learning lab.</w:t>
      </w:r>
    </w:p>
    <w:p w14:paraId="55E16F89" w14:textId="4480D0C8" w:rsidR="008C72FF" w:rsidRDefault="008C72FF" w:rsidP="007B2987">
      <w:pPr>
        <w:rPr>
          <w:sz w:val="28"/>
          <w:szCs w:val="28"/>
        </w:rPr>
      </w:pPr>
    </w:p>
    <w:p w14:paraId="1CD665B8" w14:textId="3C1B63F6" w:rsidR="008C72FF" w:rsidRDefault="008C72FF" w:rsidP="007B2987">
      <w:pPr>
        <w:rPr>
          <w:b/>
          <w:sz w:val="28"/>
          <w:szCs w:val="28"/>
        </w:rPr>
      </w:pPr>
      <w:r>
        <w:rPr>
          <w:b/>
          <w:sz w:val="28"/>
          <w:szCs w:val="28"/>
        </w:rPr>
        <w:t>Expectations for Virtual Learning</w:t>
      </w:r>
    </w:p>
    <w:p w14:paraId="01D6981B" w14:textId="77896197" w:rsidR="008C72FF" w:rsidRPr="00153C83" w:rsidRDefault="008C72FF" w:rsidP="008C72FF">
      <w:pPr>
        <w:pStyle w:val="ListParagraph"/>
        <w:numPr>
          <w:ilvl w:val="0"/>
          <w:numId w:val="5"/>
        </w:numPr>
        <w:rPr>
          <w:b/>
          <w:sz w:val="28"/>
          <w:szCs w:val="28"/>
        </w:rPr>
      </w:pPr>
      <w:r>
        <w:rPr>
          <w:sz w:val="28"/>
          <w:szCs w:val="28"/>
        </w:rPr>
        <w:t xml:space="preserve">Check Microsoft TEAMS site </w:t>
      </w:r>
      <w:r w:rsidR="00B56975">
        <w:rPr>
          <w:sz w:val="28"/>
          <w:szCs w:val="28"/>
        </w:rPr>
        <w:t xml:space="preserve">daily during your scheduled class time. </w:t>
      </w:r>
    </w:p>
    <w:p w14:paraId="6C71D583" w14:textId="7147FD07" w:rsidR="00153C83" w:rsidRPr="00B56975" w:rsidRDefault="00153C83" w:rsidP="008C72FF">
      <w:pPr>
        <w:pStyle w:val="ListParagraph"/>
        <w:numPr>
          <w:ilvl w:val="0"/>
          <w:numId w:val="5"/>
        </w:numPr>
        <w:rPr>
          <w:b/>
          <w:sz w:val="28"/>
          <w:szCs w:val="28"/>
        </w:rPr>
      </w:pPr>
      <w:r>
        <w:rPr>
          <w:sz w:val="28"/>
          <w:szCs w:val="28"/>
        </w:rPr>
        <w:t xml:space="preserve">Report any issues with Microsoft TEAMS to </w:t>
      </w:r>
      <w:hyperlink r:id="rId9" w:history="1">
        <w:r w:rsidR="0058162F" w:rsidRPr="001A2352">
          <w:rPr>
            <w:rStyle w:val="Hyperlink"/>
            <w:sz w:val="28"/>
            <w:szCs w:val="28"/>
          </w:rPr>
          <w:t>shanksk@ucboe.net</w:t>
        </w:r>
      </w:hyperlink>
      <w:r w:rsidR="0058162F">
        <w:rPr>
          <w:sz w:val="28"/>
          <w:szCs w:val="28"/>
        </w:rPr>
        <w:t xml:space="preserve"> </w:t>
      </w:r>
    </w:p>
    <w:p w14:paraId="4A75EF65" w14:textId="62824AFC" w:rsidR="00B56975" w:rsidRPr="00BA1DF8" w:rsidRDefault="00B56975" w:rsidP="008C72FF">
      <w:pPr>
        <w:pStyle w:val="ListParagraph"/>
        <w:numPr>
          <w:ilvl w:val="0"/>
          <w:numId w:val="5"/>
        </w:numPr>
        <w:rPr>
          <w:b/>
          <w:sz w:val="28"/>
          <w:szCs w:val="28"/>
        </w:rPr>
      </w:pPr>
      <w:r>
        <w:rPr>
          <w:sz w:val="28"/>
          <w:szCs w:val="28"/>
        </w:rPr>
        <w:t xml:space="preserve">Report any tech issues to </w:t>
      </w:r>
      <w:hyperlink r:id="rId10" w:history="1">
        <w:r w:rsidR="00BA1DF8" w:rsidRPr="001A2352">
          <w:rPr>
            <w:rStyle w:val="Hyperlink"/>
            <w:sz w:val="28"/>
            <w:szCs w:val="28"/>
          </w:rPr>
          <w:t>howellj@ucboe.net</w:t>
        </w:r>
      </w:hyperlink>
      <w:r w:rsidR="00BA1DF8">
        <w:rPr>
          <w:sz w:val="28"/>
          <w:szCs w:val="28"/>
        </w:rPr>
        <w:t xml:space="preserve"> as soon as the problem arises.</w:t>
      </w:r>
    </w:p>
    <w:p w14:paraId="3B8387C7" w14:textId="4EDD37F6" w:rsidR="00BA1DF8" w:rsidRPr="00BA1DF8" w:rsidRDefault="00BA1DF8" w:rsidP="008C72FF">
      <w:pPr>
        <w:pStyle w:val="ListParagraph"/>
        <w:numPr>
          <w:ilvl w:val="0"/>
          <w:numId w:val="5"/>
        </w:numPr>
        <w:rPr>
          <w:b/>
          <w:sz w:val="28"/>
          <w:szCs w:val="28"/>
        </w:rPr>
      </w:pPr>
      <w:r>
        <w:rPr>
          <w:sz w:val="28"/>
          <w:szCs w:val="28"/>
        </w:rPr>
        <w:t xml:space="preserve">Be an active participant in </w:t>
      </w:r>
      <w:r w:rsidR="00BC3662">
        <w:rPr>
          <w:sz w:val="28"/>
          <w:szCs w:val="28"/>
        </w:rPr>
        <w:t>v</w:t>
      </w:r>
      <w:r>
        <w:rPr>
          <w:sz w:val="28"/>
          <w:szCs w:val="28"/>
        </w:rPr>
        <w:t>irtual discussions as instructed by the teacher.</w:t>
      </w:r>
    </w:p>
    <w:p w14:paraId="794E9CAB" w14:textId="4BDDA180" w:rsidR="00BA1DF8" w:rsidRPr="00BA1DF8" w:rsidRDefault="00BA1DF8" w:rsidP="008C72FF">
      <w:pPr>
        <w:pStyle w:val="ListParagraph"/>
        <w:numPr>
          <w:ilvl w:val="0"/>
          <w:numId w:val="5"/>
        </w:numPr>
        <w:rPr>
          <w:b/>
          <w:sz w:val="28"/>
          <w:szCs w:val="28"/>
        </w:rPr>
      </w:pPr>
      <w:r>
        <w:rPr>
          <w:sz w:val="28"/>
          <w:szCs w:val="28"/>
        </w:rPr>
        <w:t>Submit required assignments within the required time limit.</w:t>
      </w:r>
    </w:p>
    <w:p w14:paraId="10899095" w14:textId="17CB4E95" w:rsidR="00BA1DF8" w:rsidRPr="0024513B" w:rsidRDefault="00BA1DF8" w:rsidP="008C72FF">
      <w:pPr>
        <w:pStyle w:val="ListParagraph"/>
        <w:numPr>
          <w:ilvl w:val="0"/>
          <w:numId w:val="5"/>
        </w:numPr>
        <w:rPr>
          <w:b/>
          <w:sz w:val="28"/>
          <w:szCs w:val="28"/>
        </w:rPr>
      </w:pPr>
      <w:r>
        <w:rPr>
          <w:sz w:val="28"/>
          <w:szCs w:val="28"/>
        </w:rPr>
        <w:t>If a student fails to submit a required assignment, a failing grade for that assignment will be issued.</w:t>
      </w:r>
    </w:p>
    <w:p w14:paraId="6D925C54" w14:textId="161918B2" w:rsidR="0024513B" w:rsidRPr="0024513B" w:rsidRDefault="0024513B" w:rsidP="008C72FF">
      <w:pPr>
        <w:pStyle w:val="ListParagraph"/>
        <w:numPr>
          <w:ilvl w:val="0"/>
          <w:numId w:val="5"/>
        </w:numPr>
        <w:rPr>
          <w:b/>
          <w:sz w:val="28"/>
          <w:szCs w:val="28"/>
        </w:rPr>
      </w:pPr>
      <w:r>
        <w:rPr>
          <w:sz w:val="28"/>
          <w:szCs w:val="28"/>
        </w:rPr>
        <w:t>Attend mandatory assessment days at your school.</w:t>
      </w:r>
    </w:p>
    <w:p w14:paraId="5BD5216E" w14:textId="5835AF6C" w:rsidR="0024513B" w:rsidRPr="0088507F" w:rsidRDefault="0024513B" w:rsidP="008C72FF">
      <w:pPr>
        <w:pStyle w:val="ListParagraph"/>
        <w:numPr>
          <w:ilvl w:val="0"/>
          <w:numId w:val="5"/>
        </w:numPr>
        <w:rPr>
          <w:b/>
          <w:sz w:val="28"/>
          <w:szCs w:val="28"/>
        </w:rPr>
      </w:pPr>
      <w:r>
        <w:rPr>
          <w:sz w:val="28"/>
          <w:szCs w:val="28"/>
        </w:rPr>
        <w:t>Keep interactions online positive and constructive.</w:t>
      </w:r>
    </w:p>
    <w:p w14:paraId="1E97AC2F" w14:textId="05CDFA5B" w:rsidR="0088507F" w:rsidRPr="005F4179" w:rsidRDefault="0088507F" w:rsidP="008C72FF">
      <w:pPr>
        <w:pStyle w:val="ListParagraph"/>
        <w:numPr>
          <w:ilvl w:val="0"/>
          <w:numId w:val="5"/>
        </w:numPr>
        <w:rPr>
          <w:b/>
          <w:sz w:val="28"/>
          <w:szCs w:val="28"/>
        </w:rPr>
      </w:pPr>
      <w:r>
        <w:rPr>
          <w:sz w:val="28"/>
          <w:szCs w:val="28"/>
        </w:rPr>
        <w:t>All online activity should abide by the UCSS acceptable use policies.</w:t>
      </w:r>
    </w:p>
    <w:p w14:paraId="1704C3DA" w14:textId="77777777" w:rsidR="006844CA" w:rsidRDefault="006844CA" w:rsidP="005F4179">
      <w:pPr>
        <w:rPr>
          <w:b/>
          <w:sz w:val="28"/>
          <w:szCs w:val="28"/>
        </w:rPr>
      </w:pPr>
    </w:p>
    <w:p w14:paraId="4A0A3619" w14:textId="035961AC" w:rsidR="005F4179" w:rsidRDefault="00F05D2F" w:rsidP="005F4179">
      <w:pPr>
        <w:rPr>
          <w:b/>
          <w:sz w:val="28"/>
          <w:szCs w:val="28"/>
        </w:rPr>
      </w:pPr>
      <w:r>
        <w:rPr>
          <w:b/>
          <w:sz w:val="28"/>
          <w:szCs w:val="28"/>
        </w:rPr>
        <w:t>School Counseling Services</w:t>
      </w:r>
    </w:p>
    <w:p w14:paraId="30F3A96C" w14:textId="6CCB4B12" w:rsidR="00F05D2F" w:rsidRDefault="009A3FB9" w:rsidP="005F4179">
      <w:pPr>
        <w:rPr>
          <w:sz w:val="28"/>
          <w:szCs w:val="28"/>
        </w:rPr>
      </w:pPr>
      <w:r>
        <w:rPr>
          <w:sz w:val="28"/>
          <w:szCs w:val="28"/>
        </w:rPr>
        <w:t xml:space="preserve">Counselors are available to help students </w:t>
      </w:r>
      <w:r w:rsidR="00F965FD">
        <w:rPr>
          <w:sz w:val="28"/>
          <w:szCs w:val="28"/>
        </w:rPr>
        <w:t xml:space="preserve">and staff work through school, social, and personal problems even in the </w:t>
      </w:r>
      <w:r w:rsidR="00BC3662">
        <w:rPr>
          <w:sz w:val="28"/>
          <w:szCs w:val="28"/>
        </w:rPr>
        <w:t>v</w:t>
      </w:r>
      <w:r w:rsidR="00F965FD">
        <w:rPr>
          <w:sz w:val="28"/>
          <w:szCs w:val="28"/>
        </w:rPr>
        <w:t xml:space="preserve">irtual format.  Counselors may be contacted at the school or by email.  </w:t>
      </w:r>
    </w:p>
    <w:p w14:paraId="4E0BE6BA" w14:textId="399F4AB5" w:rsidR="003C2E9A" w:rsidRDefault="003C2E9A" w:rsidP="005F4179">
      <w:pPr>
        <w:rPr>
          <w:sz w:val="28"/>
          <w:szCs w:val="28"/>
        </w:rPr>
      </w:pPr>
    </w:p>
    <w:p w14:paraId="4D3765DA" w14:textId="77777777" w:rsidR="003C2E9A" w:rsidRDefault="003C2E9A" w:rsidP="003C2E9A">
      <w:pPr>
        <w:rPr>
          <w:b/>
          <w:sz w:val="28"/>
          <w:szCs w:val="28"/>
        </w:rPr>
      </w:pPr>
      <w:r>
        <w:rPr>
          <w:b/>
          <w:sz w:val="28"/>
          <w:szCs w:val="28"/>
        </w:rPr>
        <w:t>Nutrition</w:t>
      </w:r>
    </w:p>
    <w:p w14:paraId="12353379" w14:textId="0964F276" w:rsidR="003C2E9A" w:rsidRDefault="003C2E9A" w:rsidP="005F4179">
      <w:pPr>
        <w:rPr>
          <w:sz w:val="28"/>
          <w:szCs w:val="28"/>
        </w:rPr>
      </w:pPr>
      <w:r>
        <w:t xml:space="preserve"> </w:t>
      </w:r>
      <w:r w:rsidRPr="003C2E9A">
        <w:rPr>
          <w:sz w:val="28"/>
          <w:szCs w:val="28"/>
        </w:rPr>
        <w:t>In the case of an emergency shut down by the Governor, our plan is as follows:  Students that are Pre-K through 5</w:t>
      </w:r>
      <w:r w:rsidRPr="003C2E9A">
        <w:rPr>
          <w:sz w:val="28"/>
          <w:szCs w:val="28"/>
          <w:vertAlign w:val="superscript"/>
        </w:rPr>
        <w:t>th</w:t>
      </w:r>
      <w:r w:rsidRPr="003C2E9A">
        <w:rPr>
          <w:sz w:val="28"/>
          <w:szCs w:val="28"/>
        </w:rPr>
        <w:t xml:space="preserve"> grade will be fed on site at one of the school locations.  Students that are 6</w:t>
      </w:r>
      <w:r w:rsidRPr="003C2E9A">
        <w:rPr>
          <w:sz w:val="28"/>
          <w:szCs w:val="28"/>
          <w:vertAlign w:val="superscript"/>
        </w:rPr>
        <w:t>th</w:t>
      </w:r>
      <w:r w:rsidRPr="003C2E9A">
        <w:rPr>
          <w:sz w:val="28"/>
          <w:szCs w:val="28"/>
        </w:rPr>
        <w:t>-12</w:t>
      </w:r>
      <w:r w:rsidRPr="003C2E9A">
        <w:rPr>
          <w:sz w:val="28"/>
          <w:szCs w:val="28"/>
          <w:vertAlign w:val="superscript"/>
        </w:rPr>
        <w:t>th</w:t>
      </w:r>
      <w:r w:rsidRPr="003C2E9A">
        <w:rPr>
          <w:sz w:val="28"/>
          <w:szCs w:val="28"/>
        </w:rPr>
        <w:t xml:space="preserve"> grade will be fed off site at locations to be determined at that time.</w:t>
      </w:r>
    </w:p>
    <w:p w14:paraId="00B64527" w14:textId="6B87AA0E" w:rsidR="00627F35" w:rsidRDefault="00627F35" w:rsidP="005F4179">
      <w:pPr>
        <w:rPr>
          <w:sz w:val="28"/>
          <w:szCs w:val="28"/>
        </w:rPr>
      </w:pPr>
    </w:p>
    <w:p w14:paraId="4E93C077" w14:textId="5E8A7456" w:rsidR="00627F35" w:rsidRDefault="00627F35" w:rsidP="005F4179">
      <w:pPr>
        <w:rPr>
          <w:b/>
          <w:sz w:val="28"/>
          <w:szCs w:val="28"/>
        </w:rPr>
      </w:pPr>
      <w:r>
        <w:rPr>
          <w:b/>
          <w:sz w:val="28"/>
          <w:szCs w:val="28"/>
        </w:rPr>
        <w:lastRenderedPageBreak/>
        <w:t>Medical Health Plans</w:t>
      </w:r>
    </w:p>
    <w:p w14:paraId="009DF77D" w14:textId="11E245CE" w:rsidR="00627F35" w:rsidRPr="00627F35" w:rsidRDefault="00627F35" w:rsidP="005F4179">
      <w:pPr>
        <w:rPr>
          <w:sz w:val="28"/>
          <w:szCs w:val="28"/>
        </w:rPr>
      </w:pPr>
      <w:r>
        <w:rPr>
          <w:sz w:val="28"/>
          <w:szCs w:val="28"/>
        </w:rPr>
        <w:t>All students with a medical health plan will be monitored by the District School Health Coordinator or school nurse.</w:t>
      </w:r>
    </w:p>
    <w:p w14:paraId="0C5EA86D" w14:textId="26700EFA" w:rsidR="00F965FD" w:rsidRDefault="00F965FD" w:rsidP="005F4179">
      <w:pPr>
        <w:rPr>
          <w:sz w:val="28"/>
          <w:szCs w:val="28"/>
        </w:rPr>
      </w:pPr>
    </w:p>
    <w:p w14:paraId="33FB5B32" w14:textId="2F671B83" w:rsidR="00F965FD" w:rsidRDefault="00F965FD" w:rsidP="005F4179">
      <w:pPr>
        <w:rPr>
          <w:b/>
          <w:sz w:val="28"/>
          <w:szCs w:val="28"/>
        </w:rPr>
      </w:pPr>
      <w:r>
        <w:rPr>
          <w:b/>
          <w:sz w:val="28"/>
          <w:szCs w:val="28"/>
        </w:rPr>
        <w:t>Attendance</w:t>
      </w:r>
    </w:p>
    <w:p w14:paraId="1BB4251F" w14:textId="77777777" w:rsidR="00353C89" w:rsidRPr="00353C89" w:rsidRDefault="00353C89" w:rsidP="00353C89">
      <w:pPr>
        <w:rPr>
          <w:sz w:val="28"/>
          <w:szCs w:val="28"/>
        </w:rPr>
      </w:pPr>
      <w:r w:rsidRPr="00353C89">
        <w:rPr>
          <w:sz w:val="28"/>
          <w:szCs w:val="28"/>
        </w:rPr>
        <w:t>Students will be expected to engage in classroom instruction and activities by accessing Microsoft Teams through their individual Microsoft 365 student log in.</w:t>
      </w:r>
    </w:p>
    <w:p w14:paraId="6900D653" w14:textId="77777777" w:rsidR="00353C89" w:rsidRPr="00353C89" w:rsidRDefault="00353C89" w:rsidP="00353C89">
      <w:pPr>
        <w:rPr>
          <w:sz w:val="28"/>
          <w:szCs w:val="28"/>
        </w:rPr>
      </w:pPr>
      <w:r w:rsidRPr="00353C89">
        <w:rPr>
          <w:sz w:val="28"/>
          <w:szCs w:val="28"/>
        </w:rPr>
        <w:t>Attendance will be taken through Microsoft Teams. Each student will acknowledge their present by interacting with Teams. (by clicking an assignment or responding with one of many emojis)</w:t>
      </w:r>
    </w:p>
    <w:p w14:paraId="602B139B" w14:textId="77777777" w:rsidR="00353C89" w:rsidRPr="00353C89" w:rsidRDefault="00353C89" w:rsidP="00353C89">
      <w:pPr>
        <w:rPr>
          <w:sz w:val="28"/>
          <w:szCs w:val="28"/>
        </w:rPr>
      </w:pPr>
      <w:r w:rsidRPr="00353C89">
        <w:rPr>
          <w:sz w:val="28"/>
          <w:szCs w:val="28"/>
        </w:rPr>
        <w:t>Student absences will continue to require parent or medical documentation to classify the absence as excused. The school handbook attendance policies will not change. Student and parents can submit documentation digitally or drop off at the school office.</w:t>
      </w:r>
    </w:p>
    <w:p w14:paraId="6F9BF8E6" w14:textId="77777777" w:rsidR="00353C89" w:rsidRPr="00353C89" w:rsidRDefault="00353C89" w:rsidP="00353C89">
      <w:pPr>
        <w:rPr>
          <w:sz w:val="28"/>
          <w:szCs w:val="28"/>
        </w:rPr>
      </w:pPr>
      <w:r w:rsidRPr="00353C89">
        <w:rPr>
          <w:sz w:val="28"/>
          <w:szCs w:val="28"/>
        </w:rPr>
        <w:t>All schools will continue to track student attendance through our SIS system (</w:t>
      </w:r>
      <w:proofErr w:type="spellStart"/>
      <w:r w:rsidRPr="00353C89">
        <w:rPr>
          <w:sz w:val="28"/>
          <w:szCs w:val="28"/>
        </w:rPr>
        <w:t>Powerschool</w:t>
      </w:r>
      <w:proofErr w:type="spellEnd"/>
      <w:r w:rsidRPr="00353C89">
        <w:rPr>
          <w:sz w:val="28"/>
          <w:szCs w:val="28"/>
        </w:rPr>
        <w:t xml:space="preserve">) to document and track student attendance. Parents also have access to </w:t>
      </w:r>
      <w:proofErr w:type="spellStart"/>
      <w:r w:rsidRPr="00353C89">
        <w:rPr>
          <w:sz w:val="28"/>
          <w:szCs w:val="28"/>
        </w:rPr>
        <w:t>Powerschool</w:t>
      </w:r>
      <w:proofErr w:type="spellEnd"/>
      <w:r w:rsidRPr="00353C89">
        <w:rPr>
          <w:sz w:val="28"/>
          <w:szCs w:val="28"/>
        </w:rPr>
        <w:t xml:space="preserve"> in order to check on grades and student attendance.</w:t>
      </w:r>
    </w:p>
    <w:p w14:paraId="4DA8765B" w14:textId="77777777" w:rsidR="00353C89" w:rsidRPr="00353C89" w:rsidRDefault="00353C89" w:rsidP="00353C89">
      <w:pPr>
        <w:rPr>
          <w:sz w:val="28"/>
          <w:szCs w:val="28"/>
        </w:rPr>
      </w:pPr>
      <w:r w:rsidRPr="00353C89">
        <w:rPr>
          <w:sz w:val="28"/>
          <w:szCs w:val="28"/>
        </w:rPr>
        <w:t>If a student fails to log in for 2 consecutive days, the student’s teacher will contact the parent to make sure they are aware. Teachers/Administration/Counselors will make sure there are no barriers to the student distance learning opportunities.</w:t>
      </w:r>
    </w:p>
    <w:p w14:paraId="52D162FD" w14:textId="77777777" w:rsidR="00353C89" w:rsidRPr="00353C89" w:rsidRDefault="00353C89" w:rsidP="00353C89">
      <w:pPr>
        <w:rPr>
          <w:b/>
          <w:sz w:val="28"/>
          <w:szCs w:val="28"/>
        </w:rPr>
      </w:pPr>
      <w:r w:rsidRPr="00353C89">
        <w:rPr>
          <w:b/>
          <w:sz w:val="28"/>
          <w:szCs w:val="28"/>
        </w:rPr>
        <w:t>Student Daily/Weekly Expectations:</w:t>
      </w:r>
    </w:p>
    <w:p w14:paraId="45CF6D42" w14:textId="77777777" w:rsidR="00353C89" w:rsidRPr="00353C89" w:rsidRDefault="00353C89" w:rsidP="00353C89">
      <w:pPr>
        <w:pStyle w:val="ListParagraph"/>
        <w:numPr>
          <w:ilvl w:val="0"/>
          <w:numId w:val="7"/>
        </w:numPr>
        <w:spacing w:line="259" w:lineRule="auto"/>
        <w:rPr>
          <w:b/>
          <w:sz w:val="28"/>
          <w:szCs w:val="28"/>
        </w:rPr>
      </w:pPr>
      <w:r w:rsidRPr="00353C89">
        <w:rPr>
          <w:sz w:val="28"/>
          <w:szCs w:val="28"/>
        </w:rPr>
        <w:t xml:space="preserve">Access classroom instruction materials through Microsoft Teams or paper-based materials provided by the school to complete course assignments. </w:t>
      </w:r>
    </w:p>
    <w:p w14:paraId="419F65A7" w14:textId="77777777" w:rsidR="00353C89" w:rsidRPr="00353C89" w:rsidRDefault="00353C89" w:rsidP="00353C89">
      <w:pPr>
        <w:pStyle w:val="ListParagraph"/>
        <w:numPr>
          <w:ilvl w:val="0"/>
          <w:numId w:val="7"/>
        </w:numPr>
        <w:spacing w:line="259" w:lineRule="auto"/>
        <w:rPr>
          <w:b/>
          <w:sz w:val="28"/>
          <w:szCs w:val="28"/>
        </w:rPr>
      </w:pPr>
      <w:r w:rsidRPr="00353C89">
        <w:rPr>
          <w:sz w:val="28"/>
          <w:szCs w:val="28"/>
        </w:rPr>
        <w:t>Complete attendance by engaging with the Microsoft Teams class page</w:t>
      </w:r>
    </w:p>
    <w:p w14:paraId="1B0B87FE" w14:textId="77777777" w:rsidR="00353C89" w:rsidRPr="00353C89" w:rsidRDefault="00353C89" w:rsidP="00353C89">
      <w:pPr>
        <w:pStyle w:val="ListParagraph"/>
        <w:numPr>
          <w:ilvl w:val="0"/>
          <w:numId w:val="7"/>
        </w:numPr>
        <w:spacing w:line="259" w:lineRule="auto"/>
        <w:rPr>
          <w:b/>
          <w:sz w:val="28"/>
          <w:szCs w:val="28"/>
        </w:rPr>
      </w:pPr>
      <w:r w:rsidRPr="00353C89">
        <w:rPr>
          <w:sz w:val="28"/>
          <w:szCs w:val="28"/>
        </w:rPr>
        <w:t>(If applicable) Notify the school of any instructional materials you need or want to submit in the event you lack transportation.</w:t>
      </w:r>
    </w:p>
    <w:p w14:paraId="246CEA53" w14:textId="77777777" w:rsidR="00353C89" w:rsidRPr="00353C89" w:rsidRDefault="00353C89" w:rsidP="00353C89">
      <w:pPr>
        <w:pStyle w:val="ListParagraph"/>
        <w:numPr>
          <w:ilvl w:val="0"/>
          <w:numId w:val="7"/>
        </w:numPr>
        <w:spacing w:line="259" w:lineRule="auto"/>
        <w:rPr>
          <w:b/>
          <w:sz w:val="28"/>
          <w:szCs w:val="28"/>
        </w:rPr>
      </w:pPr>
      <w:r w:rsidRPr="00353C89">
        <w:rPr>
          <w:sz w:val="28"/>
          <w:szCs w:val="28"/>
        </w:rPr>
        <w:t>(if applicable) Access the school wireless internet connection in any school parking lot to upload completed assignments.</w:t>
      </w:r>
    </w:p>
    <w:p w14:paraId="01663DD6" w14:textId="77777777" w:rsidR="00353C89" w:rsidRPr="001B13C2" w:rsidRDefault="00353C89" w:rsidP="00353C89">
      <w:pPr>
        <w:rPr>
          <w:b/>
        </w:rPr>
      </w:pPr>
    </w:p>
    <w:p w14:paraId="4A5ED963" w14:textId="77777777" w:rsidR="00353C89" w:rsidRDefault="00353C89" w:rsidP="00353C89">
      <w:r>
        <w:t xml:space="preserve"> </w:t>
      </w:r>
    </w:p>
    <w:p w14:paraId="24180B11" w14:textId="496D55A7" w:rsidR="00455AC3" w:rsidRDefault="00455AC3" w:rsidP="005F4179">
      <w:pPr>
        <w:rPr>
          <w:sz w:val="28"/>
          <w:szCs w:val="28"/>
        </w:rPr>
      </w:pPr>
    </w:p>
    <w:p w14:paraId="027BD6A4" w14:textId="16FE29C7" w:rsidR="00455AC3" w:rsidRPr="00455AC3" w:rsidRDefault="00505518" w:rsidP="005F4179">
      <w:pPr>
        <w:rPr>
          <w:b/>
          <w:sz w:val="28"/>
          <w:szCs w:val="28"/>
        </w:rPr>
      </w:pPr>
      <w:r>
        <w:rPr>
          <w:b/>
          <w:sz w:val="28"/>
          <w:szCs w:val="28"/>
        </w:rPr>
        <w:lastRenderedPageBreak/>
        <w:t xml:space="preserve">We are prepared to adapt and adjust when and where changes are needed within our original plan.  </w:t>
      </w:r>
      <w:r w:rsidR="00455AC3" w:rsidRPr="00455AC3">
        <w:rPr>
          <w:b/>
          <w:sz w:val="28"/>
          <w:szCs w:val="28"/>
        </w:rPr>
        <w:t>We appreciate your willingness to work with us as we educate the youth in Union City Schools.</w:t>
      </w:r>
    </w:p>
    <w:p w14:paraId="713FAA36" w14:textId="382ED40A" w:rsidR="00153C83" w:rsidRPr="008C72FF" w:rsidRDefault="00153C83" w:rsidP="00153C83">
      <w:pPr>
        <w:pStyle w:val="ListParagraph"/>
        <w:rPr>
          <w:b/>
          <w:sz w:val="28"/>
          <w:szCs w:val="28"/>
        </w:rPr>
      </w:pPr>
    </w:p>
    <w:p w14:paraId="15263A6B" w14:textId="77777777" w:rsidR="00F953E0" w:rsidRPr="00F953E0" w:rsidRDefault="00F953E0" w:rsidP="00ED1B3C">
      <w:pPr>
        <w:rPr>
          <w:sz w:val="28"/>
          <w:szCs w:val="28"/>
        </w:rPr>
      </w:pPr>
    </w:p>
    <w:p w14:paraId="5DB29E12" w14:textId="77777777" w:rsidR="00F953E0" w:rsidRPr="00F953E0" w:rsidRDefault="00F953E0" w:rsidP="00ED1B3C">
      <w:pPr>
        <w:rPr>
          <w:b/>
          <w:sz w:val="28"/>
          <w:szCs w:val="28"/>
        </w:rPr>
      </w:pPr>
    </w:p>
    <w:p w14:paraId="0502D5B9" w14:textId="77777777" w:rsidR="00E90492" w:rsidRPr="002958D7" w:rsidRDefault="00E90492" w:rsidP="00ED1B3C">
      <w:pPr>
        <w:rPr>
          <w:sz w:val="28"/>
          <w:szCs w:val="28"/>
        </w:rPr>
      </w:pPr>
    </w:p>
    <w:p w14:paraId="13DCB0F2" w14:textId="77777777" w:rsidR="00ED1B3C" w:rsidRPr="00ED1B3C" w:rsidRDefault="00ED1B3C" w:rsidP="00ED1B3C">
      <w:pPr>
        <w:rPr>
          <w:b/>
          <w:sz w:val="28"/>
          <w:szCs w:val="28"/>
        </w:rPr>
      </w:pPr>
    </w:p>
    <w:p w14:paraId="4001BC04" w14:textId="1D96CD62" w:rsidR="00955C32" w:rsidRDefault="00955C32" w:rsidP="00D0443C">
      <w:pPr>
        <w:pStyle w:val="ListParagraph"/>
        <w:rPr>
          <w:sz w:val="28"/>
          <w:szCs w:val="28"/>
        </w:rPr>
      </w:pPr>
    </w:p>
    <w:p w14:paraId="3D51D99B" w14:textId="77777777" w:rsidR="00955C32" w:rsidRPr="00955C32" w:rsidRDefault="00955C32" w:rsidP="00955C32">
      <w:pPr>
        <w:rPr>
          <w:sz w:val="28"/>
          <w:szCs w:val="28"/>
        </w:rPr>
      </w:pPr>
    </w:p>
    <w:p w14:paraId="6816D2EA" w14:textId="4EA65B96" w:rsidR="004A5A9A" w:rsidRDefault="004A5A9A" w:rsidP="00D0443C">
      <w:pPr>
        <w:pStyle w:val="ListParagraph"/>
        <w:rPr>
          <w:sz w:val="28"/>
          <w:szCs w:val="28"/>
        </w:rPr>
      </w:pPr>
    </w:p>
    <w:p w14:paraId="5F1457A4" w14:textId="77777777" w:rsidR="004A5A9A" w:rsidRDefault="004A5A9A" w:rsidP="00D0443C">
      <w:pPr>
        <w:pStyle w:val="ListParagraph"/>
        <w:rPr>
          <w:sz w:val="28"/>
          <w:szCs w:val="28"/>
        </w:rPr>
      </w:pPr>
    </w:p>
    <w:p w14:paraId="6199AF1E" w14:textId="5FDFFB2C" w:rsidR="00EA567F" w:rsidRDefault="00EA567F" w:rsidP="00D0443C">
      <w:pPr>
        <w:pStyle w:val="ListParagraph"/>
        <w:rPr>
          <w:sz w:val="28"/>
          <w:szCs w:val="28"/>
        </w:rPr>
      </w:pPr>
    </w:p>
    <w:p w14:paraId="2EB3A8B1" w14:textId="77777777" w:rsidR="00EA567F" w:rsidRDefault="00EA567F" w:rsidP="00D0443C">
      <w:pPr>
        <w:pStyle w:val="ListParagraph"/>
        <w:rPr>
          <w:sz w:val="28"/>
          <w:szCs w:val="28"/>
        </w:rPr>
      </w:pPr>
    </w:p>
    <w:p w14:paraId="34F904A0" w14:textId="503350F4" w:rsidR="000521D3" w:rsidRDefault="000521D3" w:rsidP="00D0443C">
      <w:pPr>
        <w:pStyle w:val="ListParagraph"/>
        <w:rPr>
          <w:sz w:val="28"/>
          <w:szCs w:val="28"/>
        </w:rPr>
      </w:pPr>
    </w:p>
    <w:p w14:paraId="5BB590E2" w14:textId="77777777" w:rsidR="000521D3" w:rsidRPr="000521D3" w:rsidRDefault="000521D3" w:rsidP="00D0443C">
      <w:pPr>
        <w:pStyle w:val="ListParagraph"/>
        <w:rPr>
          <w:sz w:val="28"/>
          <w:szCs w:val="28"/>
        </w:rPr>
      </w:pPr>
    </w:p>
    <w:p w14:paraId="6CD9F113" w14:textId="77777777" w:rsidR="00E94CF0" w:rsidRDefault="00E94CF0" w:rsidP="00DB267C">
      <w:pPr>
        <w:rPr>
          <w:sz w:val="28"/>
          <w:szCs w:val="28"/>
        </w:rPr>
      </w:pPr>
    </w:p>
    <w:p w14:paraId="1C0DE5C5" w14:textId="77777777" w:rsidR="00DB267C" w:rsidRDefault="00DB267C" w:rsidP="00DB267C">
      <w:pPr>
        <w:rPr>
          <w:sz w:val="28"/>
          <w:szCs w:val="28"/>
        </w:rPr>
      </w:pPr>
    </w:p>
    <w:p w14:paraId="11301E5B" w14:textId="77777777" w:rsidR="00DB267C" w:rsidRPr="00DB267C" w:rsidRDefault="00DB267C" w:rsidP="00DB267C">
      <w:pPr>
        <w:rPr>
          <w:sz w:val="28"/>
          <w:szCs w:val="28"/>
        </w:rPr>
      </w:pPr>
    </w:p>
    <w:p w14:paraId="0008A324" w14:textId="6667418A" w:rsidR="00DB267C" w:rsidRDefault="00DB267C" w:rsidP="00370E74">
      <w:pPr>
        <w:rPr>
          <w:sz w:val="28"/>
          <w:szCs w:val="28"/>
        </w:rPr>
      </w:pPr>
    </w:p>
    <w:p w14:paraId="224A4472" w14:textId="77777777" w:rsidR="00DB267C" w:rsidRPr="00370E74" w:rsidRDefault="00DB267C" w:rsidP="00370E74">
      <w:pPr>
        <w:rPr>
          <w:sz w:val="28"/>
          <w:szCs w:val="28"/>
        </w:rPr>
      </w:pPr>
    </w:p>
    <w:sectPr w:rsidR="00DB267C" w:rsidRPr="00370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017F0"/>
    <w:multiLevelType w:val="hybridMultilevel"/>
    <w:tmpl w:val="9A98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53567"/>
    <w:multiLevelType w:val="hybridMultilevel"/>
    <w:tmpl w:val="B86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70BFF"/>
    <w:multiLevelType w:val="hybridMultilevel"/>
    <w:tmpl w:val="CF34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4431E"/>
    <w:multiLevelType w:val="hybridMultilevel"/>
    <w:tmpl w:val="DC0EC7AE"/>
    <w:lvl w:ilvl="0" w:tplc="FB3024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697852"/>
    <w:multiLevelType w:val="hybridMultilevel"/>
    <w:tmpl w:val="638C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6F2AF0"/>
    <w:multiLevelType w:val="hybridMultilevel"/>
    <w:tmpl w:val="08D40696"/>
    <w:lvl w:ilvl="0" w:tplc="41D4E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541EC"/>
    <w:multiLevelType w:val="multilevel"/>
    <w:tmpl w:val="65B0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74"/>
    <w:rsid w:val="00046C37"/>
    <w:rsid w:val="000521D3"/>
    <w:rsid w:val="0007339A"/>
    <w:rsid w:val="00146B14"/>
    <w:rsid w:val="00153C83"/>
    <w:rsid w:val="001B0FF8"/>
    <w:rsid w:val="002002AB"/>
    <w:rsid w:val="0024513B"/>
    <w:rsid w:val="0026671B"/>
    <w:rsid w:val="00285A72"/>
    <w:rsid w:val="002958D7"/>
    <w:rsid w:val="002A052E"/>
    <w:rsid w:val="00306C99"/>
    <w:rsid w:val="00353C89"/>
    <w:rsid w:val="00366FA1"/>
    <w:rsid w:val="00370E74"/>
    <w:rsid w:val="00382FE3"/>
    <w:rsid w:val="003B23ED"/>
    <w:rsid w:val="003B2DE9"/>
    <w:rsid w:val="003C2E9A"/>
    <w:rsid w:val="003C58BC"/>
    <w:rsid w:val="00422B7A"/>
    <w:rsid w:val="00436A62"/>
    <w:rsid w:val="0044318A"/>
    <w:rsid w:val="0044557E"/>
    <w:rsid w:val="004530C0"/>
    <w:rsid w:val="00455AC3"/>
    <w:rsid w:val="00483355"/>
    <w:rsid w:val="00487DEC"/>
    <w:rsid w:val="004A5A9A"/>
    <w:rsid w:val="004C0028"/>
    <w:rsid w:val="00505518"/>
    <w:rsid w:val="0050749D"/>
    <w:rsid w:val="00515972"/>
    <w:rsid w:val="005275E6"/>
    <w:rsid w:val="00544C81"/>
    <w:rsid w:val="0058162F"/>
    <w:rsid w:val="005D7237"/>
    <w:rsid w:val="005E573B"/>
    <w:rsid w:val="005F4179"/>
    <w:rsid w:val="0061622B"/>
    <w:rsid w:val="00627F35"/>
    <w:rsid w:val="00652239"/>
    <w:rsid w:val="006565EF"/>
    <w:rsid w:val="006844CA"/>
    <w:rsid w:val="00691698"/>
    <w:rsid w:val="006B4CB7"/>
    <w:rsid w:val="006B71C2"/>
    <w:rsid w:val="006D55D9"/>
    <w:rsid w:val="006E4F6D"/>
    <w:rsid w:val="007603D6"/>
    <w:rsid w:val="007836F4"/>
    <w:rsid w:val="007B2987"/>
    <w:rsid w:val="007E6448"/>
    <w:rsid w:val="008162E5"/>
    <w:rsid w:val="008320EC"/>
    <w:rsid w:val="0086355B"/>
    <w:rsid w:val="00871160"/>
    <w:rsid w:val="00873634"/>
    <w:rsid w:val="0088507F"/>
    <w:rsid w:val="008852CB"/>
    <w:rsid w:val="00887A3A"/>
    <w:rsid w:val="00890A87"/>
    <w:rsid w:val="008C72FF"/>
    <w:rsid w:val="008D2415"/>
    <w:rsid w:val="00901789"/>
    <w:rsid w:val="00901E19"/>
    <w:rsid w:val="0093227B"/>
    <w:rsid w:val="00935A73"/>
    <w:rsid w:val="00943AF4"/>
    <w:rsid w:val="0095436C"/>
    <w:rsid w:val="00955C32"/>
    <w:rsid w:val="009A3FB9"/>
    <w:rsid w:val="009A4E37"/>
    <w:rsid w:val="009B1866"/>
    <w:rsid w:val="009B2FC0"/>
    <w:rsid w:val="00A06E74"/>
    <w:rsid w:val="00A963E2"/>
    <w:rsid w:val="00A96768"/>
    <w:rsid w:val="00AA5FD3"/>
    <w:rsid w:val="00AD729C"/>
    <w:rsid w:val="00AE650D"/>
    <w:rsid w:val="00B00A4C"/>
    <w:rsid w:val="00B10968"/>
    <w:rsid w:val="00B56975"/>
    <w:rsid w:val="00B96009"/>
    <w:rsid w:val="00BA1DF8"/>
    <w:rsid w:val="00BA770C"/>
    <w:rsid w:val="00BC3662"/>
    <w:rsid w:val="00BF0422"/>
    <w:rsid w:val="00C03F7F"/>
    <w:rsid w:val="00C65EFB"/>
    <w:rsid w:val="00CA4F11"/>
    <w:rsid w:val="00CD2836"/>
    <w:rsid w:val="00CE50AE"/>
    <w:rsid w:val="00D0443C"/>
    <w:rsid w:val="00D72774"/>
    <w:rsid w:val="00DB267C"/>
    <w:rsid w:val="00DE7D6C"/>
    <w:rsid w:val="00E90492"/>
    <w:rsid w:val="00E917B3"/>
    <w:rsid w:val="00E94CF0"/>
    <w:rsid w:val="00EA0BA5"/>
    <w:rsid w:val="00EA567F"/>
    <w:rsid w:val="00ED0DF1"/>
    <w:rsid w:val="00ED1B3C"/>
    <w:rsid w:val="00EE4FC9"/>
    <w:rsid w:val="00F05D2F"/>
    <w:rsid w:val="00F953E0"/>
    <w:rsid w:val="00F9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26FF"/>
  <w15:chartTrackingRefBased/>
  <w15:docId w15:val="{A00A0FA8-4173-4FCA-9E7B-E0BB909D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67C"/>
    <w:pPr>
      <w:ind w:left="720"/>
      <w:contextualSpacing/>
    </w:pPr>
  </w:style>
  <w:style w:type="character" w:styleId="Hyperlink">
    <w:name w:val="Hyperlink"/>
    <w:basedOn w:val="DefaultParagraphFont"/>
    <w:uiPriority w:val="99"/>
    <w:unhideWhenUsed/>
    <w:rsid w:val="00BA1DF8"/>
    <w:rPr>
      <w:color w:val="0563C1" w:themeColor="hyperlink"/>
      <w:u w:val="single"/>
    </w:rPr>
  </w:style>
  <w:style w:type="character" w:styleId="UnresolvedMention">
    <w:name w:val="Unresolved Mention"/>
    <w:basedOn w:val="DefaultParagraphFont"/>
    <w:uiPriority w:val="99"/>
    <w:semiHidden/>
    <w:unhideWhenUsed/>
    <w:rsid w:val="00BA1DF8"/>
    <w:rPr>
      <w:color w:val="605E5C"/>
      <w:shd w:val="clear" w:color="auto" w:fill="E1DFDD"/>
    </w:rPr>
  </w:style>
  <w:style w:type="paragraph" w:styleId="BalloonText">
    <w:name w:val="Balloon Text"/>
    <w:basedOn w:val="Normal"/>
    <w:link w:val="BalloonTextChar"/>
    <w:uiPriority w:val="99"/>
    <w:semiHidden/>
    <w:unhideWhenUsed/>
    <w:rsid w:val="003C2E9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E9A"/>
    <w:rPr>
      <w:rFonts w:ascii="Segoe UI" w:hAnsi="Segoe UI" w:cs="Segoe UI"/>
      <w:sz w:val="18"/>
      <w:szCs w:val="18"/>
    </w:rPr>
  </w:style>
  <w:style w:type="table" w:styleId="TableGrid">
    <w:name w:val="Table Grid"/>
    <w:basedOn w:val="TableNormal"/>
    <w:uiPriority w:val="39"/>
    <w:rsid w:val="004C0028"/>
    <w:pPr>
      <w:spacing w:after="0"/>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808224">
      <w:bodyDiv w:val="1"/>
      <w:marLeft w:val="0"/>
      <w:marRight w:val="0"/>
      <w:marTop w:val="0"/>
      <w:marBottom w:val="0"/>
      <w:divBdr>
        <w:top w:val="none" w:sz="0" w:space="0" w:color="auto"/>
        <w:left w:val="none" w:sz="0" w:space="0" w:color="auto"/>
        <w:bottom w:val="none" w:sz="0" w:space="0" w:color="auto"/>
        <w:right w:val="none" w:sz="0" w:space="0" w:color="auto"/>
      </w:divBdr>
    </w:div>
    <w:div w:id="1564178360">
      <w:bodyDiv w:val="1"/>
      <w:marLeft w:val="0"/>
      <w:marRight w:val="0"/>
      <w:marTop w:val="0"/>
      <w:marBottom w:val="0"/>
      <w:divBdr>
        <w:top w:val="none" w:sz="0" w:space="0" w:color="auto"/>
        <w:left w:val="none" w:sz="0" w:space="0" w:color="auto"/>
        <w:bottom w:val="none" w:sz="0" w:space="0" w:color="auto"/>
        <w:right w:val="none" w:sz="0" w:space="0" w:color="auto"/>
      </w:divBdr>
    </w:div>
    <w:div w:id="20470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owellj@ucboe.net" TargetMode="External"/><Relationship Id="rId4" Type="http://schemas.openxmlformats.org/officeDocument/2006/relationships/customXml" Target="../customXml/item4.xml"/><Relationship Id="rId9" Type="http://schemas.openxmlformats.org/officeDocument/2006/relationships/hyperlink" Target="mailto:shanksk@ucbo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50E75ED3702947AE4CA7153918A578" ma:contentTypeVersion="11" ma:contentTypeDescription="Create a new document." ma:contentTypeScope="" ma:versionID="0c0f0946703c8ae10cf214a7b783b7c7">
  <xsd:schema xmlns:xsd="http://www.w3.org/2001/XMLSchema" xmlns:xs="http://www.w3.org/2001/XMLSchema" xmlns:p="http://schemas.microsoft.com/office/2006/metadata/properties" xmlns:ns3="c97e9c09-95d7-4a89-86c2-565b4fe7340c" xmlns:ns4="6f4169de-fabe-4dd6-9c59-ecc56aac1f90" targetNamespace="http://schemas.microsoft.com/office/2006/metadata/properties" ma:root="true" ma:fieldsID="da4871fa5d35e6524c48b66862329f45" ns3:_="" ns4:_="">
    <xsd:import namespace="c97e9c09-95d7-4a89-86c2-565b4fe7340c"/>
    <xsd:import namespace="6f4169de-fabe-4dd6-9c59-ecc56aac1f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e9c09-95d7-4a89-86c2-565b4fe73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4169de-fabe-4dd6-9c59-ecc56aac1f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0847-7C27-4368-9961-C850611689B3}">
  <ds:schemaRefs>
    <ds:schemaRef ds:uri="http://schemas.microsoft.com/sharepoint/v3/contenttype/forms"/>
  </ds:schemaRefs>
</ds:datastoreItem>
</file>

<file path=customXml/itemProps2.xml><?xml version="1.0" encoding="utf-8"?>
<ds:datastoreItem xmlns:ds="http://schemas.openxmlformats.org/officeDocument/2006/customXml" ds:itemID="{6DAA4D99-5912-446A-85D5-089DB81E461B}">
  <ds:schemaRefs>
    <ds:schemaRef ds:uri="http://schemas.microsoft.com/office/2006/documentManagement/types"/>
    <ds:schemaRef ds:uri="http://purl.org/dc/elements/1.1/"/>
    <ds:schemaRef ds:uri="6f4169de-fabe-4dd6-9c59-ecc56aac1f90"/>
    <ds:schemaRef ds:uri="http://purl.org/dc/terms/"/>
    <ds:schemaRef ds:uri="http://schemas.microsoft.com/office/infopath/2007/PartnerControls"/>
    <ds:schemaRef ds:uri="http://purl.org/dc/dcmitype/"/>
    <ds:schemaRef ds:uri="http://schemas.openxmlformats.org/package/2006/metadata/core-properties"/>
    <ds:schemaRef ds:uri="c97e9c09-95d7-4a89-86c2-565b4fe734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75CC178-B760-4D3E-928B-79A53ACE0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e9c09-95d7-4a89-86c2-565b4fe7340c"/>
    <ds:schemaRef ds:uri="6f4169de-fabe-4dd6-9c59-ecc56aac1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8860A-5CA9-47FC-8A79-8560DC30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Flood, Rene</dc:creator>
  <cp:keywords/>
  <dc:description/>
  <cp:lastModifiedBy>Flood, Rene</cp:lastModifiedBy>
  <cp:revision>2</cp:revision>
  <cp:lastPrinted>2020-07-08T19:20:00Z</cp:lastPrinted>
  <dcterms:created xsi:type="dcterms:W3CDTF">2020-07-29T12:57:00Z</dcterms:created>
  <dcterms:modified xsi:type="dcterms:W3CDTF">2020-07-29T12:57:00Z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0x0101001A50E75ED3702947AE4CA7153918A578</vt:lpwstr>
  </property>
</Properties>
</file>