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9FA" w:rsidRPr="00D631FE" w:rsidRDefault="00D379FA" w:rsidP="00D379FA">
      <w:pPr>
        <w:spacing w:after="0" w:line="300" w:lineRule="auto"/>
        <w:rPr>
          <w:rFonts w:ascii="Arial" w:eastAsia="Calibri" w:hAnsi="Arial" w:cs="Arial"/>
          <w:bCs/>
        </w:rPr>
      </w:pPr>
      <w:r w:rsidRPr="00D631FE">
        <w:rPr>
          <w:rFonts w:ascii="Arial" w:eastAsia="Calibri" w:hAnsi="Arial" w:cs="Arial"/>
          <w:bCs/>
        </w:rPr>
        <w:t>Dear Families,</w:t>
      </w:r>
    </w:p>
    <w:p w:rsidR="00D379FA" w:rsidRPr="00D631FE" w:rsidRDefault="00D379FA" w:rsidP="00D379FA">
      <w:pPr>
        <w:spacing w:after="0" w:line="300" w:lineRule="auto"/>
        <w:rPr>
          <w:rFonts w:ascii="Arial" w:eastAsia="Calibri" w:hAnsi="Arial" w:cs="Arial"/>
          <w:bCs/>
        </w:rPr>
      </w:pPr>
    </w:p>
    <w:p w:rsidR="00D379FA" w:rsidRPr="00D631FE" w:rsidRDefault="00D379FA" w:rsidP="00D379FA">
      <w:pPr>
        <w:spacing w:after="360" w:line="300" w:lineRule="auto"/>
        <w:rPr>
          <w:rFonts w:ascii="Arial" w:eastAsia="Calibri" w:hAnsi="Arial" w:cs="Arial"/>
          <w:bCs/>
        </w:rPr>
      </w:pPr>
      <w:r w:rsidRPr="00D631FE">
        <w:rPr>
          <w:rFonts w:ascii="Arial" w:eastAsia="Calibri" w:hAnsi="Arial" w:cs="Arial"/>
          <w:bCs/>
        </w:rPr>
        <w:t>The best way to make sure every student in our school succeeds is to build a strong partnership between families, the school, and the community. The survey below gives you the opportunity to tell us what our school is doing well to support this partnership and what we can do better.</w:t>
      </w:r>
    </w:p>
    <w:p w:rsidR="00D379FA" w:rsidRPr="00D631FE" w:rsidRDefault="00D379FA" w:rsidP="00D379FA">
      <w:pPr>
        <w:spacing w:after="360" w:line="300" w:lineRule="auto"/>
        <w:rPr>
          <w:rFonts w:ascii="Arial" w:eastAsia="Calibri" w:hAnsi="Arial" w:cs="Arial"/>
          <w:bCs/>
        </w:rPr>
      </w:pPr>
      <w:r w:rsidRPr="00D631FE">
        <w:rPr>
          <w:rFonts w:ascii="Arial" w:eastAsia="Calibri" w:hAnsi="Arial" w:cs="Arial"/>
          <w:bCs/>
        </w:rPr>
        <w:t>If you would like to help tally and analyze the results, please let us know.</w:t>
      </w:r>
    </w:p>
    <w:tbl>
      <w:tblPr>
        <w:tblStyle w:val="TableGrid"/>
        <w:tblW w:w="0" w:type="auto"/>
        <w:tblLook w:val="0480" w:firstRow="0" w:lastRow="0" w:firstColumn="1" w:lastColumn="0" w:noHBand="0" w:noVBand="1"/>
        <w:tblCaption w:val="Family survey"/>
        <w:tblDescription w:val="Survey to distribute to families"/>
      </w:tblPr>
      <w:tblGrid>
        <w:gridCol w:w="6870"/>
        <w:gridCol w:w="704"/>
        <w:gridCol w:w="839"/>
        <w:gridCol w:w="937"/>
      </w:tblGrid>
      <w:tr w:rsidR="00D379FA" w:rsidRPr="00D631FE" w:rsidTr="003737B9">
        <w:trPr>
          <w:trHeight w:val="350"/>
          <w:tblHeader/>
        </w:trPr>
        <w:tc>
          <w:tcPr>
            <w:tcW w:w="6870" w:type="dxa"/>
            <w:vAlign w:val="center"/>
          </w:tcPr>
          <w:p w:rsidR="00D379FA" w:rsidRPr="00D631FE" w:rsidRDefault="00D379FA" w:rsidP="00B641A7">
            <w:pPr>
              <w:outlineLvl w:val="0"/>
              <w:rPr>
                <w:rFonts w:ascii="Arial" w:eastAsia="Calibri" w:hAnsi="Arial" w:cs="Arial"/>
                <w:b/>
                <w:bCs/>
                <w:spacing w:val="-20"/>
              </w:rPr>
            </w:pPr>
            <w:r w:rsidRPr="00D631FE">
              <w:rPr>
                <w:rFonts w:ascii="Arial" w:eastAsia="Calibri" w:hAnsi="Arial" w:cs="Arial"/>
                <w:b/>
                <w:bCs/>
                <w:spacing w:val="-20"/>
              </w:rPr>
              <w:t>Welcoming all Families into the School Community</w:t>
            </w:r>
          </w:p>
        </w:tc>
        <w:tc>
          <w:tcPr>
            <w:tcW w:w="704" w:type="dxa"/>
          </w:tcPr>
          <w:p w:rsidR="00D379FA" w:rsidRPr="00D631FE" w:rsidRDefault="00D379FA" w:rsidP="000340C8">
            <w:pPr>
              <w:spacing w:after="120"/>
              <w:jc w:val="center"/>
              <w:outlineLvl w:val="0"/>
              <w:rPr>
                <w:rFonts w:ascii="Arial" w:eastAsia="Calibri" w:hAnsi="Arial" w:cs="Arial"/>
                <w:bCs/>
                <w:spacing w:val="-20"/>
              </w:rPr>
            </w:pPr>
            <w:r w:rsidRPr="00D631FE">
              <w:rPr>
                <w:rFonts w:ascii="Arial" w:eastAsia="Calibri" w:hAnsi="Arial" w:cs="Arial"/>
                <w:bCs/>
                <w:spacing w:val="-20"/>
              </w:rPr>
              <w:t>Agree</w:t>
            </w:r>
          </w:p>
        </w:tc>
        <w:tc>
          <w:tcPr>
            <w:tcW w:w="839" w:type="dxa"/>
          </w:tcPr>
          <w:p w:rsidR="00D379FA" w:rsidRPr="00D631FE" w:rsidRDefault="000340C8" w:rsidP="000340C8">
            <w:pPr>
              <w:spacing w:after="120"/>
              <w:jc w:val="center"/>
              <w:outlineLvl w:val="0"/>
              <w:rPr>
                <w:rFonts w:ascii="Arial" w:eastAsia="Calibri" w:hAnsi="Arial" w:cs="Arial"/>
                <w:bCs/>
                <w:spacing w:val="-20"/>
              </w:rPr>
            </w:pPr>
            <w:r w:rsidRPr="00D631FE">
              <w:rPr>
                <w:rFonts w:ascii="Arial" w:eastAsia="Calibri" w:hAnsi="Arial" w:cs="Arial"/>
                <w:bCs/>
                <w:spacing w:val="-20"/>
              </w:rPr>
              <w:t>Not Sure</w:t>
            </w:r>
          </w:p>
        </w:tc>
        <w:tc>
          <w:tcPr>
            <w:tcW w:w="937" w:type="dxa"/>
          </w:tcPr>
          <w:p w:rsidR="00D379FA" w:rsidRPr="00D631FE" w:rsidRDefault="00D379FA" w:rsidP="000340C8">
            <w:pPr>
              <w:spacing w:after="120"/>
              <w:jc w:val="center"/>
              <w:outlineLvl w:val="0"/>
              <w:rPr>
                <w:rFonts w:ascii="Arial" w:eastAsia="Calibri" w:hAnsi="Arial" w:cs="Arial"/>
                <w:bCs/>
                <w:spacing w:val="-20"/>
              </w:rPr>
            </w:pPr>
            <w:r w:rsidRPr="00D631FE">
              <w:rPr>
                <w:rFonts w:ascii="Arial" w:eastAsia="Calibri" w:hAnsi="Arial" w:cs="Arial"/>
                <w:bCs/>
                <w:spacing w:val="-20"/>
              </w:rPr>
              <w:t>Disagree</w:t>
            </w:r>
          </w:p>
        </w:tc>
      </w:tr>
      <w:tr w:rsidR="00D379FA" w:rsidRPr="00D631FE" w:rsidTr="003737B9">
        <w:trPr>
          <w:trHeight w:hRule="exact" w:val="1063"/>
        </w:trPr>
        <w:tc>
          <w:tcPr>
            <w:tcW w:w="6870" w:type="dxa"/>
            <w:vAlign w:val="center"/>
          </w:tcPr>
          <w:p w:rsidR="00D379FA" w:rsidRPr="00D631FE" w:rsidRDefault="00D379FA" w:rsidP="00D379FA">
            <w:pPr>
              <w:numPr>
                <w:ilvl w:val="0"/>
                <w:numId w:val="1"/>
              </w:numPr>
              <w:spacing w:after="360" w:line="300" w:lineRule="auto"/>
              <w:contextualSpacing/>
              <w:rPr>
                <w:rFonts w:ascii="Arial" w:eastAsia="Calibri" w:hAnsi="Arial" w:cs="Arial"/>
                <w:bCs/>
              </w:rPr>
            </w:pPr>
            <w:r w:rsidRPr="00D631FE">
              <w:rPr>
                <w:rFonts w:ascii="Arial" w:eastAsia="Calibri" w:hAnsi="Arial" w:cs="Arial"/>
                <w:bCs/>
              </w:rPr>
              <w:t>When I walk into the school, I feel the school is inviting and that this is a place where parents</w:t>
            </w:r>
            <w:r w:rsidR="00DE7AA1" w:rsidRPr="00D631FE">
              <w:rPr>
                <w:rFonts w:ascii="Arial" w:eastAsia="Calibri" w:hAnsi="Arial" w:cs="Arial"/>
                <w:bCs/>
              </w:rPr>
              <w:t xml:space="preserve"> and family members</w:t>
            </w:r>
            <w:r w:rsidR="00C25986" w:rsidRPr="00D631FE">
              <w:rPr>
                <w:rFonts w:ascii="Arial" w:eastAsia="Calibri" w:hAnsi="Arial" w:cs="Arial"/>
                <w:bCs/>
              </w:rPr>
              <w:t xml:space="preserve"> “belong</w:t>
            </w:r>
            <w:r w:rsidRPr="00D631FE">
              <w:rPr>
                <w:rFonts w:ascii="Arial" w:eastAsia="Calibri" w:hAnsi="Arial" w:cs="Arial"/>
                <w:bCs/>
              </w:rPr>
              <w:t>”</w:t>
            </w:r>
            <w:r w:rsidR="00C25986" w:rsidRPr="00D631FE">
              <w:rPr>
                <w:rFonts w:ascii="Arial" w:eastAsia="Calibri" w:hAnsi="Arial" w:cs="Arial"/>
                <w:bCs/>
              </w:rPr>
              <w:t>.</w:t>
            </w:r>
          </w:p>
        </w:tc>
        <w:tc>
          <w:tcPr>
            <w:tcW w:w="704"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3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720"/>
        </w:trPr>
        <w:tc>
          <w:tcPr>
            <w:tcW w:w="6870" w:type="dxa"/>
          </w:tcPr>
          <w:p w:rsidR="00D379FA" w:rsidRPr="00D631FE" w:rsidRDefault="00D379FA" w:rsidP="00D379FA">
            <w:pPr>
              <w:numPr>
                <w:ilvl w:val="0"/>
                <w:numId w:val="1"/>
              </w:numPr>
              <w:spacing w:after="360" w:line="300" w:lineRule="auto"/>
              <w:contextualSpacing/>
              <w:rPr>
                <w:rFonts w:ascii="Arial" w:eastAsia="Calibri" w:hAnsi="Arial" w:cs="Arial"/>
                <w:bCs/>
              </w:rPr>
            </w:pPr>
            <w:r w:rsidRPr="00D631FE">
              <w:rPr>
                <w:rFonts w:ascii="Arial" w:eastAsia="Calibri" w:hAnsi="Arial" w:cs="Arial"/>
                <w:bCs/>
              </w:rPr>
              <w:t>The school’s policies and programs reflect, respect, and value the diversity of the families in the community.</w:t>
            </w:r>
          </w:p>
        </w:tc>
        <w:tc>
          <w:tcPr>
            <w:tcW w:w="704"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3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720"/>
        </w:trPr>
        <w:tc>
          <w:tcPr>
            <w:tcW w:w="6870" w:type="dxa"/>
          </w:tcPr>
          <w:p w:rsidR="00D379FA" w:rsidRPr="00D631FE" w:rsidRDefault="00D379FA" w:rsidP="00D379FA">
            <w:pPr>
              <w:numPr>
                <w:ilvl w:val="0"/>
                <w:numId w:val="1"/>
              </w:numPr>
              <w:spacing w:after="360" w:line="300" w:lineRule="auto"/>
              <w:contextualSpacing/>
              <w:rPr>
                <w:rFonts w:ascii="Arial" w:eastAsia="Calibri" w:hAnsi="Arial" w:cs="Arial"/>
                <w:bCs/>
              </w:rPr>
            </w:pPr>
            <w:r w:rsidRPr="00D631FE">
              <w:rPr>
                <w:rFonts w:ascii="Arial" w:eastAsia="Calibri" w:hAnsi="Arial" w:cs="Arial"/>
                <w:bCs/>
              </w:rPr>
              <w:t>Students at the school are treated fairly no matter what their race or cultural background.</w:t>
            </w:r>
          </w:p>
        </w:tc>
        <w:tc>
          <w:tcPr>
            <w:tcW w:w="704"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3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388"/>
        </w:trPr>
        <w:tc>
          <w:tcPr>
            <w:tcW w:w="6870" w:type="dxa"/>
          </w:tcPr>
          <w:p w:rsidR="00D379FA" w:rsidRPr="00D631FE" w:rsidRDefault="00D379FA" w:rsidP="00D379FA">
            <w:pPr>
              <w:numPr>
                <w:ilvl w:val="0"/>
                <w:numId w:val="1"/>
              </w:numPr>
              <w:spacing w:after="360" w:line="300" w:lineRule="auto"/>
              <w:contextualSpacing/>
              <w:rPr>
                <w:rFonts w:ascii="Arial" w:eastAsia="Calibri" w:hAnsi="Arial" w:cs="Arial"/>
                <w:bCs/>
              </w:rPr>
            </w:pPr>
            <w:r w:rsidRPr="00D631FE">
              <w:rPr>
                <w:rFonts w:ascii="Arial" w:eastAsia="Calibri" w:hAnsi="Arial" w:cs="Arial"/>
                <w:bCs/>
              </w:rPr>
              <w:t>I feel welcome at PTA/</w:t>
            </w:r>
            <w:r w:rsidR="00C25986" w:rsidRPr="00D631FE">
              <w:rPr>
                <w:rFonts w:ascii="Arial" w:eastAsia="Calibri" w:hAnsi="Arial" w:cs="Arial"/>
                <w:bCs/>
              </w:rPr>
              <w:t xml:space="preserve">PTO or other </w:t>
            </w:r>
            <w:r w:rsidRPr="00D631FE">
              <w:rPr>
                <w:rFonts w:ascii="Arial" w:eastAsia="Calibri" w:hAnsi="Arial" w:cs="Arial"/>
                <w:bCs/>
              </w:rPr>
              <w:t>parent group meetings.</w:t>
            </w:r>
          </w:p>
        </w:tc>
        <w:tc>
          <w:tcPr>
            <w:tcW w:w="704"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3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val="512"/>
        </w:trPr>
        <w:tc>
          <w:tcPr>
            <w:tcW w:w="6870" w:type="dxa"/>
            <w:vAlign w:val="center"/>
          </w:tcPr>
          <w:p w:rsidR="00D379FA" w:rsidRPr="00D631FE" w:rsidRDefault="00D379FA" w:rsidP="00B641A7">
            <w:pPr>
              <w:outlineLvl w:val="0"/>
              <w:rPr>
                <w:rFonts w:ascii="Arial" w:eastAsia="Calibri" w:hAnsi="Arial" w:cs="Arial"/>
                <w:b/>
                <w:bCs/>
                <w:spacing w:val="-20"/>
              </w:rPr>
            </w:pPr>
            <w:r w:rsidRPr="00D631FE">
              <w:rPr>
                <w:rFonts w:ascii="Arial" w:eastAsia="Calibri" w:hAnsi="Arial" w:cs="Arial"/>
                <w:b/>
                <w:bCs/>
                <w:spacing w:val="-20"/>
              </w:rPr>
              <w:t>Communicating Effectively</w:t>
            </w:r>
          </w:p>
        </w:tc>
        <w:tc>
          <w:tcPr>
            <w:tcW w:w="704" w:type="dxa"/>
          </w:tcPr>
          <w:p w:rsidR="00D379FA" w:rsidRPr="00D631FE" w:rsidRDefault="00D379FA" w:rsidP="000340C8">
            <w:pPr>
              <w:spacing w:after="120"/>
              <w:jc w:val="center"/>
              <w:outlineLvl w:val="0"/>
              <w:rPr>
                <w:rFonts w:ascii="Arial" w:eastAsia="Calibri" w:hAnsi="Arial" w:cs="Arial"/>
                <w:bCs/>
                <w:spacing w:val="-20"/>
              </w:rPr>
            </w:pPr>
            <w:r w:rsidRPr="00D631FE">
              <w:rPr>
                <w:rFonts w:ascii="Arial" w:eastAsia="Calibri" w:hAnsi="Arial" w:cs="Arial"/>
                <w:bCs/>
                <w:spacing w:val="-20"/>
              </w:rPr>
              <w:t>Agree</w:t>
            </w:r>
          </w:p>
        </w:tc>
        <w:tc>
          <w:tcPr>
            <w:tcW w:w="839" w:type="dxa"/>
          </w:tcPr>
          <w:p w:rsidR="00D379FA" w:rsidRPr="00D631FE" w:rsidRDefault="000340C8" w:rsidP="000340C8">
            <w:pPr>
              <w:spacing w:after="120"/>
              <w:jc w:val="center"/>
              <w:outlineLvl w:val="0"/>
              <w:rPr>
                <w:rFonts w:ascii="Arial" w:eastAsia="Calibri" w:hAnsi="Arial" w:cs="Arial"/>
                <w:bCs/>
                <w:spacing w:val="-20"/>
              </w:rPr>
            </w:pPr>
            <w:r w:rsidRPr="00D631FE">
              <w:rPr>
                <w:rFonts w:ascii="Arial" w:eastAsia="Calibri" w:hAnsi="Arial" w:cs="Arial"/>
                <w:bCs/>
                <w:spacing w:val="-20"/>
              </w:rPr>
              <w:t>Not Sure</w:t>
            </w:r>
          </w:p>
        </w:tc>
        <w:tc>
          <w:tcPr>
            <w:tcW w:w="937" w:type="dxa"/>
          </w:tcPr>
          <w:p w:rsidR="00D379FA" w:rsidRPr="00D631FE" w:rsidRDefault="00D379FA" w:rsidP="000340C8">
            <w:pPr>
              <w:spacing w:after="120"/>
              <w:jc w:val="center"/>
              <w:outlineLvl w:val="0"/>
              <w:rPr>
                <w:rFonts w:ascii="Arial" w:eastAsia="Calibri" w:hAnsi="Arial" w:cs="Arial"/>
                <w:bCs/>
                <w:spacing w:val="-20"/>
              </w:rPr>
            </w:pPr>
            <w:r w:rsidRPr="00D631FE">
              <w:rPr>
                <w:rFonts w:ascii="Arial" w:eastAsia="Calibri" w:hAnsi="Arial" w:cs="Arial"/>
                <w:bCs/>
                <w:spacing w:val="-20"/>
              </w:rPr>
              <w:t>Disagree</w:t>
            </w:r>
          </w:p>
        </w:tc>
      </w:tr>
      <w:tr w:rsidR="00D379FA" w:rsidRPr="00D631FE" w:rsidTr="003737B9">
        <w:trPr>
          <w:trHeight w:hRule="exact" w:val="720"/>
        </w:trPr>
        <w:tc>
          <w:tcPr>
            <w:tcW w:w="6870" w:type="dxa"/>
            <w:vAlign w:val="center"/>
          </w:tcPr>
          <w:p w:rsidR="00D379FA" w:rsidRPr="00D631FE" w:rsidRDefault="00D379FA" w:rsidP="00D379FA">
            <w:pPr>
              <w:numPr>
                <w:ilvl w:val="0"/>
                <w:numId w:val="1"/>
              </w:numPr>
              <w:spacing w:after="360" w:line="300" w:lineRule="auto"/>
              <w:contextualSpacing/>
              <w:rPr>
                <w:rFonts w:ascii="Arial" w:eastAsia="Calibri" w:hAnsi="Arial" w:cs="Arial"/>
                <w:bCs/>
              </w:rPr>
            </w:pPr>
            <w:r w:rsidRPr="00D631FE">
              <w:rPr>
                <w:rFonts w:ascii="Arial" w:eastAsia="Calibri" w:hAnsi="Arial" w:cs="Arial"/>
                <w:bCs/>
              </w:rPr>
              <w:t>The school keeps all families informed about important issues and events.</w:t>
            </w:r>
          </w:p>
        </w:tc>
        <w:tc>
          <w:tcPr>
            <w:tcW w:w="704"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3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720"/>
        </w:trPr>
        <w:tc>
          <w:tcPr>
            <w:tcW w:w="6870" w:type="dxa"/>
          </w:tcPr>
          <w:p w:rsidR="00D379FA" w:rsidRPr="00D631FE" w:rsidRDefault="00D379FA" w:rsidP="00D379FA">
            <w:pPr>
              <w:numPr>
                <w:ilvl w:val="0"/>
                <w:numId w:val="1"/>
              </w:numPr>
              <w:spacing w:after="360" w:line="300" w:lineRule="auto"/>
              <w:contextualSpacing/>
              <w:rPr>
                <w:rFonts w:ascii="Arial" w:eastAsia="Calibri" w:hAnsi="Arial" w:cs="Arial"/>
                <w:bCs/>
              </w:rPr>
            </w:pPr>
            <w:r w:rsidRPr="00D631FE">
              <w:rPr>
                <w:rFonts w:ascii="Arial" w:eastAsia="Calibri" w:hAnsi="Arial" w:cs="Arial"/>
                <w:bCs/>
              </w:rPr>
              <w:t>The school makes it easy for families to communicate with teachers.</w:t>
            </w:r>
          </w:p>
        </w:tc>
        <w:tc>
          <w:tcPr>
            <w:tcW w:w="704"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3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720"/>
        </w:trPr>
        <w:tc>
          <w:tcPr>
            <w:tcW w:w="6870" w:type="dxa"/>
          </w:tcPr>
          <w:p w:rsidR="00D379FA" w:rsidRPr="00D631FE" w:rsidRDefault="00D379FA" w:rsidP="00D379FA">
            <w:pPr>
              <w:numPr>
                <w:ilvl w:val="0"/>
                <w:numId w:val="1"/>
              </w:numPr>
              <w:spacing w:after="360" w:line="300" w:lineRule="auto"/>
              <w:contextualSpacing/>
              <w:rPr>
                <w:rFonts w:ascii="Arial" w:eastAsia="Calibri" w:hAnsi="Arial" w:cs="Arial"/>
                <w:bCs/>
              </w:rPr>
            </w:pPr>
            <w:r w:rsidRPr="00D631FE">
              <w:rPr>
                <w:rFonts w:ascii="Arial" w:eastAsia="Calibri" w:hAnsi="Arial" w:cs="Arial"/>
                <w:bCs/>
              </w:rPr>
              <w:t>The school communicates with families in multiple ways (e.g., email, phone, newsletters, website</w:t>
            </w:r>
            <w:r w:rsidR="00B641A7" w:rsidRPr="00D631FE">
              <w:rPr>
                <w:rFonts w:ascii="Arial" w:eastAsia="Calibri" w:hAnsi="Arial" w:cs="Arial"/>
                <w:bCs/>
              </w:rPr>
              <w:t>, etc.</w:t>
            </w:r>
            <w:r w:rsidRPr="00D631FE">
              <w:rPr>
                <w:rFonts w:ascii="Arial" w:eastAsia="Calibri" w:hAnsi="Arial" w:cs="Arial"/>
                <w:bCs/>
              </w:rPr>
              <w:t>)</w:t>
            </w:r>
            <w:r w:rsidR="00C25986" w:rsidRPr="00D631FE">
              <w:rPr>
                <w:rFonts w:ascii="Arial" w:eastAsia="Calibri" w:hAnsi="Arial" w:cs="Arial"/>
                <w:bCs/>
              </w:rPr>
              <w:t>.</w:t>
            </w:r>
          </w:p>
        </w:tc>
        <w:tc>
          <w:tcPr>
            <w:tcW w:w="704"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3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496"/>
        </w:trPr>
        <w:tc>
          <w:tcPr>
            <w:tcW w:w="6870" w:type="dxa"/>
          </w:tcPr>
          <w:p w:rsidR="00D379FA" w:rsidRPr="00D631FE" w:rsidRDefault="00D379FA" w:rsidP="00D379FA">
            <w:pPr>
              <w:numPr>
                <w:ilvl w:val="0"/>
                <w:numId w:val="1"/>
              </w:numPr>
              <w:spacing w:after="360" w:line="300" w:lineRule="auto"/>
              <w:contextualSpacing/>
              <w:rPr>
                <w:rFonts w:ascii="Arial" w:eastAsia="Calibri" w:hAnsi="Arial" w:cs="Arial"/>
                <w:bCs/>
              </w:rPr>
            </w:pPr>
            <w:r w:rsidRPr="00D631FE">
              <w:rPr>
                <w:rFonts w:ascii="Arial" w:eastAsia="Calibri" w:hAnsi="Arial" w:cs="Arial"/>
                <w:bCs/>
              </w:rPr>
              <w:t>I can talk to the school principal when I need to.</w:t>
            </w:r>
          </w:p>
        </w:tc>
        <w:tc>
          <w:tcPr>
            <w:tcW w:w="704"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3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388"/>
        </w:trPr>
        <w:tc>
          <w:tcPr>
            <w:tcW w:w="6870" w:type="dxa"/>
          </w:tcPr>
          <w:p w:rsidR="00D379FA" w:rsidRPr="00D631FE" w:rsidRDefault="00D379FA" w:rsidP="00D379FA">
            <w:pPr>
              <w:numPr>
                <w:ilvl w:val="0"/>
                <w:numId w:val="1"/>
              </w:numPr>
              <w:spacing w:after="360" w:line="300" w:lineRule="auto"/>
              <w:contextualSpacing/>
              <w:rPr>
                <w:rFonts w:ascii="Arial" w:eastAsia="Calibri" w:hAnsi="Arial" w:cs="Arial"/>
                <w:bCs/>
              </w:rPr>
            </w:pPr>
            <w:r w:rsidRPr="00D631FE">
              <w:rPr>
                <w:rFonts w:ascii="Arial" w:eastAsia="Calibri" w:hAnsi="Arial" w:cs="Arial"/>
                <w:bCs/>
              </w:rPr>
              <w:t>My child’s teacher communicates with me on a regular basis.</w:t>
            </w:r>
          </w:p>
        </w:tc>
        <w:tc>
          <w:tcPr>
            <w:tcW w:w="704"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3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451"/>
        </w:trPr>
        <w:tc>
          <w:tcPr>
            <w:tcW w:w="6870" w:type="dxa"/>
          </w:tcPr>
          <w:p w:rsidR="00D379FA" w:rsidRPr="00D631FE" w:rsidRDefault="00D379FA" w:rsidP="00D379FA">
            <w:pPr>
              <w:numPr>
                <w:ilvl w:val="0"/>
                <w:numId w:val="1"/>
              </w:numPr>
              <w:spacing w:after="360" w:line="300" w:lineRule="auto"/>
              <w:contextualSpacing/>
              <w:rPr>
                <w:rFonts w:ascii="Arial" w:eastAsia="Calibri" w:hAnsi="Arial" w:cs="Arial"/>
                <w:bCs/>
              </w:rPr>
            </w:pPr>
            <w:r w:rsidRPr="00D631FE">
              <w:rPr>
                <w:rFonts w:ascii="Arial" w:eastAsia="Calibri" w:hAnsi="Arial" w:cs="Arial"/>
                <w:bCs/>
              </w:rPr>
              <w:t>It’s easy to get a translator if I need one.</w:t>
            </w:r>
          </w:p>
        </w:tc>
        <w:tc>
          <w:tcPr>
            <w:tcW w:w="704"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3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bl>
    <w:tbl>
      <w:tblPr>
        <w:tblStyle w:val="TableGrid1"/>
        <w:tblW w:w="0" w:type="auto"/>
        <w:tblBorders>
          <w:top w:val="none" w:sz="0" w:space="0" w:color="auto"/>
        </w:tblBorders>
        <w:tblLook w:val="0000" w:firstRow="0" w:lastRow="0" w:firstColumn="0" w:lastColumn="0" w:noHBand="0" w:noVBand="0"/>
        <w:tblCaption w:val="survey"/>
        <w:tblDescription w:val="survey"/>
      </w:tblPr>
      <w:tblGrid>
        <w:gridCol w:w="6846"/>
        <w:gridCol w:w="709"/>
        <w:gridCol w:w="858"/>
        <w:gridCol w:w="937"/>
      </w:tblGrid>
      <w:tr w:rsidR="00D379FA" w:rsidRPr="00D631FE" w:rsidTr="003737B9">
        <w:tc>
          <w:tcPr>
            <w:tcW w:w="6846" w:type="dxa"/>
            <w:vAlign w:val="center"/>
          </w:tcPr>
          <w:p w:rsidR="00D379FA" w:rsidRPr="00D631FE" w:rsidRDefault="00D379FA" w:rsidP="00B641A7">
            <w:pPr>
              <w:outlineLvl w:val="0"/>
              <w:rPr>
                <w:rFonts w:ascii="Arial" w:eastAsia="Calibri" w:hAnsi="Arial" w:cs="Arial"/>
                <w:b/>
                <w:bCs/>
                <w:spacing w:val="-20"/>
              </w:rPr>
            </w:pPr>
            <w:r w:rsidRPr="00D631FE">
              <w:rPr>
                <w:rFonts w:ascii="Arial" w:eastAsia="Calibri" w:hAnsi="Arial" w:cs="Arial"/>
                <w:b/>
                <w:bCs/>
                <w:spacing w:val="-20"/>
              </w:rPr>
              <w:t>Supporting Student Success</w:t>
            </w:r>
          </w:p>
        </w:tc>
        <w:tc>
          <w:tcPr>
            <w:tcW w:w="709" w:type="dxa"/>
          </w:tcPr>
          <w:p w:rsidR="00D379FA" w:rsidRPr="00D631FE" w:rsidRDefault="00D379FA" w:rsidP="000340C8">
            <w:pPr>
              <w:spacing w:after="120"/>
              <w:jc w:val="center"/>
              <w:outlineLvl w:val="0"/>
              <w:rPr>
                <w:rFonts w:ascii="Arial" w:eastAsia="Calibri" w:hAnsi="Arial" w:cs="Arial"/>
                <w:bCs/>
                <w:spacing w:val="-20"/>
              </w:rPr>
            </w:pPr>
            <w:r w:rsidRPr="00D631FE">
              <w:rPr>
                <w:rFonts w:ascii="Arial" w:eastAsia="Calibri" w:hAnsi="Arial" w:cs="Arial"/>
                <w:bCs/>
                <w:spacing w:val="-20"/>
              </w:rPr>
              <w:t>Agree</w:t>
            </w:r>
          </w:p>
        </w:tc>
        <w:tc>
          <w:tcPr>
            <w:tcW w:w="858" w:type="dxa"/>
          </w:tcPr>
          <w:p w:rsidR="00D379FA" w:rsidRPr="00D631FE" w:rsidRDefault="000340C8" w:rsidP="000340C8">
            <w:pPr>
              <w:spacing w:after="120"/>
              <w:jc w:val="center"/>
              <w:outlineLvl w:val="0"/>
              <w:rPr>
                <w:rFonts w:ascii="Arial" w:eastAsia="Calibri" w:hAnsi="Arial" w:cs="Arial"/>
                <w:bCs/>
                <w:spacing w:val="-20"/>
              </w:rPr>
            </w:pPr>
            <w:r w:rsidRPr="00D631FE">
              <w:rPr>
                <w:rFonts w:ascii="Arial" w:eastAsia="Calibri" w:hAnsi="Arial" w:cs="Arial"/>
                <w:bCs/>
                <w:spacing w:val="-20"/>
              </w:rPr>
              <w:t>Not Sure</w:t>
            </w:r>
          </w:p>
        </w:tc>
        <w:tc>
          <w:tcPr>
            <w:tcW w:w="937" w:type="dxa"/>
          </w:tcPr>
          <w:p w:rsidR="00D379FA" w:rsidRPr="00D631FE" w:rsidRDefault="00D379FA" w:rsidP="000340C8">
            <w:pPr>
              <w:spacing w:after="120"/>
              <w:jc w:val="center"/>
              <w:outlineLvl w:val="0"/>
              <w:rPr>
                <w:rFonts w:ascii="Arial" w:eastAsia="Calibri" w:hAnsi="Arial" w:cs="Arial"/>
                <w:bCs/>
                <w:spacing w:val="-20"/>
              </w:rPr>
            </w:pPr>
            <w:r w:rsidRPr="00D631FE">
              <w:rPr>
                <w:rFonts w:ascii="Arial" w:eastAsia="Calibri" w:hAnsi="Arial" w:cs="Arial"/>
                <w:bCs/>
                <w:spacing w:val="-20"/>
              </w:rPr>
              <w:t>Disagree</w:t>
            </w:r>
          </w:p>
        </w:tc>
      </w:tr>
      <w:tr w:rsidR="00D379FA" w:rsidRPr="00D631FE" w:rsidTr="003737B9">
        <w:trPr>
          <w:trHeight w:hRule="exact" w:val="720"/>
        </w:trPr>
        <w:tc>
          <w:tcPr>
            <w:tcW w:w="6846" w:type="dxa"/>
            <w:tcBorders>
              <w:bottom w:val="single" w:sz="4" w:space="0" w:color="auto"/>
            </w:tcBorders>
            <w:vAlign w:val="center"/>
          </w:tcPr>
          <w:p w:rsidR="00C15DF0" w:rsidRPr="00D631FE" w:rsidRDefault="00D379FA" w:rsidP="000E6B37">
            <w:pPr>
              <w:numPr>
                <w:ilvl w:val="0"/>
                <w:numId w:val="1"/>
              </w:numPr>
              <w:spacing w:after="360" w:line="300" w:lineRule="auto"/>
              <w:contextualSpacing/>
              <w:rPr>
                <w:rFonts w:ascii="Arial" w:eastAsia="Calibri" w:hAnsi="Arial" w:cs="Arial"/>
                <w:bCs/>
              </w:rPr>
            </w:pPr>
            <w:r w:rsidRPr="00D631FE">
              <w:rPr>
                <w:rFonts w:ascii="Arial" w:eastAsia="Calibri" w:hAnsi="Arial" w:cs="Arial"/>
                <w:bCs/>
              </w:rPr>
              <w:t>My child’s teacher keeps me well informed about how my child is doing in school.</w:t>
            </w:r>
          </w:p>
        </w:tc>
        <w:tc>
          <w:tcPr>
            <w:tcW w:w="709" w:type="dxa"/>
            <w:tcBorders>
              <w:bottom w:val="single" w:sz="4" w:space="0" w:color="auto"/>
            </w:tcBorders>
          </w:tcPr>
          <w:p w:rsidR="00D379FA" w:rsidRPr="00D631FE" w:rsidRDefault="00D379FA" w:rsidP="000340C8">
            <w:pPr>
              <w:spacing w:after="120"/>
              <w:jc w:val="center"/>
              <w:outlineLvl w:val="0"/>
              <w:rPr>
                <w:rFonts w:ascii="Arial" w:eastAsia="Calibri" w:hAnsi="Arial" w:cs="Arial"/>
                <w:b/>
                <w:bCs/>
                <w:color w:val="75787B"/>
                <w:spacing w:val="-20"/>
              </w:rPr>
            </w:pPr>
          </w:p>
        </w:tc>
        <w:tc>
          <w:tcPr>
            <w:tcW w:w="858" w:type="dxa"/>
            <w:tcBorders>
              <w:bottom w:val="single" w:sz="4" w:space="0" w:color="auto"/>
            </w:tcBorders>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Borders>
              <w:bottom w:val="single" w:sz="4" w:space="0" w:color="auto"/>
            </w:tcBorders>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720"/>
        </w:trPr>
        <w:tc>
          <w:tcPr>
            <w:tcW w:w="6846" w:type="dxa"/>
            <w:tcBorders>
              <w:top w:val="single" w:sz="4" w:space="0" w:color="auto"/>
              <w:bottom w:val="single" w:sz="4" w:space="0" w:color="auto"/>
            </w:tcBorders>
          </w:tcPr>
          <w:p w:rsidR="00D379FA" w:rsidRPr="00D631FE" w:rsidRDefault="00D379FA" w:rsidP="000E6B37">
            <w:pPr>
              <w:numPr>
                <w:ilvl w:val="0"/>
                <w:numId w:val="1"/>
              </w:numPr>
              <w:spacing w:after="360" w:line="300" w:lineRule="auto"/>
              <w:contextualSpacing/>
              <w:rPr>
                <w:rFonts w:ascii="Arial" w:eastAsia="Calibri" w:hAnsi="Arial" w:cs="Arial"/>
                <w:bCs/>
              </w:rPr>
            </w:pPr>
            <w:r w:rsidRPr="00D631FE">
              <w:rPr>
                <w:rFonts w:ascii="Arial" w:eastAsia="Calibri" w:hAnsi="Arial" w:cs="Arial"/>
                <w:bCs/>
              </w:rPr>
              <w:t>I understand the academic standards my child is supposed to meet and how the curriculum is linked</w:t>
            </w:r>
            <w:r w:rsidR="00C25986" w:rsidRPr="00D631FE">
              <w:rPr>
                <w:rFonts w:ascii="Arial" w:eastAsia="Calibri" w:hAnsi="Arial" w:cs="Arial"/>
                <w:bCs/>
              </w:rPr>
              <w:t xml:space="preserve"> to those standards</w:t>
            </w:r>
            <w:r w:rsidRPr="00D631FE">
              <w:rPr>
                <w:rFonts w:ascii="Arial" w:eastAsia="Calibri" w:hAnsi="Arial" w:cs="Arial"/>
                <w:bCs/>
              </w:rPr>
              <w:t>.</w:t>
            </w:r>
          </w:p>
          <w:p w:rsidR="00C15DF0" w:rsidRPr="00D631FE" w:rsidRDefault="009368E1" w:rsidP="00DE7AA1">
            <w:pPr>
              <w:spacing w:after="360" w:line="300" w:lineRule="auto"/>
              <w:contextualSpacing/>
              <w:rPr>
                <w:rFonts w:ascii="Arial" w:eastAsia="Calibri" w:hAnsi="Arial" w:cs="Arial"/>
                <w:bCs/>
              </w:rPr>
            </w:pPr>
          </w:p>
        </w:tc>
        <w:tc>
          <w:tcPr>
            <w:tcW w:w="709" w:type="dxa"/>
            <w:tcBorders>
              <w:top w:val="single" w:sz="4" w:space="0" w:color="auto"/>
              <w:bottom w:val="single" w:sz="4" w:space="0" w:color="auto"/>
            </w:tcBorders>
          </w:tcPr>
          <w:p w:rsidR="00D379FA" w:rsidRPr="00D631FE" w:rsidRDefault="00D379FA" w:rsidP="000340C8">
            <w:pPr>
              <w:spacing w:after="120"/>
              <w:jc w:val="center"/>
              <w:outlineLvl w:val="0"/>
              <w:rPr>
                <w:rFonts w:ascii="Arial" w:eastAsia="Calibri" w:hAnsi="Arial" w:cs="Arial"/>
                <w:b/>
                <w:bCs/>
                <w:color w:val="75787B"/>
                <w:spacing w:val="-20"/>
              </w:rPr>
            </w:pPr>
          </w:p>
        </w:tc>
        <w:tc>
          <w:tcPr>
            <w:tcW w:w="858" w:type="dxa"/>
            <w:tcBorders>
              <w:top w:val="single" w:sz="4" w:space="0" w:color="auto"/>
              <w:bottom w:val="single" w:sz="4" w:space="0" w:color="auto"/>
            </w:tcBorders>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Borders>
              <w:top w:val="single" w:sz="4" w:space="0" w:color="auto"/>
              <w:bottom w:val="single" w:sz="4" w:space="0" w:color="auto"/>
            </w:tcBorders>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720"/>
        </w:trPr>
        <w:tc>
          <w:tcPr>
            <w:tcW w:w="6846" w:type="dxa"/>
            <w:tcBorders>
              <w:top w:val="single" w:sz="4" w:space="0" w:color="auto"/>
              <w:bottom w:val="single" w:sz="4" w:space="0" w:color="auto"/>
            </w:tcBorders>
          </w:tcPr>
          <w:p w:rsidR="00C15DF0" w:rsidRPr="00D631FE" w:rsidRDefault="00D379FA" w:rsidP="00B371C1">
            <w:pPr>
              <w:numPr>
                <w:ilvl w:val="0"/>
                <w:numId w:val="2"/>
              </w:numPr>
              <w:spacing w:after="360" w:line="300" w:lineRule="auto"/>
              <w:contextualSpacing/>
              <w:rPr>
                <w:rFonts w:ascii="Arial" w:eastAsia="Calibri" w:hAnsi="Arial" w:cs="Arial"/>
                <w:bCs/>
              </w:rPr>
            </w:pPr>
            <w:r w:rsidRPr="00D631FE">
              <w:rPr>
                <w:rFonts w:ascii="Arial" w:eastAsia="Calibri" w:hAnsi="Arial" w:cs="Arial"/>
                <w:bCs/>
              </w:rPr>
              <w:lastRenderedPageBreak/>
              <w:t>My child’s teacher and the school give me useful information about how to improve my child’s progress.</w:t>
            </w:r>
          </w:p>
        </w:tc>
        <w:tc>
          <w:tcPr>
            <w:tcW w:w="709" w:type="dxa"/>
            <w:tcBorders>
              <w:top w:val="single" w:sz="4" w:space="0" w:color="auto"/>
              <w:bottom w:val="single" w:sz="4" w:space="0" w:color="auto"/>
            </w:tcBorders>
          </w:tcPr>
          <w:p w:rsidR="00D379FA" w:rsidRPr="00D631FE" w:rsidRDefault="00D379FA" w:rsidP="000340C8">
            <w:pPr>
              <w:spacing w:after="120"/>
              <w:jc w:val="center"/>
              <w:outlineLvl w:val="0"/>
              <w:rPr>
                <w:rFonts w:ascii="Arial" w:eastAsia="Calibri" w:hAnsi="Arial" w:cs="Arial"/>
                <w:b/>
                <w:bCs/>
                <w:color w:val="75787B"/>
                <w:spacing w:val="-20"/>
              </w:rPr>
            </w:pPr>
          </w:p>
        </w:tc>
        <w:tc>
          <w:tcPr>
            <w:tcW w:w="858" w:type="dxa"/>
            <w:tcBorders>
              <w:top w:val="single" w:sz="4" w:space="0" w:color="auto"/>
              <w:bottom w:val="single" w:sz="4" w:space="0" w:color="auto"/>
            </w:tcBorders>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Borders>
              <w:top w:val="single" w:sz="4" w:space="0" w:color="auto"/>
              <w:bottom w:val="single" w:sz="4" w:space="0" w:color="auto"/>
            </w:tcBorders>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460"/>
        </w:trPr>
        <w:tc>
          <w:tcPr>
            <w:tcW w:w="6846" w:type="dxa"/>
            <w:tcBorders>
              <w:top w:val="single" w:sz="4" w:space="0" w:color="auto"/>
            </w:tcBorders>
          </w:tcPr>
          <w:p w:rsidR="00C15DF0" w:rsidRPr="00D631FE" w:rsidRDefault="00D379FA" w:rsidP="000E6B37">
            <w:pPr>
              <w:numPr>
                <w:ilvl w:val="0"/>
                <w:numId w:val="2"/>
              </w:numPr>
              <w:spacing w:after="360" w:line="300" w:lineRule="auto"/>
              <w:contextualSpacing/>
              <w:rPr>
                <w:rFonts w:ascii="Arial" w:eastAsia="Calibri" w:hAnsi="Arial" w:cs="Arial"/>
                <w:bCs/>
              </w:rPr>
            </w:pPr>
            <w:r w:rsidRPr="00D631FE">
              <w:rPr>
                <w:rFonts w:ascii="Arial" w:eastAsia="Calibri" w:hAnsi="Arial" w:cs="Arial"/>
                <w:bCs/>
              </w:rPr>
              <w:t>All students are challenged to do their best.</w:t>
            </w:r>
          </w:p>
        </w:tc>
        <w:tc>
          <w:tcPr>
            <w:tcW w:w="709" w:type="dxa"/>
            <w:tcBorders>
              <w:top w:val="single" w:sz="4" w:space="0" w:color="auto"/>
            </w:tcBorders>
          </w:tcPr>
          <w:p w:rsidR="00D379FA" w:rsidRPr="00D631FE" w:rsidRDefault="00D379FA" w:rsidP="000340C8">
            <w:pPr>
              <w:spacing w:after="120"/>
              <w:jc w:val="center"/>
              <w:outlineLvl w:val="0"/>
              <w:rPr>
                <w:rFonts w:ascii="Arial" w:eastAsia="Calibri" w:hAnsi="Arial" w:cs="Arial"/>
                <w:b/>
                <w:bCs/>
                <w:color w:val="75787B"/>
                <w:spacing w:val="-20"/>
              </w:rPr>
            </w:pPr>
          </w:p>
        </w:tc>
        <w:tc>
          <w:tcPr>
            <w:tcW w:w="858" w:type="dxa"/>
            <w:tcBorders>
              <w:top w:val="single" w:sz="4" w:space="0" w:color="auto"/>
            </w:tcBorders>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Borders>
              <w:top w:val="single" w:sz="4" w:space="0" w:color="auto"/>
            </w:tcBorders>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c>
          <w:tcPr>
            <w:tcW w:w="6846" w:type="dxa"/>
            <w:vAlign w:val="center"/>
          </w:tcPr>
          <w:p w:rsidR="00D379FA" w:rsidRPr="00D631FE" w:rsidRDefault="00D379FA" w:rsidP="00B641A7">
            <w:pPr>
              <w:outlineLvl w:val="0"/>
              <w:rPr>
                <w:rFonts w:ascii="Arial" w:eastAsia="Calibri" w:hAnsi="Arial" w:cs="Arial"/>
                <w:b/>
                <w:bCs/>
                <w:spacing w:val="-20"/>
              </w:rPr>
            </w:pPr>
            <w:r w:rsidRPr="00D631FE">
              <w:rPr>
                <w:rFonts w:ascii="Arial" w:eastAsia="Calibri" w:hAnsi="Arial" w:cs="Arial"/>
                <w:b/>
                <w:bCs/>
                <w:spacing w:val="-20"/>
              </w:rPr>
              <w:t>Speaking Up for Every Child</w:t>
            </w:r>
          </w:p>
        </w:tc>
        <w:tc>
          <w:tcPr>
            <w:tcW w:w="709" w:type="dxa"/>
          </w:tcPr>
          <w:p w:rsidR="00D379FA" w:rsidRPr="00D631FE" w:rsidRDefault="00D379FA" w:rsidP="000340C8">
            <w:pPr>
              <w:spacing w:after="120"/>
              <w:jc w:val="center"/>
              <w:outlineLvl w:val="0"/>
              <w:rPr>
                <w:rFonts w:ascii="Arial" w:eastAsia="Calibri" w:hAnsi="Arial" w:cs="Arial"/>
                <w:bCs/>
                <w:spacing w:val="-20"/>
              </w:rPr>
            </w:pPr>
            <w:r w:rsidRPr="00D631FE">
              <w:rPr>
                <w:rFonts w:ascii="Arial" w:eastAsia="Calibri" w:hAnsi="Arial" w:cs="Arial"/>
                <w:bCs/>
                <w:spacing w:val="-20"/>
              </w:rPr>
              <w:t>Agree</w:t>
            </w:r>
          </w:p>
        </w:tc>
        <w:tc>
          <w:tcPr>
            <w:tcW w:w="858" w:type="dxa"/>
          </w:tcPr>
          <w:p w:rsidR="00D379FA" w:rsidRPr="00D631FE" w:rsidRDefault="000340C8" w:rsidP="000340C8">
            <w:pPr>
              <w:spacing w:after="120"/>
              <w:jc w:val="center"/>
              <w:outlineLvl w:val="0"/>
              <w:rPr>
                <w:rFonts w:ascii="Arial" w:eastAsia="Calibri" w:hAnsi="Arial" w:cs="Arial"/>
                <w:bCs/>
                <w:spacing w:val="-20"/>
              </w:rPr>
            </w:pPr>
            <w:r w:rsidRPr="00D631FE">
              <w:rPr>
                <w:rFonts w:ascii="Arial" w:eastAsia="Calibri" w:hAnsi="Arial" w:cs="Arial"/>
                <w:bCs/>
                <w:spacing w:val="-20"/>
              </w:rPr>
              <w:t>Not Sure</w:t>
            </w:r>
          </w:p>
        </w:tc>
        <w:tc>
          <w:tcPr>
            <w:tcW w:w="937" w:type="dxa"/>
          </w:tcPr>
          <w:p w:rsidR="00D379FA" w:rsidRPr="00D631FE" w:rsidRDefault="00D379FA" w:rsidP="000340C8">
            <w:pPr>
              <w:spacing w:after="120"/>
              <w:jc w:val="center"/>
              <w:outlineLvl w:val="0"/>
              <w:rPr>
                <w:rFonts w:ascii="Arial" w:eastAsia="Calibri" w:hAnsi="Arial" w:cs="Arial"/>
                <w:bCs/>
                <w:spacing w:val="-20"/>
              </w:rPr>
            </w:pPr>
            <w:r w:rsidRPr="00D631FE">
              <w:rPr>
                <w:rFonts w:ascii="Arial" w:eastAsia="Calibri" w:hAnsi="Arial" w:cs="Arial"/>
                <w:bCs/>
                <w:spacing w:val="-20"/>
              </w:rPr>
              <w:t>Disagree</w:t>
            </w:r>
          </w:p>
        </w:tc>
      </w:tr>
      <w:tr w:rsidR="00D379FA" w:rsidRPr="00D631FE" w:rsidTr="003737B9">
        <w:trPr>
          <w:trHeight w:hRule="exact" w:val="720"/>
        </w:trPr>
        <w:tc>
          <w:tcPr>
            <w:tcW w:w="6846" w:type="dxa"/>
            <w:vAlign w:val="center"/>
          </w:tcPr>
          <w:p w:rsidR="00C15DF0" w:rsidRPr="00D631FE" w:rsidRDefault="00D379FA" w:rsidP="000E6B37">
            <w:pPr>
              <w:numPr>
                <w:ilvl w:val="0"/>
                <w:numId w:val="3"/>
              </w:numPr>
              <w:spacing w:after="360" w:line="300" w:lineRule="auto"/>
              <w:contextualSpacing/>
              <w:rPr>
                <w:rFonts w:ascii="Arial" w:eastAsia="Calibri" w:hAnsi="Arial" w:cs="Arial"/>
                <w:bCs/>
              </w:rPr>
            </w:pPr>
            <w:r w:rsidRPr="00D631FE">
              <w:rPr>
                <w:rFonts w:ascii="Arial" w:eastAsia="Calibri" w:hAnsi="Arial" w:cs="Arial"/>
                <w:bCs/>
              </w:rPr>
              <w:t>If the school can’t help me, they will connect me to someone who can.</w:t>
            </w:r>
          </w:p>
        </w:tc>
        <w:tc>
          <w:tcPr>
            <w:tcW w:w="70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58"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720"/>
        </w:trPr>
        <w:tc>
          <w:tcPr>
            <w:tcW w:w="6846" w:type="dxa"/>
          </w:tcPr>
          <w:p w:rsidR="00C15DF0" w:rsidRPr="00D631FE" w:rsidRDefault="00D379FA" w:rsidP="00C25986">
            <w:pPr>
              <w:numPr>
                <w:ilvl w:val="0"/>
                <w:numId w:val="3"/>
              </w:numPr>
              <w:spacing w:after="360" w:line="300" w:lineRule="auto"/>
              <w:contextualSpacing/>
              <w:rPr>
                <w:rFonts w:ascii="Arial" w:eastAsia="Calibri" w:hAnsi="Arial" w:cs="Arial"/>
                <w:bCs/>
              </w:rPr>
            </w:pPr>
            <w:r w:rsidRPr="00D631FE">
              <w:rPr>
                <w:rFonts w:ascii="Arial" w:eastAsia="Calibri" w:hAnsi="Arial" w:cs="Arial"/>
                <w:bCs/>
              </w:rPr>
              <w:t>I understand the rules and requiremen</w:t>
            </w:r>
            <w:r w:rsidR="00B371C1" w:rsidRPr="00D631FE">
              <w:rPr>
                <w:rFonts w:ascii="Arial" w:eastAsia="Calibri" w:hAnsi="Arial" w:cs="Arial"/>
                <w:bCs/>
              </w:rPr>
              <w:t xml:space="preserve">ts for student dress, </w:t>
            </w:r>
            <w:r w:rsidR="00C25986" w:rsidRPr="00D631FE">
              <w:rPr>
                <w:rFonts w:ascii="Arial" w:eastAsia="Calibri" w:hAnsi="Arial" w:cs="Arial"/>
                <w:bCs/>
              </w:rPr>
              <w:t>and student conduct</w:t>
            </w:r>
            <w:r w:rsidRPr="00D631FE">
              <w:rPr>
                <w:rFonts w:ascii="Arial" w:eastAsia="Calibri" w:hAnsi="Arial" w:cs="Arial"/>
                <w:bCs/>
              </w:rPr>
              <w:t>.</w:t>
            </w:r>
          </w:p>
        </w:tc>
        <w:tc>
          <w:tcPr>
            <w:tcW w:w="70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58"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631"/>
        </w:trPr>
        <w:tc>
          <w:tcPr>
            <w:tcW w:w="6846" w:type="dxa"/>
          </w:tcPr>
          <w:p w:rsidR="00C15DF0" w:rsidRPr="00D631FE" w:rsidRDefault="00D379FA" w:rsidP="000340C8">
            <w:pPr>
              <w:numPr>
                <w:ilvl w:val="0"/>
                <w:numId w:val="3"/>
              </w:numPr>
              <w:spacing w:after="360" w:line="300" w:lineRule="auto"/>
              <w:contextualSpacing/>
              <w:rPr>
                <w:rFonts w:ascii="Arial" w:eastAsia="Calibri" w:hAnsi="Arial" w:cs="Arial"/>
                <w:bCs/>
              </w:rPr>
            </w:pPr>
            <w:r w:rsidRPr="00D631FE">
              <w:rPr>
                <w:rFonts w:ascii="Arial" w:eastAsia="Calibri" w:hAnsi="Arial" w:cs="Arial"/>
                <w:bCs/>
              </w:rPr>
              <w:t>The school keeps me informed of my rig</w:t>
            </w:r>
            <w:r w:rsidR="00D631FE">
              <w:rPr>
                <w:rFonts w:ascii="Arial" w:eastAsia="Calibri" w:hAnsi="Arial" w:cs="Arial"/>
                <w:bCs/>
              </w:rPr>
              <w:t>hts under federal and state law</w:t>
            </w:r>
            <w:r w:rsidRPr="00D631FE">
              <w:rPr>
                <w:rFonts w:ascii="Arial" w:eastAsia="Calibri" w:hAnsi="Arial" w:cs="Arial"/>
                <w:bCs/>
              </w:rPr>
              <w:t xml:space="preserve"> and helps me exercise those rights as needed.</w:t>
            </w:r>
          </w:p>
        </w:tc>
        <w:tc>
          <w:tcPr>
            <w:tcW w:w="70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58"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631"/>
        </w:trPr>
        <w:tc>
          <w:tcPr>
            <w:tcW w:w="6846" w:type="dxa"/>
          </w:tcPr>
          <w:p w:rsidR="00C15DF0" w:rsidRPr="00D631FE" w:rsidRDefault="00D379FA" w:rsidP="000E6B37">
            <w:pPr>
              <w:numPr>
                <w:ilvl w:val="0"/>
                <w:numId w:val="4"/>
              </w:numPr>
              <w:spacing w:after="360" w:line="300" w:lineRule="auto"/>
              <w:contextualSpacing/>
              <w:rPr>
                <w:rFonts w:ascii="Arial" w:eastAsia="Calibri" w:hAnsi="Arial" w:cs="Arial"/>
                <w:bCs/>
              </w:rPr>
            </w:pPr>
            <w:r w:rsidRPr="00D631FE">
              <w:rPr>
                <w:rFonts w:ascii="Arial" w:eastAsia="Calibri" w:hAnsi="Arial" w:cs="Arial"/>
                <w:bCs/>
              </w:rPr>
              <w:t xml:space="preserve">I feel empowered to advocate for my own child’s and other children’s success in school. </w:t>
            </w:r>
          </w:p>
        </w:tc>
        <w:tc>
          <w:tcPr>
            <w:tcW w:w="70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58"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c>
          <w:tcPr>
            <w:tcW w:w="6846" w:type="dxa"/>
            <w:vAlign w:val="center"/>
          </w:tcPr>
          <w:p w:rsidR="00D379FA" w:rsidRPr="00D631FE" w:rsidRDefault="00D379FA" w:rsidP="00B641A7">
            <w:pPr>
              <w:outlineLvl w:val="0"/>
              <w:rPr>
                <w:rFonts w:ascii="Arial" w:eastAsia="Calibri" w:hAnsi="Arial" w:cs="Arial"/>
                <w:b/>
                <w:bCs/>
                <w:spacing w:val="-20"/>
              </w:rPr>
            </w:pPr>
            <w:r w:rsidRPr="00D631FE">
              <w:rPr>
                <w:rFonts w:ascii="Arial" w:eastAsia="Calibri" w:hAnsi="Arial" w:cs="Arial"/>
                <w:b/>
                <w:bCs/>
                <w:spacing w:val="-20"/>
              </w:rPr>
              <w:t>Sharing Power</w:t>
            </w:r>
          </w:p>
        </w:tc>
        <w:tc>
          <w:tcPr>
            <w:tcW w:w="709" w:type="dxa"/>
          </w:tcPr>
          <w:p w:rsidR="00D379FA" w:rsidRPr="00D631FE" w:rsidRDefault="00D379FA" w:rsidP="000340C8">
            <w:pPr>
              <w:spacing w:after="120"/>
              <w:jc w:val="center"/>
              <w:outlineLvl w:val="0"/>
              <w:rPr>
                <w:rFonts w:ascii="Arial" w:eastAsia="Calibri" w:hAnsi="Arial" w:cs="Arial"/>
                <w:bCs/>
                <w:spacing w:val="-20"/>
              </w:rPr>
            </w:pPr>
            <w:r w:rsidRPr="00D631FE">
              <w:rPr>
                <w:rFonts w:ascii="Arial" w:eastAsia="Calibri" w:hAnsi="Arial" w:cs="Arial"/>
                <w:bCs/>
                <w:spacing w:val="-20"/>
              </w:rPr>
              <w:t>Agree</w:t>
            </w:r>
          </w:p>
        </w:tc>
        <w:tc>
          <w:tcPr>
            <w:tcW w:w="858" w:type="dxa"/>
          </w:tcPr>
          <w:p w:rsidR="00D379FA" w:rsidRPr="00D631FE" w:rsidRDefault="000340C8" w:rsidP="000340C8">
            <w:pPr>
              <w:spacing w:after="120"/>
              <w:jc w:val="center"/>
              <w:outlineLvl w:val="0"/>
              <w:rPr>
                <w:rFonts w:ascii="Arial" w:eastAsia="Calibri" w:hAnsi="Arial" w:cs="Arial"/>
                <w:bCs/>
                <w:spacing w:val="-20"/>
              </w:rPr>
            </w:pPr>
            <w:r w:rsidRPr="00D631FE">
              <w:rPr>
                <w:rFonts w:ascii="Arial" w:eastAsia="Calibri" w:hAnsi="Arial" w:cs="Arial"/>
                <w:bCs/>
                <w:spacing w:val="-20"/>
              </w:rPr>
              <w:t>Not Sure</w:t>
            </w:r>
          </w:p>
        </w:tc>
        <w:tc>
          <w:tcPr>
            <w:tcW w:w="937" w:type="dxa"/>
          </w:tcPr>
          <w:p w:rsidR="00D379FA" w:rsidRPr="00D631FE" w:rsidRDefault="00D379FA" w:rsidP="000340C8">
            <w:pPr>
              <w:spacing w:after="120"/>
              <w:jc w:val="center"/>
              <w:outlineLvl w:val="0"/>
              <w:rPr>
                <w:rFonts w:ascii="Arial" w:eastAsia="Calibri" w:hAnsi="Arial" w:cs="Arial"/>
                <w:bCs/>
                <w:spacing w:val="-20"/>
              </w:rPr>
            </w:pPr>
            <w:r w:rsidRPr="00D631FE">
              <w:rPr>
                <w:rFonts w:ascii="Arial" w:eastAsia="Calibri" w:hAnsi="Arial" w:cs="Arial"/>
                <w:bCs/>
                <w:spacing w:val="-20"/>
              </w:rPr>
              <w:t>Disagree</w:t>
            </w:r>
          </w:p>
        </w:tc>
      </w:tr>
      <w:tr w:rsidR="00D379FA" w:rsidRPr="00D631FE" w:rsidTr="003737B9">
        <w:trPr>
          <w:trHeight w:hRule="exact" w:val="1045"/>
        </w:trPr>
        <w:tc>
          <w:tcPr>
            <w:tcW w:w="6846" w:type="dxa"/>
            <w:vAlign w:val="center"/>
          </w:tcPr>
          <w:p w:rsidR="00C15DF0" w:rsidRPr="00D631FE" w:rsidRDefault="00D379FA" w:rsidP="00B371C1">
            <w:pPr>
              <w:numPr>
                <w:ilvl w:val="0"/>
                <w:numId w:val="5"/>
              </w:numPr>
              <w:spacing w:after="360" w:line="300" w:lineRule="auto"/>
              <w:contextualSpacing/>
              <w:rPr>
                <w:rFonts w:ascii="Arial" w:eastAsia="Calibri" w:hAnsi="Arial" w:cs="Arial"/>
                <w:bCs/>
              </w:rPr>
            </w:pPr>
            <w:r w:rsidRPr="00D631FE">
              <w:rPr>
                <w:rFonts w:ascii="Arial" w:eastAsia="Calibri" w:hAnsi="Arial" w:cs="Arial"/>
                <w:bCs/>
              </w:rPr>
              <w:t>The school consults with me and other families before making important decisions</w:t>
            </w:r>
            <w:r w:rsidR="00B371C1" w:rsidRPr="00D631FE">
              <w:rPr>
                <w:rFonts w:ascii="Arial" w:eastAsia="Calibri" w:hAnsi="Arial" w:cs="Arial"/>
                <w:bCs/>
              </w:rPr>
              <w:t xml:space="preserve"> </w:t>
            </w:r>
            <w:r w:rsidRPr="00D631FE">
              <w:rPr>
                <w:rFonts w:ascii="Arial" w:eastAsia="Calibri" w:hAnsi="Arial" w:cs="Arial"/>
                <w:bCs/>
              </w:rPr>
              <w:t>(e.g., changes in curriculum, school policies, dress code).</w:t>
            </w:r>
          </w:p>
        </w:tc>
        <w:tc>
          <w:tcPr>
            <w:tcW w:w="70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58"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hRule="exact" w:val="1018"/>
        </w:trPr>
        <w:tc>
          <w:tcPr>
            <w:tcW w:w="6846" w:type="dxa"/>
          </w:tcPr>
          <w:p w:rsidR="00D379FA" w:rsidRPr="00D631FE" w:rsidRDefault="00D379FA" w:rsidP="000E6B37">
            <w:pPr>
              <w:numPr>
                <w:ilvl w:val="0"/>
                <w:numId w:val="6"/>
              </w:numPr>
              <w:spacing w:after="360" w:line="300" w:lineRule="auto"/>
              <w:contextualSpacing/>
              <w:rPr>
                <w:rFonts w:ascii="Arial" w:eastAsia="Calibri" w:hAnsi="Arial" w:cs="Arial"/>
                <w:bCs/>
              </w:rPr>
            </w:pPr>
            <w:r w:rsidRPr="00D631FE">
              <w:rPr>
                <w:rFonts w:ascii="Arial" w:eastAsia="Calibri" w:hAnsi="Arial" w:cs="Arial"/>
                <w:bCs/>
              </w:rPr>
              <w:t>The school provides opportunities for families to develop relationships and raise concerns with school leaders, public officials, and business and community leaders.</w:t>
            </w:r>
          </w:p>
          <w:p w:rsidR="00C15DF0" w:rsidRPr="00D631FE" w:rsidRDefault="009368E1" w:rsidP="00D379FA">
            <w:pPr>
              <w:spacing w:after="360" w:line="300" w:lineRule="auto"/>
              <w:ind w:left="720"/>
              <w:contextualSpacing/>
              <w:rPr>
                <w:rFonts w:ascii="Arial" w:eastAsia="Calibri" w:hAnsi="Arial" w:cs="Arial"/>
                <w:bCs/>
              </w:rPr>
            </w:pPr>
          </w:p>
        </w:tc>
        <w:tc>
          <w:tcPr>
            <w:tcW w:w="709"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858" w:type="dxa"/>
          </w:tcPr>
          <w:p w:rsidR="00D379FA" w:rsidRPr="00D631FE" w:rsidRDefault="00D379FA" w:rsidP="000340C8">
            <w:pPr>
              <w:spacing w:after="120"/>
              <w:jc w:val="center"/>
              <w:outlineLvl w:val="0"/>
              <w:rPr>
                <w:rFonts w:ascii="Arial" w:eastAsia="Calibri" w:hAnsi="Arial" w:cs="Arial"/>
                <w:b/>
                <w:bCs/>
                <w:color w:val="75787B"/>
                <w:spacing w:val="-20"/>
              </w:rPr>
            </w:pPr>
          </w:p>
        </w:tc>
        <w:tc>
          <w:tcPr>
            <w:tcW w:w="937" w:type="dxa"/>
          </w:tcPr>
          <w:p w:rsidR="00D379FA" w:rsidRPr="00D631FE" w:rsidRDefault="00D379FA" w:rsidP="000340C8">
            <w:pPr>
              <w:spacing w:after="120"/>
              <w:jc w:val="center"/>
              <w:outlineLvl w:val="0"/>
              <w:rPr>
                <w:rFonts w:ascii="Arial" w:eastAsia="Calibri" w:hAnsi="Arial" w:cs="Arial"/>
                <w:b/>
                <w:bCs/>
                <w:color w:val="75787B"/>
                <w:spacing w:val="-20"/>
              </w:rPr>
            </w:pPr>
          </w:p>
        </w:tc>
      </w:tr>
      <w:tr w:rsidR="00D379FA" w:rsidRPr="00D631FE" w:rsidTr="003737B9">
        <w:trPr>
          <w:trHeight w:val="440"/>
        </w:trPr>
        <w:tc>
          <w:tcPr>
            <w:tcW w:w="6846" w:type="dxa"/>
            <w:vAlign w:val="center"/>
          </w:tcPr>
          <w:p w:rsidR="00D379FA" w:rsidRPr="00D631FE" w:rsidRDefault="00D379FA" w:rsidP="00B641A7">
            <w:pPr>
              <w:outlineLvl w:val="0"/>
              <w:rPr>
                <w:rFonts w:ascii="Arial" w:eastAsia="Calibri" w:hAnsi="Arial" w:cs="Arial"/>
                <w:b/>
                <w:bCs/>
                <w:spacing w:val="-20"/>
              </w:rPr>
            </w:pPr>
            <w:r w:rsidRPr="00D631FE">
              <w:rPr>
                <w:rFonts w:ascii="Arial" w:eastAsia="Calibri" w:hAnsi="Arial" w:cs="Arial"/>
                <w:b/>
                <w:bCs/>
                <w:spacing w:val="-20"/>
              </w:rPr>
              <w:t>Collaborating with the Community</w:t>
            </w:r>
          </w:p>
        </w:tc>
        <w:tc>
          <w:tcPr>
            <w:tcW w:w="709" w:type="dxa"/>
          </w:tcPr>
          <w:p w:rsidR="00D379FA" w:rsidRPr="00D631FE" w:rsidRDefault="00D379FA" w:rsidP="000340C8">
            <w:pPr>
              <w:spacing w:after="120"/>
              <w:jc w:val="center"/>
              <w:outlineLvl w:val="0"/>
              <w:rPr>
                <w:rFonts w:ascii="Arial" w:eastAsia="Calibri" w:hAnsi="Arial" w:cs="Arial"/>
                <w:bCs/>
                <w:spacing w:val="-20"/>
              </w:rPr>
            </w:pPr>
            <w:r w:rsidRPr="00D631FE">
              <w:rPr>
                <w:rFonts w:ascii="Arial" w:eastAsia="Calibri" w:hAnsi="Arial" w:cs="Arial"/>
                <w:bCs/>
                <w:spacing w:val="-20"/>
              </w:rPr>
              <w:t>Agree</w:t>
            </w:r>
          </w:p>
        </w:tc>
        <w:tc>
          <w:tcPr>
            <w:tcW w:w="858" w:type="dxa"/>
          </w:tcPr>
          <w:p w:rsidR="00D379FA" w:rsidRPr="00D631FE" w:rsidRDefault="000340C8" w:rsidP="000340C8">
            <w:pPr>
              <w:spacing w:after="120"/>
              <w:jc w:val="center"/>
              <w:outlineLvl w:val="0"/>
              <w:rPr>
                <w:rFonts w:ascii="Arial" w:eastAsia="Calibri" w:hAnsi="Arial" w:cs="Arial"/>
                <w:bCs/>
                <w:spacing w:val="-20"/>
              </w:rPr>
            </w:pPr>
            <w:r w:rsidRPr="00D631FE">
              <w:rPr>
                <w:rFonts w:ascii="Arial" w:eastAsia="Calibri" w:hAnsi="Arial" w:cs="Arial"/>
                <w:bCs/>
                <w:spacing w:val="-20"/>
              </w:rPr>
              <w:t>Not Sure</w:t>
            </w:r>
          </w:p>
        </w:tc>
        <w:tc>
          <w:tcPr>
            <w:tcW w:w="937" w:type="dxa"/>
          </w:tcPr>
          <w:p w:rsidR="00D379FA" w:rsidRPr="00D631FE" w:rsidRDefault="00D379FA" w:rsidP="000340C8">
            <w:pPr>
              <w:spacing w:after="120"/>
              <w:jc w:val="center"/>
              <w:outlineLvl w:val="0"/>
              <w:rPr>
                <w:rFonts w:ascii="Arial" w:eastAsia="Calibri" w:hAnsi="Arial" w:cs="Arial"/>
                <w:bCs/>
                <w:spacing w:val="-20"/>
              </w:rPr>
            </w:pPr>
            <w:r w:rsidRPr="00D631FE">
              <w:rPr>
                <w:rFonts w:ascii="Arial" w:eastAsia="Calibri" w:hAnsi="Arial" w:cs="Arial"/>
                <w:bCs/>
                <w:spacing w:val="-20"/>
              </w:rPr>
              <w:t>Disagree</w:t>
            </w:r>
          </w:p>
        </w:tc>
      </w:tr>
      <w:tr w:rsidR="00D379FA" w:rsidRPr="00D631FE" w:rsidTr="003737B9">
        <w:trPr>
          <w:trHeight w:hRule="exact" w:val="982"/>
        </w:trPr>
        <w:tc>
          <w:tcPr>
            <w:tcW w:w="6846" w:type="dxa"/>
          </w:tcPr>
          <w:p w:rsidR="00C15DF0" w:rsidRPr="00D631FE" w:rsidRDefault="00D379FA" w:rsidP="00D379FA">
            <w:pPr>
              <w:numPr>
                <w:ilvl w:val="0"/>
                <w:numId w:val="7"/>
              </w:numPr>
              <w:spacing w:after="360" w:line="300" w:lineRule="auto"/>
              <w:contextualSpacing/>
              <w:rPr>
                <w:rFonts w:ascii="Arial" w:eastAsia="Calibri" w:hAnsi="Arial" w:cs="Arial"/>
                <w:bCs/>
              </w:rPr>
            </w:pPr>
            <w:r w:rsidRPr="00D631FE">
              <w:rPr>
                <w:rFonts w:ascii="Arial" w:eastAsia="Calibri" w:hAnsi="Arial" w:cs="Arial"/>
                <w:bCs/>
              </w:rPr>
              <w:t>The school connects students, families, and staff to expanded learning opportunities, community services, and community improvement initiatives.</w:t>
            </w:r>
          </w:p>
        </w:tc>
        <w:tc>
          <w:tcPr>
            <w:tcW w:w="709" w:type="dxa"/>
          </w:tcPr>
          <w:p w:rsidR="00D379FA" w:rsidRPr="00D631FE" w:rsidRDefault="00D379FA" w:rsidP="000E6B37">
            <w:pPr>
              <w:spacing w:after="120"/>
              <w:outlineLvl w:val="0"/>
              <w:rPr>
                <w:rFonts w:ascii="Arial" w:eastAsia="Calibri" w:hAnsi="Arial" w:cs="Arial"/>
                <w:b/>
                <w:bCs/>
                <w:color w:val="75787B"/>
                <w:spacing w:val="-20"/>
              </w:rPr>
            </w:pPr>
          </w:p>
        </w:tc>
        <w:tc>
          <w:tcPr>
            <w:tcW w:w="858" w:type="dxa"/>
          </w:tcPr>
          <w:p w:rsidR="00D379FA" w:rsidRPr="00D631FE" w:rsidRDefault="00D379FA" w:rsidP="000E6B37">
            <w:pPr>
              <w:spacing w:after="120"/>
              <w:outlineLvl w:val="0"/>
              <w:rPr>
                <w:rFonts w:ascii="Arial" w:eastAsia="Calibri" w:hAnsi="Arial" w:cs="Arial"/>
                <w:b/>
                <w:bCs/>
                <w:color w:val="75787B"/>
                <w:spacing w:val="-20"/>
              </w:rPr>
            </w:pPr>
          </w:p>
        </w:tc>
        <w:tc>
          <w:tcPr>
            <w:tcW w:w="937" w:type="dxa"/>
          </w:tcPr>
          <w:p w:rsidR="00D379FA" w:rsidRPr="00D631FE" w:rsidRDefault="00D379FA" w:rsidP="000E6B37">
            <w:pPr>
              <w:spacing w:after="120"/>
              <w:outlineLvl w:val="0"/>
              <w:rPr>
                <w:rFonts w:ascii="Arial" w:eastAsia="Calibri" w:hAnsi="Arial" w:cs="Arial"/>
                <w:b/>
                <w:bCs/>
                <w:color w:val="75787B"/>
                <w:spacing w:val="-20"/>
              </w:rPr>
            </w:pPr>
          </w:p>
        </w:tc>
        <w:bookmarkStart w:id="0" w:name="_GoBack"/>
        <w:bookmarkEnd w:id="0"/>
      </w:tr>
    </w:tbl>
    <w:p w:rsidR="00D379FA" w:rsidRPr="00D631FE" w:rsidRDefault="00D379FA" w:rsidP="00D379FA">
      <w:pPr>
        <w:spacing w:after="120" w:line="300" w:lineRule="auto"/>
        <w:rPr>
          <w:rFonts w:ascii="Arial" w:eastAsia="Calibri" w:hAnsi="Arial" w:cs="Arial"/>
          <w:bCs/>
        </w:rPr>
      </w:pPr>
    </w:p>
    <w:p w:rsidR="00E23800" w:rsidRPr="00D631FE" w:rsidRDefault="00D379FA" w:rsidP="00D379FA">
      <w:pPr>
        <w:spacing w:after="120" w:line="300" w:lineRule="auto"/>
        <w:rPr>
          <w:rFonts w:ascii="Arial" w:eastAsia="Calibri" w:hAnsi="Arial" w:cs="Arial"/>
          <w:bCs/>
          <w:u w:val="single"/>
        </w:rPr>
      </w:pPr>
      <w:r w:rsidRPr="00D631FE">
        <w:rPr>
          <w:rFonts w:ascii="Arial" w:eastAsia="Calibri" w:hAnsi="Arial" w:cs="Arial"/>
          <w:bCs/>
        </w:rPr>
        <w:t xml:space="preserve">Comments: </w:t>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r w:rsidR="00E23800" w:rsidRPr="00D631FE">
        <w:rPr>
          <w:rFonts w:ascii="Arial" w:eastAsia="Calibri" w:hAnsi="Arial" w:cs="Arial"/>
          <w:bCs/>
          <w:u w:val="single"/>
        </w:rPr>
        <w:tab/>
      </w:r>
    </w:p>
    <w:p w:rsidR="00D379FA" w:rsidRPr="00D631FE" w:rsidRDefault="00D379FA" w:rsidP="00D379FA">
      <w:pPr>
        <w:spacing w:after="120" w:line="300" w:lineRule="auto"/>
        <w:rPr>
          <w:rFonts w:ascii="Arial" w:eastAsia="Calibri" w:hAnsi="Arial" w:cs="Arial"/>
          <w:bCs/>
        </w:rPr>
      </w:pPr>
    </w:p>
    <w:p w:rsidR="00D379FA" w:rsidRPr="00D631FE" w:rsidRDefault="00D379FA" w:rsidP="00D379FA">
      <w:pPr>
        <w:spacing w:after="120" w:line="300" w:lineRule="auto"/>
        <w:rPr>
          <w:rFonts w:ascii="Arial" w:eastAsia="Calibri" w:hAnsi="Arial" w:cs="Arial"/>
          <w:bCs/>
        </w:rPr>
      </w:pPr>
      <w:r w:rsidRPr="00D631FE">
        <w:rPr>
          <w:rFonts w:ascii="Arial" w:eastAsia="Calibri" w:hAnsi="Arial" w:cs="Arial"/>
          <w:bCs/>
        </w:rPr>
        <w:t>Thank you for your participation!</w:t>
      </w:r>
    </w:p>
    <w:sectPr w:rsidR="00D379FA" w:rsidRPr="00D631F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8E1" w:rsidRDefault="009368E1" w:rsidP="00D379FA">
      <w:pPr>
        <w:spacing w:after="0" w:line="240" w:lineRule="auto"/>
      </w:pPr>
      <w:r>
        <w:separator/>
      </w:r>
    </w:p>
  </w:endnote>
  <w:endnote w:type="continuationSeparator" w:id="0">
    <w:p w:rsidR="009368E1" w:rsidRDefault="009368E1" w:rsidP="00D37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9FA" w:rsidRDefault="00D379FA">
    <w:pPr>
      <w:pStyle w:val="Footer"/>
    </w:pPr>
    <w:r>
      <w:rPr>
        <w:rFonts w:ascii="Arial" w:hAnsi="Arial" w:cs="Arial"/>
      </w:rPr>
      <w:t xml:space="preserve">Adapted from: </w:t>
    </w:r>
    <w:r w:rsidRPr="00D379FA">
      <w:rPr>
        <w:rFonts w:ascii="Arial" w:hAnsi="Arial" w:cs="Arial"/>
      </w:rPr>
      <w:t xml:space="preserve">The National PTA. </w:t>
    </w:r>
    <w:r w:rsidRPr="00D379FA">
      <w:rPr>
        <w:rFonts w:ascii="Arial" w:hAnsi="Arial" w:cs="Arial"/>
        <w:i/>
      </w:rPr>
      <w:t>Power of Partnerships Family Survey</w:t>
    </w:r>
    <w:r w:rsidRPr="00D379FA">
      <w:rPr>
        <w:rFonts w:ascii="Arial" w:hAnsi="Arial" w:cs="Arial"/>
      </w:rPr>
      <w:t>.</w:t>
    </w:r>
  </w:p>
  <w:p w:rsidR="00D379FA" w:rsidRDefault="00D37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8E1" w:rsidRDefault="009368E1" w:rsidP="00D379FA">
      <w:pPr>
        <w:spacing w:after="0" w:line="240" w:lineRule="auto"/>
      </w:pPr>
      <w:r>
        <w:separator/>
      </w:r>
    </w:p>
  </w:footnote>
  <w:footnote w:type="continuationSeparator" w:id="0">
    <w:p w:rsidR="009368E1" w:rsidRDefault="009368E1" w:rsidP="00D379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A2CDE"/>
    <w:multiLevelType w:val="hybridMultilevel"/>
    <w:tmpl w:val="D6FE8A1E"/>
    <w:lvl w:ilvl="0" w:tplc="6B38D69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717D7"/>
    <w:multiLevelType w:val="hybridMultilevel"/>
    <w:tmpl w:val="91F6F272"/>
    <w:lvl w:ilvl="0" w:tplc="6080A32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867B6B"/>
    <w:multiLevelType w:val="hybridMultilevel"/>
    <w:tmpl w:val="14BEFE68"/>
    <w:lvl w:ilvl="0" w:tplc="9B42B33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E62BFA"/>
    <w:multiLevelType w:val="hybridMultilevel"/>
    <w:tmpl w:val="96165D72"/>
    <w:lvl w:ilvl="0" w:tplc="5F0A6D1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40118"/>
    <w:multiLevelType w:val="hybridMultilevel"/>
    <w:tmpl w:val="6786F842"/>
    <w:lvl w:ilvl="0" w:tplc="6E4E42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454AD"/>
    <w:multiLevelType w:val="hybridMultilevel"/>
    <w:tmpl w:val="5068F99E"/>
    <w:lvl w:ilvl="0" w:tplc="2A7C1C1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D0B10"/>
    <w:multiLevelType w:val="hybridMultilevel"/>
    <w:tmpl w:val="49C47BE6"/>
    <w:lvl w:ilvl="0" w:tplc="33AE2BB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FA"/>
    <w:rsid w:val="000340C8"/>
    <w:rsid w:val="003737B9"/>
    <w:rsid w:val="003978B8"/>
    <w:rsid w:val="004F3289"/>
    <w:rsid w:val="005D72B8"/>
    <w:rsid w:val="00655AB4"/>
    <w:rsid w:val="006A354C"/>
    <w:rsid w:val="00841356"/>
    <w:rsid w:val="008E3743"/>
    <w:rsid w:val="009368E1"/>
    <w:rsid w:val="00956806"/>
    <w:rsid w:val="00A677BF"/>
    <w:rsid w:val="00AA4AD0"/>
    <w:rsid w:val="00AA7F90"/>
    <w:rsid w:val="00B371C1"/>
    <w:rsid w:val="00B641A7"/>
    <w:rsid w:val="00C25986"/>
    <w:rsid w:val="00C90FDB"/>
    <w:rsid w:val="00CB3BBF"/>
    <w:rsid w:val="00D379FA"/>
    <w:rsid w:val="00D631FE"/>
    <w:rsid w:val="00D921F2"/>
    <w:rsid w:val="00DE7AA1"/>
    <w:rsid w:val="00E2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E4BBD-4D9A-4D28-B68C-0644925C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379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9FA"/>
    <w:rPr>
      <w:sz w:val="20"/>
      <w:szCs w:val="20"/>
    </w:rPr>
  </w:style>
  <w:style w:type="character" w:styleId="FootnoteReference">
    <w:name w:val="footnote reference"/>
    <w:basedOn w:val="DefaultParagraphFont"/>
    <w:uiPriority w:val="99"/>
    <w:semiHidden/>
    <w:unhideWhenUsed/>
    <w:rsid w:val="00D379FA"/>
    <w:rPr>
      <w:vertAlign w:val="superscript"/>
    </w:rPr>
  </w:style>
  <w:style w:type="table" w:styleId="TableGrid">
    <w:name w:val="Table Grid"/>
    <w:basedOn w:val="TableNormal"/>
    <w:uiPriority w:val="59"/>
    <w:rsid w:val="00D3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379FA"/>
    <w:rPr>
      <w:color w:val="0000FF"/>
      <w:u w:val="single"/>
    </w:rPr>
  </w:style>
  <w:style w:type="table" w:customStyle="1" w:styleId="TableGrid1">
    <w:name w:val="Table Grid1"/>
    <w:basedOn w:val="TableNormal"/>
    <w:next w:val="TableGrid"/>
    <w:uiPriority w:val="59"/>
    <w:rsid w:val="00D3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79FA"/>
    <w:rPr>
      <w:color w:val="0563C1" w:themeColor="hyperlink"/>
      <w:u w:val="single"/>
    </w:rPr>
  </w:style>
  <w:style w:type="paragraph" w:styleId="Header">
    <w:name w:val="header"/>
    <w:basedOn w:val="Normal"/>
    <w:link w:val="HeaderChar"/>
    <w:uiPriority w:val="99"/>
    <w:unhideWhenUsed/>
    <w:rsid w:val="00D37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9FA"/>
  </w:style>
  <w:style w:type="paragraph" w:styleId="Footer">
    <w:name w:val="footer"/>
    <w:basedOn w:val="Normal"/>
    <w:link w:val="FooterChar"/>
    <w:uiPriority w:val="99"/>
    <w:unhideWhenUsed/>
    <w:rsid w:val="00D37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9FA"/>
  </w:style>
  <w:style w:type="paragraph" w:styleId="BalloonText">
    <w:name w:val="Balloon Text"/>
    <w:basedOn w:val="Normal"/>
    <w:link w:val="BalloonTextChar"/>
    <w:uiPriority w:val="99"/>
    <w:semiHidden/>
    <w:unhideWhenUsed/>
    <w:rsid w:val="00034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0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A217-1790-47E9-AD29-E589E7C3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500</Words>
  <Characters>2360</Characters>
  <Application>Microsoft Office Word</Application>
  <DocSecurity>0</DocSecurity>
  <Lines>2360</Lines>
  <Paragraphs>285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 Obermiller</dc:creator>
  <cp:keywords/>
  <dc:description/>
  <cp:lastModifiedBy>Brinn Obermiller</cp:lastModifiedBy>
  <cp:revision>11</cp:revision>
  <dcterms:created xsi:type="dcterms:W3CDTF">2017-11-15T19:10:00Z</dcterms:created>
  <dcterms:modified xsi:type="dcterms:W3CDTF">2018-05-18T15:07:00Z</dcterms:modified>
</cp:coreProperties>
</file>