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34294" w14:textId="77777777" w:rsidR="00425C99" w:rsidRPr="005F151C" w:rsidRDefault="00CC641B" w:rsidP="002559F1">
      <w:pPr>
        <w:spacing w:before="12"/>
        <w:ind w:left="180" w:right="50"/>
        <w:jc w:val="center"/>
        <w:rPr>
          <w:rFonts w:ascii="Georgia" w:eastAsia="Open Sans" w:hAnsi="Georgia" w:cs="Arial"/>
          <w:b/>
          <w:sz w:val="36"/>
          <w:szCs w:val="36"/>
        </w:rPr>
      </w:pPr>
      <w:r w:rsidRPr="005F151C">
        <w:rPr>
          <w:rFonts w:ascii="Georgia" w:eastAsia="Open Sans" w:hAnsi="Georgia" w:cs="Arial"/>
          <w:b/>
          <w:sz w:val="36"/>
          <w:szCs w:val="36"/>
        </w:rPr>
        <w:t>School-Parent Compact Checklist</w:t>
      </w:r>
    </w:p>
    <w:p w14:paraId="2C5DEF53" w14:textId="77777777" w:rsidR="0004158C" w:rsidRPr="005F151C" w:rsidRDefault="0004158C" w:rsidP="002559F1">
      <w:pPr>
        <w:spacing w:before="12"/>
        <w:ind w:left="180" w:right="50"/>
        <w:jc w:val="center"/>
        <w:rPr>
          <w:rFonts w:ascii="Arial" w:eastAsia="Open Sans" w:hAnsi="Arial" w:cs="Arial"/>
          <w:sz w:val="28"/>
          <w:szCs w:val="28"/>
        </w:rPr>
      </w:pPr>
    </w:p>
    <w:p w14:paraId="2AB3088A" w14:textId="33719D60" w:rsidR="00CC641B" w:rsidRPr="005F151C" w:rsidRDefault="008E68AB" w:rsidP="002559F1">
      <w:pPr>
        <w:pStyle w:val="BodyText"/>
        <w:spacing w:before="65"/>
        <w:ind w:left="180"/>
        <w:rPr>
          <w:rFonts w:ascii="Arial" w:hAnsi="Arial" w:cs="Arial"/>
        </w:rPr>
      </w:pPr>
      <w:r>
        <w:rPr>
          <w:rFonts w:ascii="Arial" w:hAnsi="Arial" w:cs="Arial"/>
          <w:color w:val="231F20"/>
        </w:rPr>
        <w:t xml:space="preserve">Each Title I </w:t>
      </w:r>
      <w:r w:rsidR="008051A4">
        <w:rPr>
          <w:rFonts w:ascii="Arial" w:hAnsi="Arial" w:cs="Arial"/>
          <w:color w:val="231F20"/>
        </w:rPr>
        <w:t>school</w:t>
      </w:r>
      <w:r w:rsidR="00CC641B" w:rsidRPr="005F151C">
        <w:rPr>
          <w:rFonts w:ascii="Arial" w:hAnsi="Arial" w:cs="Arial"/>
          <w:color w:val="231F20"/>
        </w:rPr>
        <w:t xml:space="preserve"> must jointly develop</w:t>
      </w:r>
      <w:r w:rsidR="00CC641B" w:rsidRPr="005F151C">
        <w:rPr>
          <w:rFonts w:ascii="Arial" w:hAnsi="Arial" w:cs="Arial"/>
        </w:rPr>
        <w:t xml:space="preserve">, with the parents of children served under Title I, Part A, a school-parent compact as a component of its written parental involvement policy. A school-parent compact is a written agreement between the school and the parents of children participating in Title I, Part A programs that identifies the activities that the parents, the entire school staff, and the students will undertake to share </w:t>
      </w:r>
      <w:r>
        <w:rPr>
          <w:rFonts w:ascii="Arial" w:hAnsi="Arial" w:cs="Arial"/>
        </w:rPr>
        <w:t xml:space="preserve">the responsibility for improving </w:t>
      </w:r>
      <w:r w:rsidR="00CC641B" w:rsidRPr="005F151C">
        <w:rPr>
          <w:rFonts w:ascii="Arial" w:hAnsi="Arial" w:cs="Arial"/>
        </w:rPr>
        <w:t xml:space="preserve">student academic achievement. In addition, the school-parent compact outlines the activities that the parents, school staff, and students will undertake to build and develop a partnership to help the children achieve to the </w:t>
      </w:r>
      <w:r w:rsidR="009C6B60">
        <w:rPr>
          <w:rFonts w:ascii="Arial" w:hAnsi="Arial" w:cs="Arial"/>
        </w:rPr>
        <w:t>s</w:t>
      </w:r>
      <w:r w:rsidR="00CC641B" w:rsidRPr="005F151C">
        <w:rPr>
          <w:rFonts w:ascii="Arial" w:hAnsi="Arial" w:cs="Arial"/>
        </w:rPr>
        <w:t xml:space="preserve">tate’s </w:t>
      </w:r>
      <w:r w:rsidR="00582D36">
        <w:rPr>
          <w:rFonts w:ascii="Arial" w:hAnsi="Arial" w:cs="Arial"/>
        </w:rPr>
        <w:t>rigorous</w:t>
      </w:r>
      <w:r w:rsidR="00582D36" w:rsidRPr="005F151C">
        <w:rPr>
          <w:rFonts w:ascii="Arial" w:hAnsi="Arial" w:cs="Arial"/>
        </w:rPr>
        <w:t xml:space="preserve"> </w:t>
      </w:r>
      <w:r w:rsidR="00CC641B" w:rsidRPr="005F151C">
        <w:rPr>
          <w:rFonts w:ascii="Arial" w:hAnsi="Arial" w:cs="Arial"/>
        </w:rPr>
        <w:t xml:space="preserve">academic standards. </w:t>
      </w:r>
    </w:p>
    <w:p w14:paraId="315B5141" w14:textId="738E235F" w:rsidR="0004158C" w:rsidRPr="005F151C" w:rsidRDefault="00CC641B" w:rsidP="002559F1">
      <w:pPr>
        <w:pStyle w:val="BodyText"/>
        <w:spacing w:before="65"/>
        <w:ind w:left="180"/>
        <w:rPr>
          <w:rFonts w:ascii="Arial" w:hAnsi="Arial" w:cs="Arial"/>
        </w:rPr>
      </w:pPr>
      <w:r w:rsidRPr="005F151C">
        <w:rPr>
          <w:rFonts w:ascii="Arial" w:hAnsi="Arial" w:cs="Arial"/>
        </w:rPr>
        <w:t xml:space="preserve">Please use the checklist below as a support tool in helping you create and assess your </w:t>
      </w:r>
      <w:r w:rsidR="009C6B60">
        <w:rPr>
          <w:rFonts w:ascii="Arial" w:hAnsi="Arial" w:cs="Arial"/>
        </w:rPr>
        <w:t>s</w:t>
      </w:r>
      <w:r w:rsidRPr="005F151C">
        <w:rPr>
          <w:rFonts w:ascii="Arial" w:hAnsi="Arial" w:cs="Arial"/>
        </w:rPr>
        <w:t>chool-</w:t>
      </w:r>
      <w:r w:rsidR="009C6B60">
        <w:rPr>
          <w:rFonts w:ascii="Arial" w:hAnsi="Arial" w:cs="Arial"/>
        </w:rPr>
        <w:t>p</w:t>
      </w:r>
      <w:r w:rsidRPr="005F151C">
        <w:rPr>
          <w:rFonts w:ascii="Arial" w:hAnsi="Arial" w:cs="Arial"/>
        </w:rPr>
        <w:t xml:space="preserve">arent </w:t>
      </w:r>
      <w:r w:rsidR="009C6B60">
        <w:rPr>
          <w:rFonts w:ascii="Arial" w:hAnsi="Arial" w:cs="Arial"/>
        </w:rPr>
        <w:t>c</w:t>
      </w:r>
      <w:r w:rsidRPr="005F151C">
        <w:rPr>
          <w:rFonts w:ascii="Arial" w:hAnsi="Arial" w:cs="Arial"/>
        </w:rPr>
        <w:t>ompact:</w:t>
      </w:r>
    </w:p>
    <w:p w14:paraId="1748EA28" w14:textId="77777777" w:rsidR="007D642E" w:rsidRPr="005F151C" w:rsidRDefault="007D642E" w:rsidP="002559F1">
      <w:pPr>
        <w:pStyle w:val="BodyText"/>
        <w:spacing w:before="65"/>
        <w:ind w:left="180"/>
        <w:rPr>
          <w:rFonts w:ascii="Arial" w:hAnsi="Arial" w:cs="Arial"/>
        </w:rPr>
      </w:pPr>
    </w:p>
    <w:tbl>
      <w:tblPr>
        <w:tblStyle w:val="TableGrid"/>
        <w:tblW w:w="10480" w:type="dxa"/>
        <w:tblInd w:w="180" w:type="dxa"/>
        <w:tblLayout w:type="fixed"/>
        <w:tblLook w:val="04A0" w:firstRow="1" w:lastRow="0" w:firstColumn="1" w:lastColumn="0" w:noHBand="0" w:noVBand="1"/>
        <w:tblCaption w:val="checklist"/>
        <w:tblDescription w:val="checklist"/>
      </w:tblPr>
      <w:tblGrid>
        <w:gridCol w:w="715"/>
        <w:gridCol w:w="720"/>
        <w:gridCol w:w="9045"/>
      </w:tblGrid>
      <w:tr w:rsidR="007D642E" w:rsidRPr="005F151C" w14:paraId="15B452E3" w14:textId="77777777" w:rsidTr="00B145FD">
        <w:trPr>
          <w:tblHeader/>
        </w:trPr>
        <w:tc>
          <w:tcPr>
            <w:tcW w:w="715" w:type="dxa"/>
          </w:tcPr>
          <w:p w14:paraId="634BB534" w14:textId="77777777" w:rsidR="007D642E" w:rsidRPr="005F151C" w:rsidRDefault="007D642E" w:rsidP="007D642E">
            <w:pPr>
              <w:pStyle w:val="BodyText"/>
              <w:spacing w:before="65"/>
              <w:jc w:val="center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  <w:color w:val="231F20"/>
              </w:rPr>
              <w:t>Yes</w:t>
            </w:r>
          </w:p>
        </w:tc>
        <w:tc>
          <w:tcPr>
            <w:tcW w:w="720" w:type="dxa"/>
          </w:tcPr>
          <w:p w14:paraId="6A738054" w14:textId="77777777" w:rsidR="007D642E" w:rsidRPr="005F151C" w:rsidRDefault="007D642E" w:rsidP="007D642E">
            <w:pPr>
              <w:pStyle w:val="BodyText"/>
              <w:spacing w:before="65"/>
              <w:jc w:val="center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  <w:color w:val="231F20"/>
              </w:rPr>
              <w:t>No</w:t>
            </w:r>
          </w:p>
        </w:tc>
        <w:tc>
          <w:tcPr>
            <w:tcW w:w="9045" w:type="dxa"/>
          </w:tcPr>
          <w:p w14:paraId="6C0EFAB1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</w:tr>
      <w:tr w:rsidR="007D642E" w:rsidRPr="005F151C" w14:paraId="5FAD5E57" w14:textId="77777777" w:rsidTr="007C7A3A">
        <w:tc>
          <w:tcPr>
            <w:tcW w:w="715" w:type="dxa"/>
            <w:tcBorders>
              <w:bottom w:val="single" w:sz="4" w:space="0" w:color="auto"/>
            </w:tcBorders>
          </w:tcPr>
          <w:p w14:paraId="41DC883C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463415C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  <w:tcBorders>
              <w:bottom w:val="single" w:sz="4" w:space="0" w:color="auto"/>
            </w:tcBorders>
          </w:tcPr>
          <w:p w14:paraId="2ECF3EEA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</w:rPr>
              <w:t>Does the school have a current year school-parent compact? PL 114-95 section 1116 (d)</w:t>
            </w:r>
          </w:p>
        </w:tc>
      </w:tr>
      <w:tr w:rsidR="007D642E" w:rsidRPr="005F151C" w14:paraId="7FC4F2B6" w14:textId="77777777" w:rsidTr="007C7A3A">
        <w:trPr>
          <w:trHeight w:val="110"/>
        </w:trPr>
        <w:tc>
          <w:tcPr>
            <w:tcW w:w="715" w:type="dxa"/>
            <w:shd w:val="pct20" w:color="auto" w:fill="auto"/>
          </w:tcPr>
          <w:p w14:paraId="19090673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720" w:type="dxa"/>
            <w:shd w:val="pct20" w:color="auto" w:fill="auto"/>
          </w:tcPr>
          <w:p w14:paraId="0A493143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  <w:shd w:val="pct20" w:color="auto" w:fill="auto"/>
          </w:tcPr>
          <w:p w14:paraId="34F395C2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</w:tr>
      <w:tr w:rsidR="007D642E" w:rsidRPr="005F151C" w14:paraId="606B86B9" w14:textId="77777777" w:rsidTr="007C7A3A">
        <w:tc>
          <w:tcPr>
            <w:tcW w:w="715" w:type="dxa"/>
            <w:tcBorders>
              <w:bottom w:val="single" w:sz="4" w:space="0" w:color="auto"/>
            </w:tcBorders>
          </w:tcPr>
          <w:p w14:paraId="41A03C02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B2AF75D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  <w:tcBorders>
              <w:bottom w:val="single" w:sz="4" w:space="0" w:color="auto"/>
            </w:tcBorders>
          </w:tcPr>
          <w:p w14:paraId="7A606E11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</w:rPr>
              <w:t>Is the compact presented in a format and written in a language that parents/families can understand? (Is it user friendly?) PL 114-95 Section 1116 (b)(1)</w:t>
            </w:r>
          </w:p>
        </w:tc>
      </w:tr>
      <w:tr w:rsidR="00305E0D" w:rsidRPr="005F151C" w14:paraId="31EBE27F" w14:textId="77777777" w:rsidTr="007C7A3A">
        <w:tc>
          <w:tcPr>
            <w:tcW w:w="715" w:type="dxa"/>
            <w:tcBorders>
              <w:bottom w:val="single" w:sz="4" w:space="0" w:color="auto"/>
            </w:tcBorders>
          </w:tcPr>
          <w:p w14:paraId="181C4D7D" w14:textId="77777777" w:rsidR="00305E0D" w:rsidRPr="005F151C" w:rsidRDefault="00305E0D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0D56591" w14:textId="77777777" w:rsidR="00305E0D" w:rsidRPr="005F151C" w:rsidRDefault="00305E0D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  <w:tcBorders>
              <w:bottom w:val="single" w:sz="4" w:space="0" w:color="auto"/>
            </w:tcBorders>
          </w:tcPr>
          <w:p w14:paraId="65A62525" w14:textId="77777777" w:rsidR="00305E0D" w:rsidRPr="005F151C" w:rsidRDefault="00305E0D" w:rsidP="00305E0D">
            <w:pPr>
              <w:pStyle w:val="BodyText"/>
              <w:spacing w:before="6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translated compacts available to all non-English speaking parents/families?</w:t>
            </w:r>
            <w:r w:rsidRPr="005F151C">
              <w:rPr>
                <w:rFonts w:ascii="Arial" w:hAnsi="Arial" w:cs="Arial"/>
              </w:rPr>
              <w:t xml:space="preserve"> PL 114-95 Section 1116 (b)(1)</w:t>
            </w:r>
          </w:p>
        </w:tc>
      </w:tr>
      <w:tr w:rsidR="007D642E" w:rsidRPr="005F151C" w14:paraId="2A7E58A1" w14:textId="77777777" w:rsidTr="007C7A3A">
        <w:tc>
          <w:tcPr>
            <w:tcW w:w="715" w:type="dxa"/>
            <w:shd w:val="pct20" w:color="auto" w:fill="auto"/>
          </w:tcPr>
          <w:p w14:paraId="415CE4C0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720" w:type="dxa"/>
            <w:shd w:val="pct20" w:color="auto" w:fill="auto"/>
          </w:tcPr>
          <w:p w14:paraId="23C05F96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  <w:shd w:val="pct20" w:color="auto" w:fill="auto"/>
          </w:tcPr>
          <w:p w14:paraId="261FBC0F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bookmarkStart w:id="0" w:name="_GoBack"/>
        <w:bookmarkEnd w:id="0"/>
      </w:tr>
      <w:tr w:rsidR="007D642E" w:rsidRPr="005F151C" w14:paraId="0A5798C1" w14:textId="77777777" w:rsidTr="007C7A3A">
        <w:tc>
          <w:tcPr>
            <w:tcW w:w="715" w:type="dxa"/>
          </w:tcPr>
          <w:p w14:paraId="4C1ACF69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720" w:type="dxa"/>
          </w:tcPr>
          <w:p w14:paraId="3B93CE74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</w:tcPr>
          <w:p w14:paraId="306413C7" w14:textId="77777777" w:rsidR="007D642E" w:rsidRPr="005F151C" w:rsidRDefault="007D642E" w:rsidP="007D642E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</w:rPr>
              <w:t xml:space="preserve">Was the school-parent compact jointly developed with parents/families? PL114-95 Section 1116 (d) </w:t>
            </w:r>
          </w:p>
        </w:tc>
      </w:tr>
      <w:tr w:rsidR="00C03E7D" w:rsidRPr="005F151C" w14:paraId="3B4C4FB8" w14:textId="77777777" w:rsidTr="0019416E">
        <w:trPr>
          <w:trHeight w:val="1210"/>
        </w:trPr>
        <w:tc>
          <w:tcPr>
            <w:tcW w:w="715" w:type="dxa"/>
          </w:tcPr>
          <w:p w14:paraId="5D8BE753" w14:textId="77777777" w:rsidR="00C03E7D" w:rsidRPr="005F151C" w:rsidRDefault="00C03E7D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720" w:type="dxa"/>
          </w:tcPr>
          <w:p w14:paraId="5B36325E" w14:textId="77777777" w:rsidR="00C03E7D" w:rsidRPr="005F151C" w:rsidRDefault="00C03E7D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</w:tcPr>
          <w:p w14:paraId="49372A79" w14:textId="77777777" w:rsidR="00C03E7D" w:rsidRPr="005F151C" w:rsidRDefault="008E68AB" w:rsidP="00271F99">
            <w:pPr>
              <w:pStyle w:val="BodyText"/>
              <w:spacing w:before="6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Necessary </w:t>
            </w:r>
            <w:r w:rsidR="005F151C" w:rsidRPr="005F151C">
              <w:rPr>
                <w:rFonts w:ascii="Arial" w:hAnsi="Arial" w:cs="Arial"/>
              </w:rPr>
              <w:t>D</w:t>
            </w:r>
            <w:r w:rsidR="00C03E7D" w:rsidRPr="005F151C">
              <w:rPr>
                <w:rFonts w:ascii="Arial" w:hAnsi="Arial" w:cs="Arial"/>
              </w:rPr>
              <w:t>ocumentation:</w:t>
            </w:r>
          </w:p>
          <w:p w14:paraId="64653421" w14:textId="77777777" w:rsidR="00C03E7D" w:rsidRPr="005F151C" w:rsidRDefault="00C03E7D" w:rsidP="00C03E7D">
            <w:pPr>
              <w:pStyle w:val="BodyText"/>
              <w:numPr>
                <w:ilvl w:val="0"/>
                <w:numId w:val="2"/>
              </w:numPr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</w:rPr>
              <w:t>Invitation to parents/families to attend meeting</w:t>
            </w:r>
          </w:p>
          <w:p w14:paraId="198DBD78" w14:textId="77777777" w:rsidR="00C03E7D" w:rsidRPr="005F151C" w:rsidRDefault="00C03E7D" w:rsidP="00C03E7D">
            <w:pPr>
              <w:pStyle w:val="BodyText"/>
              <w:numPr>
                <w:ilvl w:val="0"/>
                <w:numId w:val="2"/>
              </w:numPr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</w:rPr>
              <w:t>Agenda for meeting</w:t>
            </w:r>
          </w:p>
          <w:p w14:paraId="6DAA5226" w14:textId="77777777" w:rsidR="00C03E7D" w:rsidRPr="005F151C" w:rsidRDefault="00C03E7D" w:rsidP="00C03E7D">
            <w:pPr>
              <w:pStyle w:val="BodyText"/>
              <w:numPr>
                <w:ilvl w:val="0"/>
                <w:numId w:val="2"/>
              </w:numPr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</w:rPr>
              <w:t>Sign-in sheet for meeting including name and title/position</w:t>
            </w:r>
          </w:p>
          <w:p w14:paraId="3A1E666E" w14:textId="77777777" w:rsidR="00C03E7D" w:rsidRPr="005F151C" w:rsidRDefault="00C03E7D" w:rsidP="00C03E7D">
            <w:pPr>
              <w:pStyle w:val="BodyText"/>
              <w:numPr>
                <w:ilvl w:val="0"/>
                <w:numId w:val="2"/>
              </w:numPr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  <w:color w:val="231F20"/>
              </w:rPr>
              <w:t>Minutes of meeting</w:t>
            </w:r>
          </w:p>
        </w:tc>
      </w:tr>
      <w:tr w:rsidR="007D642E" w:rsidRPr="005F151C" w14:paraId="6D9AAD0A" w14:textId="77777777" w:rsidTr="007C7A3A">
        <w:tc>
          <w:tcPr>
            <w:tcW w:w="715" w:type="dxa"/>
            <w:shd w:val="pct20" w:color="auto" w:fill="auto"/>
          </w:tcPr>
          <w:p w14:paraId="799B23CD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720" w:type="dxa"/>
            <w:shd w:val="pct20" w:color="auto" w:fill="auto"/>
          </w:tcPr>
          <w:p w14:paraId="4FB96722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  <w:shd w:val="pct20" w:color="auto" w:fill="auto"/>
          </w:tcPr>
          <w:p w14:paraId="16B66057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</w:tr>
      <w:tr w:rsidR="007D642E" w:rsidRPr="005F151C" w14:paraId="67FB9B54" w14:textId="77777777" w:rsidTr="007C7A3A">
        <w:tc>
          <w:tcPr>
            <w:tcW w:w="715" w:type="dxa"/>
          </w:tcPr>
          <w:p w14:paraId="61ED44C1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720" w:type="dxa"/>
          </w:tcPr>
          <w:p w14:paraId="66737E25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</w:tcPr>
          <w:p w14:paraId="77BB5011" w14:textId="0D8C1341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</w:rPr>
              <w:t>Was the school-parent compact distributed to parents/families? (No</w:t>
            </w:r>
            <w:r w:rsidR="005F151C" w:rsidRPr="005F151C">
              <w:rPr>
                <w:rFonts w:ascii="Arial" w:hAnsi="Arial" w:cs="Arial"/>
              </w:rPr>
              <w:t xml:space="preserve">t all listed below are required, </w:t>
            </w:r>
            <w:r w:rsidRPr="005F151C">
              <w:rPr>
                <w:rFonts w:ascii="Arial" w:hAnsi="Arial" w:cs="Arial"/>
              </w:rPr>
              <w:t>but may identify and document how the compact was distributed</w:t>
            </w:r>
            <w:r w:rsidR="00453930">
              <w:rPr>
                <w:rFonts w:ascii="Arial" w:hAnsi="Arial" w:cs="Arial"/>
              </w:rPr>
              <w:t>.</w:t>
            </w:r>
            <w:r w:rsidRPr="005F151C">
              <w:rPr>
                <w:rFonts w:ascii="Arial" w:hAnsi="Arial" w:cs="Arial"/>
              </w:rPr>
              <w:t>) PL 114-95 Section 1116 (b)(1)</w:t>
            </w:r>
          </w:p>
        </w:tc>
      </w:tr>
      <w:tr w:rsidR="00C03E7D" w:rsidRPr="005F151C" w14:paraId="7B26CBC4" w14:textId="77777777" w:rsidTr="00650D26">
        <w:trPr>
          <w:trHeight w:val="3040"/>
        </w:trPr>
        <w:tc>
          <w:tcPr>
            <w:tcW w:w="715" w:type="dxa"/>
          </w:tcPr>
          <w:p w14:paraId="3A82C8CC" w14:textId="77777777" w:rsidR="00C03E7D" w:rsidRPr="005F151C" w:rsidRDefault="00C03E7D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  <w:color w:val="231F20"/>
              </w:rPr>
              <w:t xml:space="preserve">    </w:t>
            </w:r>
          </w:p>
        </w:tc>
        <w:tc>
          <w:tcPr>
            <w:tcW w:w="720" w:type="dxa"/>
          </w:tcPr>
          <w:p w14:paraId="465E076F" w14:textId="77777777" w:rsidR="00C03E7D" w:rsidRPr="005F151C" w:rsidRDefault="00C03E7D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</w:tcPr>
          <w:p w14:paraId="2050188D" w14:textId="3A577D56" w:rsidR="00C03E7D" w:rsidRPr="005F151C" w:rsidRDefault="00271F99" w:rsidP="00271F99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</w:rPr>
              <w:t>Possible methods of distribution:</w:t>
            </w:r>
          </w:p>
          <w:p w14:paraId="3BCA89ED" w14:textId="77777777" w:rsidR="00C03E7D" w:rsidRPr="005F151C" w:rsidRDefault="00C03E7D" w:rsidP="00C03E7D">
            <w:pPr>
              <w:pStyle w:val="BodyText"/>
              <w:numPr>
                <w:ilvl w:val="0"/>
                <w:numId w:val="3"/>
              </w:numPr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  <w:color w:val="231F20"/>
              </w:rPr>
              <w:t>Student Handbook</w:t>
            </w:r>
          </w:p>
          <w:p w14:paraId="641A257B" w14:textId="77777777" w:rsidR="00C03E7D" w:rsidRPr="005F151C" w:rsidRDefault="00C03E7D" w:rsidP="00C03E7D">
            <w:pPr>
              <w:pStyle w:val="BodyText"/>
              <w:numPr>
                <w:ilvl w:val="0"/>
                <w:numId w:val="3"/>
              </w:numPr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  <w:color w:val="231F20"/>
              </w:rPr>
              <w:t>School or district website</w:t>
            </w:r>
          </w:p>
          <w:p w14:paraId="5A1CDE76" w14:textId="77777777" w:rsidR="00C03E7D" w:rsidRPr="005F151C" w:rsidRDefault="00C03E7D" w:rsidP="00C03E7D">
            <w:pPr>
              <w:pStyle w:val="BodyText"/>
              <w:numPr>
                <w:ilvl w:val="0"/>
                <w:numId w:val="3"/>
              </w:numPr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  <w:color w:val="231F20"/>
              </w:rPr>
              <w:t>Direct mail</w:t>
            </w:r>
          </w:p>
          <w:p w14:paraId="208F3B99" w14:textId="2EEFE135" w:rsidR="00C03E7D" w:rsidRPr="005F151C" w:rsidRDefault="00C03E7D" w:rsidP="00C03E7D">
            <w:pPr>
              <w:pStyle w:val="BodyText"/>
              <w:numPr>
                <w:ilvl w:val="0"/>
                <w:numId w:val="3"/>
              </w:numPr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  <w:color w:val="231F20"/>
              </w:rPr>
              <w:t>Email</w:t>
            </w:r>
          </w:p>
          <w:p w14:paraId="31EE112F" w14:textId="77777777" w:rsidR="00C03E7D" w:rsidRPr="005F151C" w:rsidRDefault="00C03E7D" w:rsidP="00C03E7D">
            <w:pPr>
              <w:pStyle w:val="BodyText"/>
              <w:numPr>
                <w:ilvl w:val="0"/>
                <w:numId w:val="3"/>
              </w:numPr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  <w:color w:val="231F20"/>
              </w:rPr>
              <w:t>Posted in newspaper</w:t>
            </w:r>
          </w:p>
          <w:p w14:paraId="1515FF2F" w14:textId="77777777" w:rsidR="00C03E7D" w:rsidRPr="005F151C" w:rsidRDefault="00C03E7D" w:rsidP="00C03E7D">
            <w:pPr>
              <w:pStyle w:val="BodyText"/>
              <w:numPr>
                <w:ilvl w:val="0"/>
                <w:numId w:val="3"/>
              </w:numPr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  <w:color w:val="231F20"/>
              </w:rPr>
              <w:t>Provided at student registration</w:t>
            </w:r>
          </w:p>
          <w:p w14:paraId="07EB7004" w14:textId="77777777" w:rsidR="00C03E7D" w:rsidRPr="005F151C" w:rsidRDefault="00C03E7D" w:rsidP="00C03E7D">
            <w:pPr>
              <w:pStyle w:val="BodyText"/>
              <w:numPr>
                <w:ilvl w:val="0"/>
                <w:numId w:val="3"/>
              </w:numPr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  <w:color w:val="231F20"/>
              </w:rPr>
              <w:t>Provided and explained at a “back to school” event</w:t>
            </w:r>
          </w:p>
          <w:p w14:paraId="6E34F6EF" w14:textId="77777777" w:rsidR="00C03E7D" w:rsidRPr="005F151C" w:rsidRDefault="00C03E7D" w:rsidP="00C03E7D">
            <w:pPr>
              <w:pStyle w:val="BodyText"/>
              <w:numPr>
                <w:ilvl w:val="0"/>
                <w:numId w:val="3"/>
              </w:numPr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  <w:color w:val="231F20"/>
              </w:rPr>
              <w:t>Discussed at parent-teacher conference</w:t>
            </w:r>
            <w:r w:rsidR="00D85B75">
              <w:rPr>
                <w:rFonts w:ascii="Arial" w:hAnsi="Arial" w:cs="Arial"/>
                <w:color w:val="231F20"/>
              </w:rPr>
              <w:t xml:space="preserve"> (required of elementary schools)</w:t>
            </w:r>
          </w:p>
          <w:p w14:paraId="00F2127C" w14:textId="77777777" w:rsidR="00C03E7D" w:rsidRPr="005F151C" w:rsidRDefault="00C03E7D" w:rsidP="00C03E7D">
            <w:pPr>
              <w:pStyle w:val="BodyText"/>
              <w:numPr>
                <w:ilvl w:val="0"/>
                <w:numId w:val="3"/>
              </w:numPr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  <w:color w:val="231F20"/>
              </w:rPr>
              <w:t>Other:</w:t>
            </w:r>
          </w:p>
          <w:p w14:paraId="61BBC2A3" w14:textId="77777777" w:rsidR="00C03E7D" w:rsidRPr="005F151C" w:rsidRDefault="00C03E7D" w:rsidP="00C03E7D">
            <w:pPr>
              <w:pStyle w:val="BodyText"/>
              <w:numPr>
                <w:ilvl w:val="0"/>
                <w:numId w:val="3"/>
              </w:numPr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  <w:color w:val="231F20"/>
              </w:rPr>
              <w:t>Other:</w:t>
            </w:r>
          </w:p>
        </w:tc>
      </w:tr>
      <w:tr w:rsidR="007D642E" w:rsidRPr="005F151C" w14:paraId="44659DB3" w14:textId="77777777" w:rsidTr="007C7A3A">
        <w:tc>
          <w:tcPr>
            <w:tcW w:w="715" w:type="dxa"/>
            <w:shd w:val="pct20" w:color="auto" w:fill="auto"/>
          </w:tcPr>
          <w:p w14:paraId="1A6420BB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720" w:type="dxa"/>
            <w:shd w:val="pct20" w:color="auto" w:fill="auto"/>
          </w:tcPr>
          <w:p w14:paraId="0E486999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  <w:shd w:val="pct20" w:color="auto" w:fill="auto"/>
          </w:tcPr>
          <w:p w14:paraId="0B07C6E3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</w:tr>
      <w:tr w:rsidR="007D642E" w:rsidRPr="005F151C" w14:paraId="529834DD" w14:textId="77777777" w:rsidTr="007C7A3A">
        <w:tc>
          <w:tcPr>
            <w:tcW w:w="715" w:type="dxa"/>
            <w:tcBorders>
              <w:bottom w:val="single" w:sz="4" w:space="0" w:color="auto"/>
            </w:tcBorders>
          </w:tcPr>
          <w:p w14:paraId="095FAE74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6B44420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  <w:tcBorders>
              <w:bottom w:val="single" w:sz="4" w:space="0" w:color="auto"/>
            </w:tcBorders>
          </w:tcPr>
          <w:p w14:paraId="3CA64B01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</w:rPr>
              <w:t>Does the school-parent compact outline how parents/families, school staff, and students share responsibility for improved student academic achievement? PL 114-95 Section 1116 (d)</w:t>
            </w:r>
          </w:p>
        </w:tc>
      </w:tr>
      <w:tr w:rsidR="007D642E" w:rsidRPr="005F151C" w14:paraId="1DD9BB3B" w14:textId="77777777" w:rsidTr="007C7A3A">
        <w:tc>
          <w:tcPr>
            <w:tcW w:w="715" w:type="dxa"/>
            <w:shd w:val="pct20" w:color="auto" w:fill="auto"/>
          </w:tcPr>
          <w:p w14:paraId="3430D169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720" w:type="dxa"/>
            <w:shd w:val="pct20" w:color="auto" w:fill="auto"/>
          </w:tcPr>
          <w:p w14:paraId="4FDE7BCA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  <w:shd w:val="pct20" w:color="auto" w:fill="auto"/>
          </w:tcPr>
          <w:p w14:paraId="253FDBA3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</w:tr>
      <w:tr w:rsidR="007D642E" w:rsidRPr="005F151C" w14:paraId="781E8406" w14:textId="77777777" w:rsidTr="007C7A3A">
        <w:tc>
          <w:tcPr>
            <w:tcW w:w="715" w:type="dxa"/>
          </w:tcPr>
          <w:p w14:paraId="44F0970E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720" w:type="dxa"/>
          </w:tcPr>
          <w:p w14:paraId="5CDFDF02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</w:tcPr>
          <w:p w14:paraId="137B3149" w14:textId="59C1D790" w:rsidR="007D642E" w:rsidRPr="005F151C" w:rsidRDefault="007D642E" w:rsidP="00582D36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</w:rPr>
              <w:t xml:space="preserve">Does the school-parent compact outline how the school and parents/families will build and develop a partnership to help children achieve the </w:t>
            </w:r>
            <w:r w:rsidR="00582D36">
              <w:rPr>
                <w:rFonts w:ascii="Arial" w:hAnsi="Arial" w:cs="Arial"/>
              </w:rPr>
              <w:t>s</w:t>
            </w:r>
            <w:r w:rsidRPr="005F151C">
              <w:rPr>
                <w:rFonts w:ascii="Arial" w:hAnsi="Arial" w:cs="Arial"/>
              </w:rPr>
              <w:t xml:space="preserve">tate's </w:t>
            </w:r>
            <w:r w:rsidR="00582D36">
              <w:rPr>
                <w:rFonts w:ascii="Arial" w:hAnsi="Arial" w:cs="Arial"/>
              </w:rPr>
              <w:t>rigorous</w:t>
            </w:r>
            <w:r w:rsidR="00582D36" w:rsidRPr="005F151C">
              <w:rPr>
                <w:rFonts w:ascii="Arial" w:hAnsi="Arial" w:cs="Arial"/>
              </w:rPr>
              <w:t xml:space="preserve"> </w:t>
            </w:r>
            <w:r w:rsidR="00582D36">
              <w:rPr>
                <w:rFonts w:ascii="Arial" w:hAnsi="Arial" w:cs="Arial"/>
              </w:rPr>
              <w:t xml:space="preserve">academic </w:t>
            </w:r>
            <w:r w:rsidRPr="005F151C">
              <w:rPr>
                <w:rFonts w:ascii="Arial" w:hAnsi="Arial" w:cs="Arial"/>
              </w:rPr>
              <w:t xml:space="preserve">standards? PL 114-95 Section 1116 (d) </w:t>
            </w:r>
          </w:p>
        </w:tc>
      </w:tr>
      <w:tr w:rsidR="007D642E" w:rsidRPr="005F151C" w14:paraId="0B9AD79C" w14:textId="77777777" w:rsidTr="007C7A3A">
        <w:tc>
          <w:tcPr>
            <w:tcW w:w="715" w:type="dxa"/>
            <w:tcBorders>
              <w:bottom w:val="single" w:sz="4" w:space="0" w:color="auto"/>
            </w:tcBorders>
          </w:tcPr>
          <w:p w14:paraId="45BBD776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2459851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  <w:tcBorders>
              <w:bottom w:val="single" w:sz="4" w:space="0" w:color="auto"/>
            </w:tcBorders>
          </w:tcPr>
          <w:p w14:paraId="52F13C15" w14:textId="7C779416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</w:rPr>
              <w:t xml:space="preserve">Does the compact describe the school's responsibility to provide high-quality curriculum and instruction that enables children to meet the </w:t>
            </w:r>
            <w:r w:rsidR="00582D36">
              <w:rPr>
                <w:rFonts w:ascii="Arial" w:hAnsi="Arial" w:cs="Arial"/>
              </w:rPr>
              <w:t>s</w:t>
            </w:r>
            <w:r w:rsidRPr="005F151C">
              <w:rPr>
                <w:rFonts w:ascii="Arial" w:hAnsi="Arial" w:cs="Arial"/>
              </w:rPr>
              <w:t>tate's academic achievement standards? PL 114-95 Section 1116 (d)(1)</w:t>
            </w:r>
          </w:p>
        </w:tc>
      </w:tr>
      <w:tr w:rsidR="007D642E" w:rsidRPr="005F151C" w14:paraId="7E59FD71" w14:textId="77777777" w:rsidTr="007C7A3A">
        <w:tc>
          <w:tcPr>
            <w:tcW w:w="715" w:type="dxa"/>
            <w:shd w:val="pct20" w:color="auto" w:fill="auto"/>
          </w:tcPr>
          <w:p w14:paraId="4E4E3750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720" w:type="dxa"/>
            <w:shd w:val="pct20" w:color="auto" w:fill="auto"/>
          </w:tcPr>
          <w:p w14:paraId="29ACE862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  <w:shd w:val="pct20" w:color="auto" w:fill="auto"/>
          </w:tcPr>
          <w:p w14:paraId="695BB5CA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</w:tr>
      <w:tr w:rsidR="007D642E" w:rsidRPr="005F151C" w14:paraId="05936625" w14:textId="77777777" w:rsidTr="007C7A3A">
        <w:tc>
          <w:tcPr>
            <w:tcW w:w="715" w:type="dxa"/>
            <w:tcBorders>
              <w:bottom w:val="single" w:sz="4" w:space="0" w:color="auto"/>
            </w:tcBorders>
          </w:tcPr>
          <w:p w14:paraId="5D5CC9F1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BBBFFFC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  <w:tcBorders>
              <w:bottom w:val="single" w:sz="4" w:space="0" w:color="auto"/>
            </w:tcBorders>
          </w:tcPr>
          <w:p w14:paraId="065853CC" w14:textId="12791BF6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</w:rPr>
              <w:t xml:space="preserve">Does the compact describe the school's responsibility to provide a supportive and effective learning environment that enables children to meet the </w:t>
            </w:r>
            <w:r w:rsidR="00582D36">
              <w:rPr>
                <w:rFonts w:ascii="Arial" w:hAnsi="Arial" w:cs="Arial"/>
              </w:rPr>
              <w:t>s</w:t>
            </w:r>
            <w:r w:rsidRPr="005F151C">
              <w:rPr>
                <w:rFonts w:ascii="Arial" w:hAnsi="Arial" w:cs="Arial"/>
              </w:rPr>
              <w:t>tate's academic achievement standards? PL 114-95 Section 1116 (d)(1)</w:t>
            </w:r>
          </w:p>
        </w:tc>
      </w:tr>
      <w:tr w:rsidR="007D642E" w:rsidRPr="005F151C" w14:paraId="32180C81" w14:textId="77777777" w:rsidTr="007C7A3A">
        <w:tc>
          <w:tcPr>
            <w:tcW w:w="715" w:type="dxa"/>
            <w:shd w:val="pct20" w:color="auto" w:fill="auto"/>
          </w:tcPr>
          <w:p w14:paraId="02C2534A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720" w:type="dxa"/>
            <w:shd w:val="pct20" w:color="auto" w:fill="auto"/>
          </w:tcPr>
          <w:p w14:paraId="7401FA0C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  <w:shd w:val="pct20" w:color="auto" w:fill="auto"/>
          </w:tcPr>
          <w:p w14:paraId="0AE29919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</w:tr>
      <w:tr w:rsidR="007D642E" w:rsidRPr="005F151C" w14:paraId="07D489CD" w14:textId="77777777" w:rsidTr="007C7A3A">
        <w:tc>
          <w:tcPr>
            <w:tcW w:w="715" w:type="dxa"/>
            <w:tcBorders>
              <w:bottom w:val="single" w:sz="4" w:space="0" w:color="auto"/>
            </w:tcBorders>
          </w:tcPr>
          <w:p w14:paraId="5FA48215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51F5BEF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  <w:tcBorders>
              <w:bottom w:val="single" w:sz="4" w:space="0" w:color="auto"/>
            </w:tcBorders>
          </w:tcPr>
          <w:p w14:paraId="5F16C6C6" w14:textId="77777777" w:rsidR="007D642E" w:rsidRPr="005F151C" w:rsidRDefault="007C7A3A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</w:rPr>
              <w:t xml:space="preserve">Does the compact describe the ways in which parents/families will be responsible for supporting their child's learning; such as: volunteering in the classroom, participating in decision-making, </w:t>
            </w:r>
            <w:r w:rsidR="00C03E7D" w:rsidRPr="005F151C">
              <w:rPr>
                <w:rFonts w:ascii="Arial" w:hAnsi="Arial" w:cs="Arial"/>
              </w:rPr>
              <w:t>and use</w:t>
            </w:r>
            <w:r w:rsidRPr="005F151C">
              <w:rPr>
                <w:rFonts w:ascii="Arial" w:hAnsi="Arial" w:cs="Arial"/>
              </w:rPr>
              <w:t xml:space="preserve"> of extracurricular time? PL 114-95 Section 1116 (d)(1)</w:t>
            </w:r>
          </w:p>
        </w:tc>
      </w:tr>
      <w:tr w:rsidR="007D642E" w:rsidRPr="005F151C" w14:paraId="6F354BE2" w14:textId="77777777" w:rsidTr="007C7A3A">
        <w:tc>
          <w:tcPr>
            <w:tcW w:w="715" w:type="dxa"/>
            <w:shd w:val="pct20" w:color="auto" w:fill="auto"/>
          </w:tcPr>
          <w:p w14:paraId="7FB73836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720" w:type="dxa"/>
            <w:shd w:val="pct20" w:color="auto" w:fill="auto"/>
          </w:tcPr>
          <w:p w14:paraId="32F47F68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  <w:shd w:val="pct20" w:color="auto" w:fill="auto"/>
          </w:tcPr>
          <w:p w14:paraId="68C88222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</w:tr>
      <w:tr w:rsidR="007D642E" w:rsidRPr="005F151C" w14:paraId="682F60AD" w14:textId="77777777" w:rsidTr="007C7A3A">
        <w:tc>
          <w:tcPr>
            <w:tcW w:w="715" w:type="dxa"/>
            <w:tcBorders>
              <w:bottom w:val="single" w:sz="4" w:space="0" w:color="auto"/>
            </w:tcBorders>
          </w:tcPr>
          <w:p w14:paraId="6AAD0EC4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C1C642D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  <w:tcBorders>
              <w:bottom w:val="single" w:sz="4" w:space="0" w:color="auto"/>
            </w:tcBorders>
          </w:tcPr>
          <w:p w14:paraId="383BC633" w14:textId="77777777" w:rsidR="007D642E" w:rsidRPr="005F151C" w:rsidRDefault="007C7A3A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</w:rPr>
              <w:t>Does the compact address the importance of communication between teachers and parents/families on an ongoing basis, ensuring regular two-way, meaningful communication between home and school, and in a language the family members can understand? PL 114-95 Section 1116 (d)(2)(D)</w:t>
            </w:r>
          </w:p>
        </w:tc>
      </w:tr>
      <w:tr w:rsidR="007D642E" w:rsidRPr="005F151C" w14:paraId="44653BBF" w14:textId="77777777" w:rsidTr="007C7A3A">
        <w:tc>
          <w:tcPr>
            <w:tcW w:w="715" w:type="dxa"/>
            <w:shd w:val="pct20" w:color="auto" w:fill="auto"/>
          </w:tcPr>
          <w:p w14:paraId="7C9CB7FE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720" w:type="dxa"/>
            <w:shd w:val="pct20" w:color="auto" w:fill="auto"/>
          </w:tcPr>
          <w:p w14:paraId="234B81BD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  <w:shd w:val="pct20" w:color="auto" w:fill="auto"/>
          </w:tcPr>
          <w:p w14:paraId="22BCE9E2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</w:tr>
      <w:tr w:rsidR="007D642E" w:rsidRPr="005F151C" w14:paraId="75CB35BA" w14:textId="77777777" w:rsidTr="007C7A3A">
        <w:tc>
          <w:tcPr>
            <w:tcW w:w="715" w:type="dxa"/>
          </w:tcPr>
          <w:p w14:paraId="7AB1F483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720" w:type="dxa"/>
          </w:tcPr>
          <w:p w14:paraId="17FE3589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</w:tcPr>
          <w:p w14:paraId="0E588AA3" w14:textId="77777777" w:rsidR="007D642E" w:rsidRPr="005F151C" w:rsidRDefault="007C7A3A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</w:rPr>
              <w:t>Does the school conduct annual parent-teacher conferences in elementary schools during which the compact is discussed as it relates to a child's achievement? PL 114-95 Section 1116 (d)(2)(A)</w:t>
            </w:r>
          </w:p>
        </w:tc>
      </w:tr>
      <w:tr w:rsidR="007D642E" w:rsidRPr="005F151C" w14:paraId="0B01C856" w14:textId="77777777" w:rsidTr="007C7A3A">
        <w:tc>
          <w:tcPr>
            <w:tcW w:w="715" w:type="dxa"/>
            <w:tcBorders>
              <w:bottom w:val="single" w:sz="4" w:space="0" w:color="auto"/>
            </w:tcBorders>
          </w:tcPr>
          <w:p w14:paraId="0FD90859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42207D7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  <w:tcBorders>
              <w:bottom w:val="single" w:sz="4" w:space="0" w:color="auto"/>
            </w:tcBorders>
          </w:tcPr>
          <w:p w14:paraId="78937DD9" w14:textId="77777777" w:rsidR="008E68AB" w:rsidRPr="008E68AB" w:rsidRDefault="008E68AB" w:rsidP="00271F99">
            <w:pPr>
              <w:pStyle w:val="BodyText"/>
              <w:spacing w:before="65"/>
              <w:ind w:left="360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</w:rPr>
              <w:t xml:space="preserve">Necessary </w:t>
            </w:r>
            <w:r w:rsidRPr="005F151C">
              <w:rPr>
                <w:rFonts w:ascii="Arial" w:hAnsi="Arial" w:cs="Arial"/>
              </w:rPr>
              <w:t>Documentation:</w:t>
            </w:r>
          </w:p>
          <w:p w14:paraId="4D4FD741" w14:textId="77777777" w:rsidR="007D642E" w:rsidRPr="005F151C" w:rsidRDefault="007C7A3A" w:rsidP="00305E0D">
            <w:pPr>
              <w:pStyle w:val="BodyText"/>
              <w:numPr>
                <w:ilvl w:val="0"/>
                <w:numId w:val="11"/>
              </w:numPr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</w:rPr>
              <w:t xml:space="preserve">Sign-in sheets for parent-teacher conference, with </w:t>
            </w:r>
            <w:r w:rsidR="00C03E7D" w:rsidRPr="005F151C">
              <w:rPr>
                <w:rFonts w:ascii="Arial" w:hAnsi="Arial" w:cs="Arial"/>
              </w:rPr>
              <w:t>confirmation the compact was discussed</w:t>
            </w:r>
          </w:p>
        </w:tc>
      </w:tr>
      <w:tr w:rsidR="007D642E" w:rsidRPr="005F151C" w14:paraId="43795326" w14:textId="77777777" w:rsidTr="007C7A3A">
        <w:tc>
          <w:tcPr>
            <w:tcW w:w="715" w:type="dxa"/>
            <w:shd w:val="pct20" w:color="auto" w:fill="auto"/>
          </w:tcPr>
          <w:p w14:paraId="5E6F380C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720" w:type="dxa"/>
            <w:shd w:val="pct20" w:color="auto" w:fill="auto"/>
          </w:tcPr>
          <w:p w14:paraId="6BC61606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  <w:shd w:val="pct20" w:color="auto" w:fill="auto"/>
          </w:tcPr>
          <w:p w14:paraId="2947D313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</w:tr>
      <w:tr w:rsidR="007D642E" w:rsidRPr="005F151C" w14:paraId="28F7FC58" w14:textId="77777777" w:rsidTr="007C7A3A">
        <w:tc>
          <w:tcPr>
            <w:tcW w:w="715" w:type="dxa"/>
          </w:tcPr>
          <w:p w14:paraId="2077AB14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720" w:type="dxa"/>
          </w:tcPr>
          <w:p w14:paraId="29EAE2AD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</w:tcPr>
          <w:p w14:paraId="3306DA78" w14:textId="77777777" w:rsidR="007D642E" w:rsidRPr="005F151C" w:rsidRDefault="007C7A3A" w:rsidP="008E68AB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</w:rPr>
              <w:t xml:space="preserve">Does the </w:t>
            </w:r>
            <w:r w:rsidR="008E68AB">
              <w:rPr>
                <w:rFonts w:ascii="Arial" w:hAnsi="Arial" w:cs="Arial"/>
              </w:rPr>
              <w:t>compact address the frequency to which the school reports students’ progress to parents/families?</w:t>
            </w:r>
            <w:r w:rsidRPr="005F151C">
              <w:rPr>
                <w:rFonts w:ascii="Arial" w:hAnsi="Arial" w:cs="Arial"/>
              </w:rPr>
              <w:t xml:space="preserve"> PL 114-95 Section 1116 (d)(2)(B)</w:t>
            </w:r>
          </w:p>
        </w:tc>
      </w:tr>
      <w:tr w:rsidR="00C03E7D" w:rsidRPr="005F151C" w14:paraId="08803071" w14:textId="77777777" w:rsidTr="003D785B">
        <w:trPr>
          <w:trHeight w:val="2125"/>
        </w:trPr>
        <w:tc>
          <w:tcPr>
            <w:tcW w:w="715" w:type="dxa"/>
          </w:tcPr>
          <w:p w14:paraId="4C989223" w14:textId="77777777" w:rsidR="00C03E7D" w:rsidRPr="005F151C" w:rsidRDefault="00C03E7D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720" w:type="dxa"/>
          </w:tcPr>
          <w:p w14:paraId="142B1E36" w14:textId="77777777" w:rsidR="00C03E7D" w:rsidRPr="005F151C" w:rsidRDefault="00C03E7D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</w:tcPr>
          <w:p w14:paraId="5532BAC2" w14:textId="5DF9E093" w:rsidR="00C03E7D" w:rsidRPr="005F151C" w:rsidRDefault="00271F99" w:rsidP="00271F99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</w:rPr>
              <w:t>Necessary Documentation:</w:t>
            </w:r>
          </w:p>
          <w:p w14:paraId="163386B6" w14:textId="77777777" w:rsidR="00C03E7D" w:rsidRPr="005F151C" w:rsidRDefault="00C03E7D" w:rsidP="00C03E7D">
            <w:pPr>
              <w:pStyle w:val="BodyText"/>
              <w:numPr>
                <w:ilvl w:val="0"/>
                <w:numId w:val="5"/>
              </w:numPr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  <w:color w:val="231F20"/>
              </w:rPr>
              <w:t>What types of reports?</w:t>
            </w:r>
          </w:p>
          <w:p w14:paraId="51C3AC9D" w14:textId="77777777" w:rsidR="00C03E7D" w:rsidRPr="005F151C" w:rsidRDefault="00C03E7D" w:rsidP="00C03E7D">
            <w:pPr>
              <w:pStyle w:val="BodyText"/>
              <w:numPr>
                <w:ilvl w:val="0"/>
                <w:numId w:val="5"/>
              </w:numPr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  <w:color w:val="231F20"/>
              </w:rPr>
              <w:t>How frequently?</w:t>
            </w:r>
          </w:p>
          <w:p w14:paraId="5AC1DB39" w14:textId="77777777" w:rsidR="00C03E7D" w:rsidRPr="005F151C" w:rsidRDefault="00C03E7D" w:rsidP="00C03E7D">
            <w:pPr>
              <w:pStyle w:val="BodyText"/>
              <w:numPr>
                <w:ilvl w:val="0"/>
                <w:numId w:val="5"/>
              </w:numPr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  <w:color w:val="231F20"/>
              </w:rPr>
              <w:t>Telephone logs</w:t>
            </w:r>
          </w:p>
          <w:p w14:paraId="5A0411E4" w14:textId="4B326B88" w:rsidR="00C03E7D" w:rsidRPr="005F151C" w:rsidRDefault="00C03E7D" w:rsidP="00C03E7D">
            <w:pPr>
              <w:pStyle w:val="BodyText"/>
              <w:numPr>
                <w:ilvl w:val="0"/>
                <w:numId w:val="5"/>
              </w:numPr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  <w:color w:val="231F20"/>
              </w:rPr>
              <w:t>Email history</w:t>
            </w:r>
          </w:p>
          <w:p w14:paraId="692F3F27" w14:textId="77777777" w:rsidR="00C03E7D" w:rsidRPr="005F151C" w:rsidRDefault="00C03E7D" w:rsidP="00C03E7D">
            <w:pPr>
              <w:pStyle w:val="BodyText"/>
              <w:numPr>
                <w:ilvl w:val="0"/>
                <w:numId w:val="5"/>
              </w:numPr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  <w:color w:val="231F20"/>
              </w:rPr>
              <w:t>Home visits</w:t>
            </w:r>
          </w:p>
          <w:p w14:paraId="5496A783" w14:textId="77777777" w:rsidR="00C03E7D" w:rsidRPr="005F151C" w:rsidRDefault="00C03E7D" w:rsidP="00C03E7D">
            <w:pPr>
              <w:pStyle w:val="BodyText"/>
              <w:numPr>
                <w:ilvl w:val="0"/>
                <w:numId w:val="5"/>
              </w:numPr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  <w:color w:val="231F20"/>
              </w:rPr>
              <w:t>Other:</w:t>
            </w:r>
          </w:p>
          <w:p w14:paraId="32A53F75" w14:textId="77777777" w:rsidR="00C03E7D" w:rsidRPr="005F151C" w:rsidRDefault="00C03E7D" w:rsidP="00C03E7D">
            <w:pPr>
              <w:pStyle w:val="BodyText"/>
              <w:numPr>
                <w:ilvl w:val="0"/>
                <w:numId w:val="5"/>
              </w:numPr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  <w:color w:val="231F20"/>
              </w:rPr>
              <w:t>Other:</w:t>
            </w:r>
          </w:p>
        </w:tc>
      </w:tr>
      <w:tr w:rsidR="007D642E" w:rsidRPr="005F151C" w14:paraId="2A124CA3" w14:textId="77777777" w:rsidTr="007C7A3A">
        <w:tc>
          <w:tcPr>
            <w:tcW w:w="715" w:type="dxa"/>
          </w:tcPr>
          <w:p w14:paraId="38CF16B9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720" w:type="dxa"/>
          </w:tcPr>
          <w:p w14:paraId="7BA78F78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</w:tcPr>
          <w:p w14:paraId="0168BC74" w14:textId="5EF67790" w:rsidR="000A38BF" w:rsidRPr="00582D36" w:rsidRDefault="007C7A3A" w:rsidP="002559F1">
            <w:pPr>
              <w:pStyle w:val="BodyText"/>
              <w:spacing w:before="65"/>
              <w:rPr>
                <w:rFonts w:ascii="Arial" w:hAnsi="Arial" w:cs="Arial"/>
              </w:rPr>
            </w:pPr>
            <w:r w:rsidRPr="005F151C">
              <w:rPr>
                <w:rFonts w:ascii="Arial" w:hAnsi="Arial" w:cs="Arial"/>
              </w:rPr>
              <w:t>Does the school provide reasonable access to staff including opportunities to volunteer and participate in the child's class and observation of classroom activities? PL 114-95 Section 1116 (d)(2)(C)</w:t>
            </w:r>
          </w:p>
        </w:tc>
      </w:tr>
      <w:tr w:rsidR="007D642E" w:rsidRPr="005F151C" w14:paraId="51DBD5AA" w14:textId="77777777" w:rsidTr="007C7A3A">
        <w:tc>
          <w:tcPr>
            <w:tcW w:w="715" w:type="dxa"/>
            <w:tcBorders>
              <w:bottom w:val="single" w:sz="4" w:space="0" w:color="auto"/>
            </w:tcBorders>
          </w:tcPr>
          <w:p w14:paraId="1B12E049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E33120B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  <w:tcBorders>
              <w:bottom w:val="single" w:sz="4" w:space="0" w:color="auto"/>
            </w:tcBorders>
          </w:tcPr>
          <w:p w14:paraId="4848170F" w14:textId="77777777" w:rsidR="007D642E" w:rsidRPr="005F151C" w:rsidRDefault="008E68AB" w:rsidP="005F151C">
            <w:pPr>
              <w:pStyle w:val="BodyText"/>
              <w:spacing w:before="6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Necessary </w:t>
            </w:r>
            <w:r w:rsidRPr="005F151C">
              <w:rPr>
                <w:rFonts w:ascii="Arial" w:hAnsi="Arial" w:cs="Arial"/>
              </w:rPr>
              <w:t>Documentation:</w:t>
            </w:r>
          </w:p>
          <w:p w14:paraId="10A9818E" w14:textId="77777777" w:rsidR="005F151C" w:rsidRPr="005F151C" w:rsidRDefault="005F151C" w:rsidP="005F151C">
            <w:pPr>
              <w:pStyle w:val="BodyText"/>
              <w:numPr>
                <w:ilvl w:val="0"/>
                <w:numId w:val="8"/>
              </w:numPr>
              <w:spacing w:before="65"/>
              <w:rPr>
                <w:rFonts w:ascii="Arial" w:hAnsi="Arial" w:cs="Arial"/>
              </w:rPr>
            </w:pPr>
            <w:r w:rsidRPr="005F151C">
              <w:rPr>
                <w:rFonts w:ascii="Arial" w:hAnsi="Arial" w:cs="Arial"/>
              </w:rPr>
              <w:t>Sign</w:t>
            </w:r>
            <w:r w:rsidR="000A38BF">
              <w:rPr>
                <w:rFonts w:ascii="Arial" w:hAnsi="Arial" w:cs="Arial"/>
              </w:rPr>
              <w:t>-</w:t>
            </w:r>
            <w:r w:rsidRPr="005F151C">
              <w:rPr>
                <w:rFonts w:ascii="Arial" w:hAnsi="Arial" w:cs="Arial"/>
              </w:rPr>
              <w:t>in sheet, including name of parent, date and time, and type of activity</w:t>
            </w:r>
          </w:p>
        </w:tc>
      </w:tr>
      <w:tr w:rsidR="007D642E" w:rsidRPr="005F151C" w14:paraId="1EA617D3" w14:textId="77777777" w:rsidTr="007C7A3A">
        <w:tc>
          <w:tcPr>
            <w:tcW w:w="715" w:type="dxa"/>
            <w:shd w:val="pct20" w:color="auto" w:fill="auto"/>
          </w:tcPr>
          <w:p w14:paraId="79A0B39F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720" w:type="dxa"/>
            <w:shd w:val="pct20" w:color="auto" w:fill="auto"/>
          </w:tcPr>
          <w:p w14:paraId="2517C4F0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  <w:shd w:val="pct20" w:color="auto" w:fill="auto"/>
          </w:tcPr>
          <w:p w14:paraId="1BEAED80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</w:tr>
      <w:tr w:rsidR="007D642E" w:rsidRPr="005F151C" w14:paraId="31F4AFF0" w14:textId="77777777" w:rsidTr="007C7A3A">
        <w:tc>
          <w:tcPr>
            <w:tcW w:w="715" w:type="dxa"/>
          </w:tcPr>
          <w:p w14:paraId="64ECC8B3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720" w:type="dxa"/>
          </w:tcPr>
          <w:p w14:paraId="6ADC6D11" w14:textId="77777777" w:rsidR="007D642E" w:rsidRPr="005F151C" w:rsidRDefault="007D642E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</w:tcPr>
          <w:p w14:paraId="2551108D" w14:textId="77777777" w:rsidR="007D642E" w:rsidRPr="005F151C" w:rsidRDefault="007C7A3A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</w:rPr>
              <w:t xml:space="preserve">Does the school involve parents in an organized, ongoing, and timely way in the planning, review, and improvement of the school-parent compact (at least annually)? PL 114-95 Section 1116 (c)(3) </w:t>
            </w:r>
          </w:p>
        </w:tc>
      </w:tr>
      <w:tr w:rsidR="005F151C" w:rsidRPr="005F151C" w14:paraId="5F5CC8E3" w14:textId="77777777" w:rsidTr="002A26F7">
        <w:trPr>
          <w:trHeight w:val="1820"/>
        </w:trPr>
        <w:tc>
          <w:tcPr>
            <w:tcW w:w="715" w:type="dxa"/>
          </w:tcPr>
          <w:p w14:paraId="130E654E" w14:textId="77777777" w:rsidR="005F151C" w:rsidRPr="005F151C" w:rsidRDefault="005F151C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720" w:type="dxa"/>
          </w:tcPr>
          <w:p w14:paraId="2A511005" w14:textId="77777777" w:rsidR="005F151C" w:rsidRPr="005F151C" w:rsidRDefault="005F151C" w:rsidP="002559F1">
            <w:pPr>
              <w:pStyle w:val="BodyText"/>
              <w:spacing w:before="65"/>
              <w:rPr>
                <w:rFonts w:ascii="Arial" w:hAnsi="Arial" w:cs="Arial"/>
                <w:color w:val="231F20"/>
              </w:rPr>
            </w:pPr>
          </w:p>
        </w:tc>
        <w:tc>
          <w:tcPr>
            <w:tcW w:w="9045" w:type="dxa"/>
          </w:tcPr>
          <w:p w14:paraId="02E04984" w14:textId="77777777" w:rsidR="005F151C" w:rsidRPr="005F151C" w:rsidRDefault="008E68AB" w:rsidP="002559F1">
            <w:pPr>
              <w:pStyle w:val="BodyText"/>
              <w:spacing w:before="6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Necessary </w:t>
            </w:r>
            <w:r w:rsidRPr="005F151C">
              <w:rPr>
                <w:rFonts w:ascii="Arial" w:hAnsi="Arial" w:cs="Arial"/>
              </w:rPr>
              <w:t>Documentation:</w:t>
            </w:r>
          </w:p>
          <w:p w14:paraId="7170FB2E" w14:textId="77777777" w:rsidR="005F151C" w:rsidRPr="005F151C" w:rsidRDefault="005F151C" w:rsidP="005F151C">
            <w:pPr>
              <w:pStyle w:val="BodyText"/>
              <w:numPr>
                <w:ilvl w:val="0"/>
                <w:numId w:val="9"/>
              </w:numPr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</w:rPr>
              <w:t>What tools were used to receive parent input? (surveys, interviews, etc.)</w:t>
            </w:r>
          </w:p>
          <w:p w14:paraId="166116B1" w14:textId="77777777" w:rsidR="005F151C" w:rsidRPr="005F151C" w:rsidRDefault="005F151C" w:rsidP="005F151C">
            <w:pPr>
              <w:pStyle w:val="BodyText"/>
              <w:numPr>
                <w:ilvl w:val="0"/>
                <w:numId w:val="9"/>
              </w:numPr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</w:rPr>
              <w:t>Invitation to</w:t>
            </w:r>
            <w:r w:rsidR="00305E0D">
              <w:rPr>
                <w:rFonts w:ascii="Arial" w:hAnsi="Arial" w:cs="Arial"/>
              </w:rPr>
              <w:t xml:space="preserve"> parents to review the findings</w:t>
            </w:r>
          </w:p>
          <w:p w14:paraId="25B03BF9" w14:textId="77777777" w:rsidR="005F151C" w:rsidRPr="005F151C" w:rsidRDefault="00305E0D" w:rsidP="005F151C">
            <w:pPr>
              <w:pStyle w:val="BodyText"/>
              <w:numPr>
                <w:ilvl w:val="0"/>
                <w:numId w:val="9"/>
              </w:numPr>
              <w:spacing w:before="65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</w:rPr>
              <w:t>Agenda of meetings</w:t>
            </w:r>
          </w:p>
          <w:p w14:paraId="74F997B8" w14:textId="77777777" w:rsidR="005F151C" w:rsidRPr="005F151C" w:rsidRDefault="005F151C" w:rsidP="005F151C">
            <w:pPr>
              <w:pStyle w:val="BodyText"/>
              <w:numPr>
                <w:ilvl w:val="0"/>
                <w:numId w:val="9"/>
              </w:numPr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  <w:color w:val="231F20"/>
              </w:rPr>
              <w:t>Sign</w:t>
            </w:r>
            <w:r w:rsidR="000A38BF">
              <w:rPr>
                <w:rFonts w:ascii="Arial" w:hAnsi="Arial" w:cs="Arial"/>
                <w:color w:val="231F20"/>
              </w:rPr>
              <w:t>-</w:t>
            </w:r>
            <w:r w:rsidRPr="005F151C">
              <w:rPr>
                <w:rFonts w:ascii="Arial" w:hAnsi="Arial" w:cs="Arial"/>
                <w:color w:val="231F20"/>
              </w:rPr>
              <w:t>in sheet for meeting</w:t>
            </w:r>
            <w:r w:rsidR="00305E0D">
              <w:rPr>
                <w:rFonts w:ascii="Arial" w:hAnsi="Arial" w:cs="Arial"/>
                <w:color w:val="231F20"/>
              </w:rPr>
              <w:t>,</w:t>
            </w:r>
            <w:r w:rsidRPr="005F151C">
              <w:rPr>
                <w:rFonts w:ascii="Arial" w:hAnsi="Arial" w:cs="Arial"/>
                <w:color w:val="231F20"/>
              </w:rPr>
              <w:t xml:space="preserve"> in</w:t>
            </w:r>
            <w:r w:rsidR="00305E0D">
              <w:rPr>
                <w:rFonts w:ascii="Arial" w:hAnsi="Arial" w:cs="Arial"/>
                <w:color w:val="231F20"/>
              </w:rPr>
              <w:t>cluding name and title/position</w:t>
            </w:r>
          </w:p>
          <w:p w14:paraId="263E6D00" w14:textId="77777777" w:rsidR="005F151C" w:rsidRPr="005F151C" w:rsidRDefault="00305E0D" w:rsidP="005F151C">
            <w:pPr>
              <w:pStyle w:val="BodyText"/>
              <w:numPr>
                <w:ilvl w:val="0"/>
                <w:numId w:val="9"/>
              </w:numPr>
              <w:spacing w:before="65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</w:rPr>
              <w:t>Minutes of meeting</w:t>
            </w:r>
          </w:p>
          <w:p w14:paraId="43E855EB" w14:textId="68541EF7" w:rsidR="005F151C" w:rsidRDefault="005F151C" w:rsidP="005F151C">
            <w:pPr>
              <w:pStyle w:val="BodyText"/>
              <w:numPr>
                <w:ilvl w:val="0"/>
                <w:numId w:val="9"/>
              </w:numPr>
              <w:spacing w:before="65"/>
              <w:rPr>
                <w:rFonts w:ascii="Arial" w:hAnsi="Arial" w:cs="Arial"/>
                <w:color w:val="231F20"/>
              </w:rPr>
            </w:pPr>
            <w:r w:rsidRPr="005F151C">
              <w:rPr>
                <w:rFonts w:ascii="Arial" w:hAnsi="Arial" w:cs="Arial"/>
                <w:color w:val="231F20"/>
              </w:rPr>
              <w:t>Final p</w:t>
            </w:r>
            <w:r w:rsidR="00305E0D">
              <w:rPr>
                <w:rFonts w:ascii="Arial" w:hAnsi="Arial" w:cs="Arial"/>
                <w:color w:val="231F20"/>
              </w:rPr>
              <w:t>roduct, a school</w:t>
            </w:r>
            <w:r w:rsidR="00582D36">
              <w:rPr>
                <w:rFonts w:ascii="Arial" w:hAnsi="Arial" w:cs="Arial"/>
                <w:color w:val="231F20"/>
              </w:rPr>
              <w:t>-</w:t>
            </w:r>
            <w:r w:rsidR="00305E0D">
              <w:rPr>
                <w:rFonts w:ascii="Arial" w:hAnsi="Arial" w:cs="Arial"/>
                <w:color w:val="231F20"/>
              </w:rPr>
              <w:t>parent compact</w:t>
            </w:r>
          </w:p>
          <w:p w14:paraId="4334E5B2" w14:textId="77777777" w:rsidR="00305E0D" w:rsidRPr="005F151C" w:rsidRDefault="00305E0D" w:rsidP="00305E0D">
            <w:pPr>
              <w:pStyle w:val="BodyText"/>
              <w:spacing w:before="65"/>
              <w:ind w:left="720"/>
              <w:rPr>
                <w:rFonts w:ascii="Arial" w:hAnsi="Arial" w:cs="Arial"/>
                <w:color w:val="231F20"/>
              </w:rPr>
            </w:pPr>
          </w:p>
        </w:tc>
      </w:tr>
    </w:tbl>
    <w:p w14:paraId="05938389" w14:textId="77777777" w:rsidR="007D642E" w:rsidRPr="005F151C" w:rsidRDefault="007D642E" w:rsidP="002559F1">
      <w:pPr>
        <w:pStyle w:val="BodyText"/>
        <w:spacing w:before="65"/>
        <w:ind w:left="180"/>
        <w:rPr>
          <w:rFonts w:ascii="Arial" w:hAnsi="Arial" w:cs="Arial"/>
          <w:color w:val="231F20"/>
        </w:rPr>
      </w:pPr>
    </w:p>
    <w:sectPr w:rsidR="007D642E" w:rsidRPr="005F151C" w:rsidSect="0004158C">
      <w:headerReference w:type="default" r:id="rId8"/>
      <w:footerReference w:type="default" r:id="rId9"/>
      <w:type w:val="continuous"/>
      <w:pgSz w:w="12240" w:h="15840"/>
      <w:pgMar w:top="1617" w:right="99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1EC32" w14:textId="77777777" w:rsidR="007A2510" w:rsidRDefault="007A2510" w:rsidP="0089763D">
      <w:r>
        <w:separator/>
      </w:r>
    </w:p>
  </w:endnote>
  <w:endnote w:type="continuationSeparator" w:id="0">
    <w:p w14:paraId="6D6E2411" w14:textId="77777777" w:rsidR="007A2510" w:rsidRDefault="007A2510" w:rsidP="0089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0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FF1A4" w14:textId="77777777" w:rsidR="0089763D" w:rsidRDefault="0089763D" w:rsidP="0089763D">
    <w:pPr>
      <w:spacing w:before="12"/>
      <w:rPr>
        <w:rFonts w:eastAsia="Open Sans" w:cs="Open Sans"/>
        <w:sz w:val="16"/>
        <w:szCs w:val="16"/>
      </w:rPr>
    </w:pPr>
  </w:p>
  <w:p w14:paraId="0D55E49E" w14:textId="77777777" w:rsidR="0089763D" w:rsidRDefault="005616B1" w:rsidP="00364BE0">
    <w:pPr>
      <w:spacing w:line="20" w:lineRule="exact"/>
      <w:rPr>
        <w:rFonts w:eastAsia="Open Sans" w:cs="Open Sans"/>
        <w:sz w:val="2"/>
        <w:szCs w:val="2"/>
      </w:rPr>
    </w:pPr>
    <w:r>
      <w:rPr>
        <w:rFonts w:eastAsia="Open Sans" w:cs="Open Sans"/>
        <w:noProof/>
        <w:sz w:val="2"/>
        <w:szCs w:val="2"/>
      </w:rPr>
      <mc:AlternateContent>
        <mc:Choice Requires="wpg">
          <w:drawing>
            <wp:inline distT="0" distB="0" distL="0" distR="0" wp14:anchorId="49AFFFBF" wp14:editId="511A0CC6">
              <wp:extent cx="6671310" cy="45085"/>
              <wp:effectExtent l="3175" t="0" r="2540" b="0"/>
              <wp:docPr id="3" name="Group 1" descr="red line" title="red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671310" cy="45085"/>
                        <a:chOff x="0" y="0"/>
                        <a:chExt cx="8851" cy="1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5" y="5"/>
                          <a:ext cx="8841" cy="2"/>
                          <a:chOff x="5" y="5"/>
                          <a:chExt cx="8841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841" cy="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8841"/>
                              <a:gd name="T2" fmla="+- 0 8846 5"/>
                              <a:gd name="T3" fmla="*/ T2 w 8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1">
                                <a:moveTo>
                                  <a:pt x="0" y="0"/>
                                </a:moveTo>
                                <a:lnTo>
                                  <a:pt x="88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900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580A6AC0" id="Group 1" o:spid="_x0000_s1026" alt="Title: red line - Description: red line" style="width:525.3pt;height:3.55pt;flip:y;mso-position-horizontal-relative:char;mso-position-vertical-relative:line" coordsize="88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">
              <v:group id="Group 2" o:spid="_x0000_s1027" style="position:absolute;left:5;top:5;width:8841;height:2" coordorigin="5,5" coordsize="88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Freeform 3" o:spid="_x0000_s1028" style="position:absolute;left:5;top:5;width:8841;height:2;visibility:visible;mso-wrap-style:square;v-text-anchor:top" coordsize="88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6XvcQA&#10;AADaAAAADwAAAGRycy9kb3ducmV2LnhtbESPQWvCQBSE7wX/w/KE3ppNhRaNWcUWpDkUIdaUHh/Z&#10;ZxKafZtm1xj/vSsIPQ4z8w2TrkfTioF611hW8BzFIIhLqxuuFBy+tk9zEM4ja2wtk4ILOVivJg8p&#10;JtqeOadh7ysRIOwSVFB73yVSurImgy6yHXHwjrY36IPsK6l7PAe4aeUsjl+lwYbDQo0dvddU/u5P&#10;RoH+8Ft6K/JFrk/F7PMv+/7Z7IxSj9NxswThafT/4Xs70wpe4HYl3A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Ol73EAAAA2gAAAA8AAAAAAAAAAAAAAAAAmAIAAGRycy9k&#10;b3ducmV2LnhtbFBLBQYAAAAABAAEAPUAAACJAwAAAAA=&#10;" path="m,l8841,e" filled="f" strokecolor="#d90030" strokeweight=".5pt">
                  <v:path arrowok="t" o:connecttype="custom" o:connectlocs="0,0;8841,0" o:connectangles="0,0"/>
                </v:shape>
              </v:group>
              <w10:anchorlock/>
            </v:group>
          </w:pict>
        </mc:Fallback>
      </mc:AlternateContent>
    </w:r>
  </w:p>
  <w:sdt>
    <w:sdtPr>
      <w:rPr>
        <w:rFonts w:asciiTheme="minorHAnsi" w:eastAsia="Open Sans" w:hAnsiTheme="minorHAnsi" w:cstheme="minorHAnsi"/>
        <w:color w:val="7E7578"/>
        <w:sz w:val="18"/>
        <w:szCs w:val="18"/>
      </w:rPr>
      <w:id w:val="20365017"/>
      <w:placeholder>
        <w:docPart w:val="EE155282CFF84AC594EBFC7077876EC7"/>
      </w:placeholder>
    </w:sdtPr>
    <w:sdtEndPr/>
    <w:sdtContent>
      <w:sdt>
        <w:sdtPr>
          <w:rPr>
            <w:rFonts w:asciiTheme="minorHAnsi" w:eastAsia="Open Sans" w:hAnsiTheme="minorHAnsi" w:cstheme="minorHAnsi"/>
            <w:color w:val="7E7578"/>
            <w:sz w:val="18"/>
            <w:szCs w:val="18"/>
          </w:rPr>
          <w:id w:val="1292249252"/>
        </w:sdtPr>
        <w:sdtEndPr/>
        <w:sdtContent>
          <w:p w14:paraId="3330322E" w14:textId="7E34CC68" w:rsidR="0089763D" w:rsidRPr="00B10CA9" w:rsidRDefault="00590234" w:rsidP="0080130F">
            <w:pPr>
              <w:spacing w:before="59" w:line="216" w:lineRule="exact"/>
              <w:ind w:right="-310"/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</w:pPr>
            <w:r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>710 James Robertson Parkway</w:t>
            </w:r>
            <w:r w:rsidR="004313EE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 xml:space="preserve"> • </w:t>
            </w:r>
            <w:r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>Andrew Johnson Tower, 9</w:t>
            </w:r>
            <w:r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  <w:vertAlign w:val="superscript"/>
              </w:rPr>
              <w:t>th</w:t>
            </w:r>
            <w:r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 xml:space="preserve"> Floor</w:t>
            </w:r>
            <w:r w:rsidR="004313EE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 xml:space="preserve"> • </w:t>
            </w:r>
            <w:r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>Nashville, TN</w:t>
            </w:r>
            <w:r w:rsidR="0080130F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ab/>
            </w:r>
            <w:r w:rsidR="0080130F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ab/>
              <w:t xml:space="preserve">     </w:t>
            </w:r>
            <w:r w:rsidR="0080130F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fldChar w:fldCharType="begin"/>
            </w:r>
            <w:r w:rsidR="0080130F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instrText xml:space="preserve"> PAGE   \* MERGEFORMAT </w:instrText>
            </w:r>
            <w:r w:rsidR="0080130F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fldChar w:fldCharType="separate"/>
            </w:r>
            <w:r w:rsidR="0030037D">
              <w:rPr>
                <w:rFonts w:asciiTheme="minorHAnsi" w:eastAsia="Open Sans" w:hAnsiTheme="minorHAnsi" w:cstheme="minorHAnsi"/>
                <w:noProof/>
                <w:color w:val="7E7578"/>
                <w:sz w:val="18"/>
                <w:szCs w:val="18"/>
              </w:rPr>
              <w:t>2</w:t>
            </w:r>
            <w:r w:rsidR="0080130F" w:rsidRPr="00B10CA9">
              <w:rPr>
                <w:rFonts w:asciiTheme="minorHAnsi" w:eastAsia="Open Sans" w:hAnsiTheme="minorHAnsi" w:cstheme="minorHAnsi"/>
                <w:noProof/>
                <w:color w:val="7E7578"/>
                <w:sz w:val="18"/>
                <w:szCs w:val="18"/>
              </w:rPr>
              <w:fldChar w:fldCharType="end"/>
            </w:r>
            <w:r w:rsidR="0080130F" w:rsidRPr="00B10CA9">
              <w:rPr>
                <w:rFonts w:asciiTheme="minorHAnsi" w:eastAsia="Open Sans" w:hAnsiTheme="minorHAnsi" w:cstheme="minorHAnsi"/>
                <w:noProof/>
                <w:color w:val="7E7578"/>
                <w:sz w:val="18"/>
                <w:szCs w:val="18"/>
              </w:rPr>
              <w:t xml:space="preserve"> | </w:t>
            </w:r>
            <w:r w:rsidR="00582D36">
              <w:rPr>
                <w:rFonts w:asciiTheme="minorHAnsi" w:eastAsia="Open Sans" w:hAnsiTheme="minorHAnsi" w:cstheme="minorHAnsi"/>
                <w:noProof/>
                <w:color w:val="7E7578"/>
                <w:sz w:val="18"/>
                <w:szCs w:val="18"/>
              </w:rPr>
              <w:t xml:space="preserve">November </w:t>
            </w:r>
            <w:r w:rsidR="000C45BD">
              <w:rPr>
                <w:rFonts w:asciiTheme="minorHAnsi" w:eastAsia="Open Sans" w:hAnsiTheme="minorHAnsi" w:cstheme="minorHAnsi"/>
                <w:noProof/>
                <w:color w:val="7E7578"/>
                <w:sz w:val="18"/>
                <w:szCs w:val="18"/>
              </w:rPr>
              <w:t>2017</w:t>
            </w:r>
            <w:r w:rsidR="0080130F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br/>
            </w:r>
            <w:r w:rsidR="005616B1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 xml:space="preserve">Tel: (615) </w:t>
            </w:r>
            <w:r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>741-2620</w:t>
            </w:r>
            <w:r w:rsidR="004313EE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 xml:space="preserve"> • Fax: </w:t>
            </w:r>
            <w:r w:rsidR="005616B1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 xml:space="preserve">(615) </w:t>
            </w:r>
            <w:r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>253-5705</w:t>
            </w:r>
            <w:r w:rsidR="004313EE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 xml:space="preserve"> • tn.gov/</w:t>
            </w:r>
            <w:r w:rsidR="005616B1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>education</w:t>
            </w:r>
            <w:r w:rsidR="0080130F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ab/>
            </w:r>
            <w:r w:rsidR="0080130F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ab/>
            </w:r>
            <w:r w:rsidR="0080130F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ab/>
            </w:r>
            <w:r w:rsidR="0080130F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ab/>
            </w:r>
            <w:r w:rsidR="0080130F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ab/>
            </w:r>
            <w:r w:rsidR="0080130F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ab/>
            </w:r>
            <w:r w:rsidR="0080130F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ab/>
            </w:r>
            <w:r w:rsidR="0080130F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ab/>
            </w:r>
            <w:r w:rsidR="0080130F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ab/>
            </w:r>
            <w:r w:rsidR="0080130F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ab/>
            </w:r>
            <w:r w:rsidR="0080130F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ab/>
            </w:r>
            <w:r w:rsidR="0080130F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ab/>
            </w:r>
            <w:r w:rsidR="0080130F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ab/>
            </w:r>
            <w:r w:rsidR="0080130F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ab/>
            </w:r>
            <w:r w:rsidR="0080130F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ab/>
            </w:r>
            <w:r w:rsidR="0080130F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ab/>
            </w:r>
            <w:r w:rsidR="0080130F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ab/>
            </w:r>
            <w:r w:rsidR="0080130F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ab/>
            </w:r>
            <w:r w:rsidR="0080130F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ab/>
            </w:r>
            <w:r w:rsidR="0080130F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ab/>
            </w:r>
            <w:r w:rsidR="0080130F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ab/>
            </w:r>
            <w:r w:rsidR="0080130F" w:rsidRPr="00B10CA9">
              <w:rPr>
                <w:rFonts w:asciiTheme="minorHAnsi" w:eastAsia="Open Sans" w:hAnsiTheme="minorHAnsi" w:cstheme="minorHAnsi"/>
                <w:color w:val="7E7578"/>
                <w:sz w:val="18"/>
                <w:szCs w:val="18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0EB52" w14:textId="77777777" w:rsidR="007A2510" w:rsidRDefault="007A2510" w:rsidP="0089763D">
      <w:r>
        <w:separator/>
      </w:r>
    </w:p>
  </w:footnote>
  <w:footnote w:type="continuationSeparator" w:id="0">
    <w:p w14:paraId="24C18217" w14:textId="77777777" w:rsidR="007A2510" w:rsidRDefault="007A2510" w:rsidP="00897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632EB" w14:textId="77777777" w:rsidR="0089763D" w:rsidRDefault="008C2467">
    <w:pPr>
      <w:pStyle w:val="Header"/>
    </w:pPr>
    <w:r>
      <w:rPr>
        <w:noProof/>
      </w:rPr>
      <w:drawing>
        <wp:inline distT="0" distB="0" distL="0" distR="0" wp14:anchorId="1D51FCAE" wp14:editId="1BFCC2EE">
          <wp:extent cx="3200400" cy="872893"/>
          <wp:effectExtent l="0" t="0" r="0" b="0"/>
          <wp:docPr id="6" name="Picture 6" descr="TDOE logo&#10;" title="TD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sol-Plan-Mon-TN-Dept-of-Education-ColorP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3473" cy="920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1C29D4" w14:textId="77777777" w:rsidR="003C0133" w:rsidRDefault="003C01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C2CD0"/>
    <w:multiLevelType w:val="hybridMultilevel"/>
    <w:tmpl w:val="D9C2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B71E1"/>
    <w:multiLevelType w:val="hybridMultilevel"/>
    <w:tmpl w:val="11D21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0C4F4A"/>
    <w:multiLevelType w:val="hybridMultilevel"/>
    <w:tmpl w:val="204E9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2F78F8"/>
    <w:multiLevelType w:val="hybridMultilevel"/>
    <w:tmpl w:val="3E247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91D4B"/>
    <w:multiLevelType w:val="hybridMultilevel"/>
    <w:tmpl w:val="0ACEB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313CF"/>
    <w:multiLevelType w:val="hybridMultilevel"/>
    <w:tmpl w:val="2B64FE3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4C7F677C"/>
    <w:multiLevelType w:val="hybridMultilevel"/>
    <w:tmpl w:val="A77E1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718FD"/>
    <w:multiLevelType w:val="hybridMultilevel"/>
    <w:tmpl w:val="7FECEBB4"/>
    <w:lvl w:ilvl="0" w:tplc="D19CF58C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D569CD"/>
    <w:multiLevelType w:val="hybridMultilevel"/>
    <w:tmpl w:val="7C5A0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C02C29"/>
    <w:multiLevelType w:val="hybridMultilevel"/>
    <w:tmpl w:val="BB6CD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C27BD"/>
    <w:multiLevelType w:val="hybridMultilevel"/>
    <w:tmpl w:val="65E80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2"/>
  </w:num>
  <w:num w:numId="5">
    <w:abstractNumId w:val="10"/>
  </w:num>
  <w:num w:numId="6">
    <w:abstractNumId w:val="5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67"/>
    <w:rsid w:val="00002B5C"/>
    <w:rsid w:val="00025247"/>
    <w:rsid w:val="0004158C"/>
    <w:rsid w:val="00072956"/>
    <w:rsid w:val="00082277"/>
    <w:rsid w:val="000827FD"/>
    <w:rsid w:val="000A38BF"/>
    <w:rsid w:val="000C45BD"/>
    <w:rsid w:val="0012065C"/>
    <w:rsid w:val="00134746"/>
    <w:rsid w:val="001A3A79"/>
    <w:rsid w:val="001A7167"/>
    <w:rsid w:val="002559F1"/>
    <w:rsid w:val="00271F99"/>
    <w:rsid w:val="0030037D"/>
    <w:rsid w:val="00305E0D"/>
    <w:rsid w:val="00362AAF"/>
    <w:rsid w:val="00364BE0"/>
    <w:rsid w:val="00376238"/>
    <w:rsid w:val="003C0133"/>
    <w:rsid w:val="00425C99"/>
    <w:rsid w:val="004313EE"/>
    <w:rsid w:val="00453930"/>
    <w:rsid w:val="00465E6A"/>
    <w:rsid w:val="00494ED4"/>
    <w:rsid w:val="005616B1"/>
    <w:rsid w:val="00582D36"/>
    <w:rsid w:val="00590234"/>
    <w:rsid w:val="005F151C"/>
    <w:rsid w:val="00670030"/>
    <w:rsid w:val="006D3B6D"/>
    <w:rsid w:val="00706D82"/>
    <w:rsid w:val="00745986"/>
    <w:rsid w:val="00786419"/>
    <w:rsid w:val="00795D07"/>
    <w:rsid w:val="007A2510"/>
    <w:rsid w:val="007B5019"/>
    <w:rsid w:val="007C4631"/>
    <w:rsid w:val="007C7A3A"/>
    <w:rsid w:val="007D642E"/>
    <w:rsid w:val="007D74E7"/>
    <w:rsid w:val="007F12D0"/>
    <w:rsid w:val="0080130F"/>
    <w:rsid w:val="00802646"/>
    <w:rsid w:val="008051A4"/>
    <w:rsid w:val="0081347B"/>
    <w:rsid w:val="0089763D"/>
    <w:rsid w:val="008A19B6"/>
    <w:rsid w:val="008B4FC9"/>
    <w:rsid w:val="008C2467"/>
    <w:rsid w:val="008E68AB"/>
    <w:rsid w:val="009264E5"/>
    <w:rsid w:val="009467F1"/>
    <w:rsid w:val="009C6B60"/>
    <w:rsid w:val="00AB1B26"/>
    <w:rsid w:val="00B10CA9"/>
    <w:rsid w:val="00B145FD"/>
    <w:rsid w:val="00BE3840"/>
    <w:rsid w:val="00C03E7D"/>
    <w:rsid w:val="00C06DBC"/>
    <w:rsid w:val="00CB052A"/>
    <w:rsid w:val="00CC641B"/>
    <w:rsid w:val="00CE21E9"/>
    <w:rsid w:val="00D37772"/>
    <w:rsid w:val="00D74BD9"/>
    <w:rsid w:val="00D85B75"/>
    <w:rsid w:val="00DF41DB"/>
    <w:rsid w:val="00E23A6F"/>
    <w:rsid w:val="00E40D00"/>
    <w:rsid w:val="00E96F29"/>
    <w:rsid w:val="00F36D99"/>
    <w:rsid w:val="00F4799C"/>
    <w:rsid w:val="00FC494A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58882"/>
  <w15:docId w15:val="{1C559925-2345-4F96-A337-79DBDBBE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rsid w:val="007C4631"/>
    <w:rPr>
      <w:rFonts w:ascii="Open Sans" w:hAnsi="Open Sans"/>
      <w:sz w:val="20"/>
    </w:rPr>
  </w:style>
  <w:style w:type="paragraph" w:styleId="Heading1">
    <w:name w:val="heading 1"/>
    <w:aliases w:val="Document Title"/>
    <w:basedOn w:val="Normal"/>
    <w:next w:val="Normal"/>
    <w:link w:val="Heading1Char"/>
    <w:uiPriority w:val="9"/>
    <w:qFormat/>
    <w:rsid w:val="007C4631"/>
    <w:pPr>
      <w:keepNext/>
      <w:keepLines/>
      <w:spacing w:before="480"/>
      <w:jc w:val="center"/>
      <w:outlineLvl w:val="0"/>
    </w:pPr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paragraph" w:styleId="Heading2">
    <w:name w:val="heading 2"/>
    <w:aliases w:val="Document Sub-title"/>
    <w:basedOn w:val="Normal"/>
    <w:next w:val="Normal"/>
    <w:link w:val="Heading2Char"/>
    <w:uiPriority w:val="9"/>
    <w:unhideWhenUsed/>
    <w:qFormat/>
    <w:rsid w:val="00CE21E9"/>
    <w:pPr>
      <w:keepNext/>
      <w:keepLines/>
      <w:spacing w:before="200"/>
      <w:jc w:val="center"/>
      <w:outlineLvl w:val="1"/>
    </w:pPr>
    <w:rPr>
      <w:rFonts w:ascii="PermianSlabSerifTypeface" w:eastAsiaTheme="majorEastAsia" w:hAnsi="PermianSlabSerifTypeface" w:cstheme="majorBidi"/>
      <w:b/>
      <w:bC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Spacing"/>
    <w:link w:val="BodyTextChar"/>
    <w:uiPriority w:val="1"/>
    <w:qFormat/>
    <w:rsid w:val="00082277"/>
    <w:rPr>
      <w:rFonts w:eastAsia="Open Sans"/>
      <w:szCs w:val="20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926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63D"/>
  </w:style>
  <w:style w:type="paragraph" w:styleId="Footer">
    <w:name w:val="footer"/>
    <w:basedOn w:val="Normal"/>
    <w:link w:val="Foot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63D"/>
  </w:style>
  <w:style w:type="character" w:styleId="PlaceholderText">
    <w:name w:val="Placeholder Text"/>
    <w:basedOn w:val="DefaultParagraphFont"/>
    <w:uiPriority w:val="99"/>
    <w:semiHidden/>
    <w:rsid w:val="008B4FC9"/>
    <w:rPr>
      <w:color w:val="808080"/>
    </w:rPr>
  </w:style>
  <w:style w:type="character" w:customStyle="1" w:styleId="Heading1Char">
    <w:name w:val="Heading 1 Char"/>
    <w:aliases w:val="Document Title Char"/>
    <w:basedOn w:val="DefaultParagraphFont"/>
    <w:link w:val="Heading1"/>
    <w:uiPriority w:val="9"/>
    <w:rsid w:val="007C4631"/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character" w:customStyle="1" w:styleId="Heading2Char">
    <w:name w:val="Heading 2 Char"/>
    <w:aliases w:val="Document Sub-title Char"/>
    <w:basedOn w:val="DefaultParagraphFont"/>
    <w:link w:val="Heading2"/>
    <w:uiPriority w:val="9"/>
    <w:rsid w:val="00CE21E9"/>
    <w:rPr>
      <w:rFonts w:ascii="PermianSlabSerifTypeface" w:eastAsiaTheme="majorEastAsia" w:hAnsi="PermianSlabSerifTypeface" w:cstheme="majorBidi"/>
      <w:b/>
      <w:bCs/>
      <w:sz w:val="32"/>
      <w:szCs w:val="26"/>
    </w:rPr>
  </w:style>
  <w:style w:type="character" w:styleId="SubtleEmphasis">
    <w:name w:val="Subtle Emphasis"/>
    <w:basedOn w:val="DefaultParagraphFont"/>
    <w:uiPriority w:val="19"/>
    <w:rsid w:val="00082277"/>
    <w:rPr>
      <w:i/>
      <w:iCs/>
      <w:color w:val="6893D3" w:themeColor="text1" w:themeTint="7F"/>
    </w:rPr>
  </w:style>
  <w:style w:type="paragraph" w:styleId="NoSpacing">
    <w:name w:val="No Spacing"/>
    <w:link w:val="NoSpacingChar"/>
    <w:uiPriority w:val="1"/>
    <w:rsid w:val="00082277"/>
    <w:rPr>
      <w:rFonts w:ascii="Open Sans" w:hAnsi="Open Sans"/>
      <w:sz w:val="20"/>
    </w:rPr>
  </w:style>
  <w:style w:type="paragraph" w:customStyle="1" w:styleId="Heading">
    <w:name w:val="Heading"/>
    <w:basedOn w:val="BodyText"/>
    <w:link w:val="HeadingChar"/>
    <w:uiPriority w:val="1"/>
    <w:qFormat/>
    <w:rsid w:val="00CE21E9"/>
    <w:pPr>
      <w:spacing w:before="65"/>
    </w:pPr>
    <w:rPr>
      <w:b/>
      <w:color w:val="231F20"/>
      <w:sz w:val="28"/>
      <w:szCs w:val="28"/>
    </w:rPr>
  </w:style>
  <w:style w:type="paragraph" w:customStyle="1" w:styleId="Sub-heading">
    <w:name w:val="Sub-heading"/>
    <w:basedOn w:val="BodyText"/>
    <w:link w:val="Sub-headingChar"/>
    <w:uiPriority w:val="1"/>
    <w:qFormat/>
    <w:rsid w:val="00CE21E9"/>
    <w:pPr>
      <w:spacing w:before="65"/>
    </w:pPr>
    <w:rPr>
      <w:b/>
      <w:i/>
      <w:color w:val="231F2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E21E9"/>
    <w:rPr>
      <w:rFonts w:ascii="Open Sans" w:hAnsi="Open Sans"/>
      <w:sz w:val="20"/>
    </w:rPr>
  </w:style>
  <w:style w:type="character" w:customStyle="1" w:styleId="BodyTextChar">
    <w:name w:val="Body Text Char"/>
    <w:basedOn w:val="NoSpacingChar"/>
    <w:link w:val="BodyText"/>
    <w:uiPriority w:val="1"/>
    <w:rsid w:val="00CE21E9"/>
    <w:rPr>
      <w:rFonts w:ascii="Open Sans" w:eastAsia="Open Sans" w:hAnsi="Open Sans"/>
      <w:sz w:val="20"/>
      <w:szCs w:val="20"/>
    </w:rPr>
  </w:style>
  <w:style w:type="character" w:customStyle="1" w:styleId="HeadingChar">
    <w:name w:val="Heading Char"/>
    <w:basedOn w:val="BodyTextChar"/>
    <w:link w:val="Heading"/>
    <w:uiPriority w:val="1"/>
    <w:rsid w:val="00CE21E9"/>
    <w:rPr>
      <w:rFonts w:ascii="Open Sans" w:eastAsia="Open Sans" w:hAnsi="Open Sans"/>
      <w:b/>
      <w:color w:val="231F20"/>
      <w:sz w:val="28"/>
      <w:szCs w:val="28"/>
    </w:rPr>
  </w:style>
  <w:style w:type="character" w:customStyle="1" w:styleId="Sub-headingChar">
    <w:name w:val="Sub-heading Char"/>
    <w:basedOn w:val="BodyTextChar"/>
    <w:link w:val="Sub-heading"/>
    <w:uiPriority w:val="1"/>
    <w:rsid w:val="00CE21E9"/>
    <w:rPr>
      <w:rFonts w:ascii="Open Sans" w:eastAsia="Open Sans" w:hAnsi="Open Sans"/>
      <w:b/>
      <w:i/>
      <w:color w:val="231F20"/>
      <w:sz w:val="24"/>
      <w:szCs w:val="24"/>
    </w:rPr>
  </w:style>
  <w:style w:type="table" w:styleId="TableGrid">
    <w:name w:val="Table Grid"/>
    <w:basedOn w:val="TableNormal"/>
    <w:uiPriority w:val="59"/>
    <w:rsid w:val="007D6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13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47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47B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47B"/>
    <w:rPr>
      <w:rFonts w:ascii="Open Sans" w:hAnsi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10049\Documents\01%20-%20CPM\0%20-%20Communications%20Liaison\---%202016%20Templates%20&amp;%20Clip%20Art\2016%20Templates\Document%20or%20One-Pager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155282CFF84AC594EBFC7077876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414D3-25E0-4738-8724-B19EFF836810}"/>
      </w:docPartPr>
      <w:docPartBody>
        <w:p w:rsidR="00672A84" w:rsidRDefault="0052408D">
          <w:pPr>
            <w:pStyle w:val="EE155282CFF84AC594EBFC7077876EC7"/>
          </w:pPr>
          <w:r w:rsidRPr="0047516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0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8D"/>
    <w:rsid w:val="000A33E2"/>
    <w:rsid w:val="00223B97"/>
    <w:rsid w:val="003A56D7"/>
    <w:rsid w:val="0052408D"/>
    <w:rsid w:val="00547081"/>
    <w:rsid w:val="005C76EC"/>
    <w:rsid w:val="00621AAB"/>
    <w:rsid w:val="00672A84"/>
    <w:rsid w:val="00681A23"/>
    <w:rsid w:val="006A5591"/>
    <w:rsid w:val="0070721D"/>
    <w:rsid w:val="00781523"/>
    <w:rsid w:val="008A2343"/>
    <w:rsid w:val="00AC157C"/>
    <w:rsid w:val="00BC016A"/>
    <w:rsid w:val="00BD5FF9"/>
    <w:rsid w:val="00BF6BBE"/>
    <w:rsid w:val="00CA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E155282CFF84AC594EBFC7077876EC7">
    <w:name w:val="EE155282CFF84AC594EBFC7077876EC7"/>
  </w:style>
  <w:style w:type="paragraph" w:customStyle="1" w:styleId="5BAA95D80AE44C068FA2CEFEC929A5E7">
    <w:name w:val="5BAA95D80AE44C068FA2CEFEC929A5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heme Colors for TDOE">
      <a:dk1>
        <a:srgbClr val="1B365D"/>
      </a:dk1>
      <a:lt1>
        <a:srgbClr val="FFFFFF"/>
      </a:lt1>
      <a:dk2>
        <a:srgbClr val="6E7073"/>
      </a:dk2>
      <a:lt2>
        <a:srgbClr val="EEEEEE"/>
      </a:lt2>
      <a:accent1>
        <a:srgbClr val="000000"/>
      </a:accent1>
      <a:accent2>
        <a:srgbClr val="174A7C"/>
      </a:accent2>
      <a:accent3>
        <a:srgbClr val="2DCCD3"/>
      </a:accent3>
      <a:accent4>
        <a:srgbClr val="D2D755"/>
      </a:accent4>
      <a:accent5>
        <a:srgbClr val="E87722"/>
      </a:accent5>
      <a:accent6>
        <a:srgbClr val="5D7975"/>
      </a:accent6>
      <a:hlink>
        <a:srgbClr val="0000FF"/>
      </a:hlink>
      <a:folHlink>
        <a:srgbClr val="800080"/>
      </a:folHlink>
    </a:clrScheme>
    <a:fontScheme name="Primary Font Choices">
      <a:majorFont>
        <a:latin typeface="PermianSlabSerifTypeface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C6AD0-103B-455E-890E-D529AFA5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or One-Pager Template</Template>
  <TotalTime>0</TotalTime>
  <Pages>3</Pages>
  <Words>745</Words>
  <Characters>4039</Characters>
  <Application>Microsoft Office Word</Application>
  <DocSecurity>0</DocSecurity>
  <Lines>175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Letterhead-2</vt:lpstr>
    </vt:vector>
  </TitlesOfParts>
  <Company>State of Tennessee: Finance &amp; Administration</Company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Letterhead-2</dc:title>
  <dc:creator>Janine Whited</dc:creator>
  <cp:lastModifiedBy>Brinn Obermiller</cp:lastModifiedBy>
  <cp:revision>2</cp:revision>
  <cp:lastPrinted>2015-04-20T20:24:00Z</cp:lastPrinted>
  <dcterms:created xsi:type="dcterms:W3CDTF">2018-05-18T19:05:00Z</dcterms:created>
  <dcterms:modified xsi:type="dcterms:W3CDTF">2018-05-18T19:05:00Z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2015-04-15T00:00:00Z</vt:filetime>
  </property>
</Properties>
</file>