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3F" w:rsidRDefault="00E565E7" w:rsidP="00D3173F">
      <w:pPr>
        <w:spacing w:after="0" w:line="240" w:lineRule="auto"/>
        <w:jc w:val="center"/>
        <w:rPr>
          <w:rFonts w:ascii="Open Sans" w:eastAsia="Times New Roman" w:hAnsi="Open Sans" w:cs="Open Sans"/>
          <w:b/>
          <w:sz w:val="24"/>
          <w:szCs w:val="21"/>
          <w:u w:val="single"/>
        </w:rPr>
      </w:pPr>
      <w:r w:rsidRPr="00B9294C">
        <w:rPr>
          <w:rFonts w:ascii="Open Sans" w:eastAsia="Times New Roman" w:hAnsi="Open Sans" w:cs="Open Sans"/>
          <w:b/>
          <w:sz w:val="24"/>
          <w:szCs w:val="21"/>
          <w:u w:val="single"/>
        </w:rPr>
        <w:t xml:space="preserve">Single Sign </w:t>
      </w:r>
      <w:proofErr w:type="gramStart"/>
      <w:r w:rsidRPr="00B9294C">
        <w:rPr>
          <w:rFonts w:ascii="Open Sans" w:eastAsia="Times New Roman" w:hAnsi="Open Sans" w:cs="Open Sans"/>
          <w:b/>
          <w:sz w:val="24"/>
          <w:szCs w:val="21"/>
          <w:u w:val="single"/>
        </w:rPr>
        <w:t>On</w:t>
      </w:r>
      <w:proofErr w:type="gramEnd"/>
      <w:r w:rsidRPr="00B9294C">
        <w:rPr>
          <w:rFonts w:ascii="Open Sans" w:eastAsia="Times New Roman" w:hAnsi="Open Sans" w:cs="Open Sans"/>
          <w:b/>
          <w:sz w:val="24"/>
          <w:szCs w:val="21"/>
          <w:u w:val="single"/>
        </w:rPr>
        <w:t xml:space="preserve"> (</w:t>
      </w:r>
      <w:r w:rsidR="00FB637A" w:rsidRPr="00B9294C">
        <w:rPr>
          <w:rFonts w:ascii="Open Sans" w:eastAsia="Times New Roman" w:hAnsi="Open Sans" w:cs="Open Sans"/>
          <w:b/>
          <w:sz w:val="24"/>
          <w:szCs w:val="21"/>
          <w:u w:val="single"/>
        </w:rPr>
        <w:t>SSO</w:t>
      </w:r>
      <w:r w:rsidRPr="00B9294C">
        <w:rPr>
          <w:rFonts w:ascii="Open Sans" w:eastAsia="Times New Roman" w:hAnsi="Open Sans" w:cs="Open Sans"/>
          <w:b/>
          <w:sz w:val="24"/>
          <w:szCs w:val="21"/>
          <w:u w:val="single"/>
        </w:rPr>
        <w:t>)</w:t>
      </w:r>
      <w:r w:rsidR="00FB637A" w:rsidRPr="00B9294C">
        <w:rPr>
          <w:rFonts w:ascii="Open Sans" w:eastAsia="Times New Roman" w:hAnsi="Open Sans" w:cs="Open Sans"/>
          <w:b/>
          <w:sz w:val="24"/>
          <w:szCs w:val="21"/>
          <w:u w:val="single"/>
        </w:rPr>
        <w:t xml:space="preserve"> </w:t>
      </w:r>
      <w:r w:rsidR="00DA64B5">
        <w:rPr>
          <w:rFonts w:ascii="Open Sans" w:eastAsia="Times New Roman" w:hAnsi="Open Sans" w:cs="Open Sans"/>
          <w:b/>
          <w:sz w:val="24"/>
          <w:szCs w:val="21"/>
          <w:u w:val="single"/>
        </w:rPr>
        <w:t>Set-Up</w:t>
      </w:r>
    </w:p>
    <w:p w:rsidR="00DA64B5" w:rsidRDefault="00DA64B5" w:rsidP="00DA64B5">
      <w:pPr>
        <w:pStyle w:val="NormalWeb"/>
        <w:spacing w:before="150" w:beforeAutospacing="0" w:after="300" w:afterAutospacing="0"/>
        <w:rPr>
          <w:rFonts w:ascii="Open Sans" w:hAnsi="Open Sans" w:cs="Open Sans"/>
          <w:color w:val="131E29"/>
          <w:spacing w:val="-6"/>
        </w:rPr>
      </w:pPr>
      <w:r>
        <w:rPr>
          <w:rFonts w:ascii="Open Sans" w:hAnsi="Open Sans" w:cs="Open Sans"/>
          <w:color w:val="131E29"/>
          <w:spacing w:val="-6"/>
        </w:rPr>
        <w:t>The department currently provisions (or authenticates) single sign accounts based on staff data at the state, district and school levels.</w:t>
      </w:r>
    </w:p>
    <w:p w:rsidR="00DA64B5" w:rsidRDefault="00DA64B5" w:rsidP="00DA64B5">
      <w:pPr>
        <w:pStyle w:val="NormalWeb"/>
        <w:spacing w:before="150" w:beforeAutospacing="0" w:after="300" w:afterAutospacing="0"/>
        <w:rPr>
          <w:rFonts w:ascii="Open Sans" w:hAnsi="Open Sans" w:cs="Open Sans"/>
          <w:color w:val="131E29"/>
          <w:spacing w:val="-6"/>
        </w:rPr>
      </w:pPr>
      <w:r>
        <w:rPr>
          <w:rFonts w:ascii="Open Sans" w:hAnsi="Open Sans" w:cs="Open Sans"/>
          <w:color w:val="131E29"/>
          <w:spacing w:val="-6"/>
        </w:rPr>
        <w:t>To obtain an SSO account, please contact your local District EIS Supervisor for assistance. Further assistance or questions regarding obtaining an SSO account should be forwarded to the District Technology Service Desk at: </w:t>
      </w:r>
      <w:hyperlink r:id="rId8" w:history="1">
        <w:r>
          <w:rPr>
            <w:rStyle w:val="Hyperlink"/>
            <w:rFonts w:ascii="Open Sans" w:hAnsi="Open Sans" w:cs="Open Sans"/>
            <w:color w:val="2066D8"/>
            <w:spacing w:val="-6"/>
          </w:rPr>
          <w:t>DT.Support@tn.gov</w:t>
        </w:r>
      </w:hyperlink>
      <w:r>
        <w:rPr>
          <w:rFonts w:ascii="Open Sans" w:hAnsi="Open Sans" w:cs="Open Sans"/>
          <w:color w:val="131E29"/>
          <w:spacing w:val="-6"/>
        </w:rPr>
        <w:t> or (800) 495-4154.</w:t>
      </w:r>
    </w:p>
    <w:p w:rsidR="00FB637A" w:rsidRPr="00B9294C" w:rsidRDefault="00FB637A" w:rsidP="00FB637A">
      <w:pPr>
        <w:spacing w:after="0" w:line="240" w:lineRule="auto"/>
        <w:rPr>
          <w:rFonts w:ascii="Open Sans" w:eastAsia="Times New Roman" w:hAnsi="Open Sans" w:cs="Open Sans"/>
          <w:sz w:val="20"/>
          <w:szCs w:val="21"/>
        </w:rPr>
      </w:pPr>
      <w:bookmarkStart w:id="0" w:name="_GoBack"/>
      <w:bookmarkEnd w:id="0"/>
    </w:p>
    <w:sectPr w:rsidR="00FB637A" w:rsidRPr="00B9294C" w:rsidSect="00671B7E">
      <w:headerReference w:type="default" r:id="rId9"/>
      <w:footerReference w:type="default" r:id="rId10"/>
      <w:headerReference w:type="first" r:id="rId11"/>
      <w:footerReference w:type="first" r:id="rId12"/>
      <w:type w:val="continuous"/>
      <w:pgSz w:w="12240" w:h="15840"/>
      <w:pgMar w:top="1800" w:right="1080" w:bottom="1267" w:left="1080" w:header="720"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46" w:rsidRDefault="00613346" w:rsidP="0089763D">
      <w:r>
        <w:separator/>
      </w:r>
    </w:p>
  </w:endnote>
  <w:endnote w:type="continuationSeparator" w:id="0">
    <w:p w:rsidR="00613346" w:rsidRDefault="00613346"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3D" w:rsidRPr="005A639C" w:rsidRDefault="0089763D" w:rsidP="005A639C">
    <w:pPr>
      <w:spacing w:before="59" w:line="216" w:lineRule="exact"/>
      <w:ind w:right="-40"/>
      <w:rPr>
        <w:rFonts w:ascii="Open Sans" w:eastAsia="Open Sans" w:hAnsi="Open Sans" w:cs="Open Sans"/>
        <w:color w:val="7E7578"/>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8E" w:rsidRDefault="00E47E8E">
    <w:pPr>
      <w:pStyle w:val="Footer"/>
    </w:pPr>
  </w:p>
  <w:p w:rsidR="008831C4" w:rsidRPr="008831C4" w:rsidRDefault="008831C4" w:rsidP="008831C4">
    <w:pPr>
      <w:spacing w:before="59" w:line="216" w:lineRule="exact"/>
      <w:ind w:right="-40"/>
      <w:rPr>
        <w:rFonts w:eastAsia="Open Sans" w:cs="Open Sans"/>
        <w:color w:val="7E75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46" w:rsidRDefault="00613346" w:rsidP="0089763D">
      <w:r>
        <w:separator/>
      </w:r>
    </w:p>
  </w:footnote>
  <w:footnote w:type="continuationSeparator" w:id="0">
    <w:p w:rsidR="00613346" w:rsidRDefault="00613346"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3D" w:rsidRDefault="0089763D">
    <w:pPr>
      <w:pStyle w:val="Header"/>
    </w:pPr>
  </w:p>
  <w:p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C4" w:rsidRDefault="008831C4">
    <w:pPr>
      <w:pStyle w:val="Header"/>
    </w:pPr>
    <w:r>
      <w:rPr>
        <w:noProof/>
      </w:rPr>
      <w:drawing>
        <wp:anchor distT="0" distB="0" distL="114300" distR="114300" simplePos="0" relativeHeight="251658240" behindDoc="0" locked="0" layoutInCell="1" allowOverlap="1" wp14:anchorId="756A4124" wp14:editId="0851EB0E">
          <wp:simplePos x="0" y="0"/>
          <wp:positionH relativeFrom="column">
            <wp:posOffset>0</wp:posOffset>
          </wp:positionH>
          <wp:positionV relativeFrom="paragraph">
            <wp:posOffset>0</wp:posOffset>
          </wp:positionV>
          <wp:extent cx="1486893" cy="585647"/>
          <wp:effectExtent l="0" t="0" r="0" b="0"/>
          <wp:wrapNone/>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D648E"/>
    <w:multiLevelType w:val="hybridMultilevel"/>
    <w:tmpl w:val="2946ED84"/>
    <w:lvl w:ilvl="0" w:tplc="642A35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96C12"/>
    <w:multiLevelType w:val="hybridMultilevel"/>
    <w:tmpl w:val="060E93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E3047"/>
    <w:multiLevelType w:val="hybridMultilevel"/>
    <w:tmpl w:val="060E93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3F"/>
    <w:rsid w:val="00025247"/>
    <w:rsid w:val="000827FD"/>
    <w:rsid w:val="0012065C"/>
    <w:rsid w:val="00134746"/>
    <w:rsid w:val="001A7167"/>
    <w:rsid w:val="00297233"/>
    <w:rsid w:val="002D642F"/>
    <w:rsid w:val="00364BE0"/>
    <w:rsid w:val="00425C99"/>
    <w:rsid w:val="004313EE"/>
    <w:rsid w:val="004E7372"/>
    <w:rsid w:val="00511144"/>
    <w:rsid w:val="00542B2B"/>
    <w:rsid w:val="005616B1"/>
    <w:rsid w:val="005A639C"/>
    <w:rsid w:val="00613346"/>
    <w:rsid w:val="00665EBF"/>
    <w:rsid w:val="00671B7E"/>
    <w:rsid w:val="00684557"/>
    <w:rsid w:val="00772246"/>
    <w:rsid w:val="00802646"/>
    <w:rsid w:val="008831C4"/>
    <w:rsid w:val="0089763D"/>
    <w:rsid w:val="008B4FC9"/>
    <w:rsid w:val="009264E5"/>
    <w:rsid w:val="009A343D"/>
    <w:rsid w:val="00B65D0C"/>
    <w:rsid w:val="00B9294C"/>
    <w:rsid w:val="00C41931"/>
    <w:rsid w:val="00CF0E75"/>
    <w:rsid w:val="00D3173F"/>
    <w:rsid w:val="00DA64B5"/>
    <w:rsid w:val="00DD277F"/>
    <w:rsid w:val="00E47E8E"/>
    <w:rsid w:val="00E565E7"/>
    <w:rsid w:val="00E96F29"/>
    <w:rsid w:val="00EC78A1"/>
    <w:rsid w:val="00ED1356"/>
    <w:rsid w:val="00F224F0"/>
    <w:rsid w:val="00F464FD"/>
    <w:rsid w:val="00F4799C"/>
    <w:rsid w:val="00F702D3"/>
    <w:rsid w:val="00FB637A"/>
    <w:rsid w:val="00FC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BCD87"/>
  <w15:docId w15:val="{5ED8BBA3-D899-44B0-86B5-BE17FD61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73F"/>
    <w:pPr>
      <w:widowControl/>
      <w:spacing w:after="160" w:line="259" w:lineRule="auto"/>
    </w:p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paragraph" w:styleId="NormalWeb">
    <w:name w:val="Normal (Web)"/>
    <w:basedOn w:val="Normal"/>
    <w:uiPriority w:val="99"/>
    <w:semiHidden/>
    <w:unhideWhenUsed/>
    <w:rsid w:val="00DA64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6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T.Support@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359\Desktop\Blank-page-with-logo-on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28A73-8B16-42F1-8845-EBFE41E2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Blank-page-with-logo-only</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Melissa Brown</dc:creator>
  <cp:lastModifiedBy>Melissa Brown</cp:lastModifiedBy>
  <cp:revision>2</cp:revision>
  <cp:lastPrinted>2015-04-20T20:24:00Z</cp:lastPrinted>
  <dcterms:created xsi:type="dcterms:W3CDTF">2019-06-12T16:58:00Z</dcterms:created>
  <dcterms:modified xsi:type="dcterms:W3CDTF">2019-06-12T16:58:00Z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