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04B38A" w14:textId="429B81AB" w:rsidR="00E71717" w:rsidRPr="0027070A" w:rsidRDefault="00E71717" w:rsidP="00E55EE4">
      <w:pPr>
        <w:spacing w:before="120"/>
        <w:jc w:val="center"/>
        <w:rPr>
          <w:rFonts w:ascii="PermianSlabSerifTypeface" w:hAnsi="PermianSlabSerifTypeface" w:cs="Open Sans"/>
          <w:b/>
          <w:bCs/>
          <w:sz w:val="32"/>
          <w:szCs w:val="32"/>
        </w:rPr>
      </w:pPr>
      <w:bookmarkStart w:id="0" w:name="_GoBack"/>
      <w:bookmarkEnd w:id="0"/>
      <w:r w:rsidRPr="0027070A">
        <w:rPr>
          <w:rFonts w:ascii="PermianSlabSerifTypeface" w:hAnsi="PermianSlabSerifTypeface" w:cs="Open Sans"/>
          <w:b/>
          <w:sz w:val="32"/>
          <w:szCs w:val="32"/>
        </w:rPr>
        <w:t xml:space="preserve">Local Education Agency Affirmation of Consultation </w:t>
      </w:r>
      <w:r w:rsidR="000C1DCD">
        <w:rPr>
          <w:rFonts w:ascii="PermianSlabSerifTypeface" w:hAnsi="PermianSlabSerifTypeface" w:cs="Open Sans"/>
          <w:b/>
          <w:bCs/>
          <w:sz w:val="32"/>
          <w:szCs w:val="32"/>
        </w:rPr>
        <w:t>w</w:t>
      </w:r>
      <w:r w:rsidR="000C1DCD" w:rsidRPr="768A7247">
        <w:rPr>
          <w:rFonts w:ascii="PermianSlabSerifTypeface" w:hAnsi="PermianSlabSerifTypeface" w:cs="Open Sans"/>
          <w:b/>
          <w:bCs/>
          <w:sz w:val="32"/>
          <w:szCs w:val="32"/>
        </w:rPr>
        <w:t xml:space="preserve">ith </w:t>
      </w:r>
      <w:r w:rsidR="00E55EE4">
        <w:rPr>
          <w:rFonts w:ascii="PermianSlabSerifTypeface" w:hAnsi="PermianSlabSerifTypeface" w:cs="Open Sans"/>
          <w:b/>
          <w:bCs/>
          <w:sz w:val="32"/>
          <w:szCs w:val="32"/>
        </w:rPr>
        <w:br/>
      </w:r>
      <w:r w:rsidRPr="768A7247">
        <w:rPr>
          <w:rFonts w:ascii="PermianSlabSerifTypeface" w:hAnsi="PermianSlabSerifTypeface" w:cs="Open Sans"/>
          <w:b/>
          <w:bCs/>
          <w:sz w:val="32"/>
          <w:szCs w:val="32"/>
        </w:rPr>
        <w:t>Non-Public School Officials Regarding the CARES Act</w:t>
      </w:r>
      <w:r w:rsidR="7BC19270" w:rsidRPr="768A7247">
        <w:rPr>
          <w:rFonts w:ascii="PermianSlabSerifTypeface" w:hAnsi="PermianSlabSerifTypeface" w:cs="Open Sans"/>
          <w:b/>
          <w:bCs/>
          <w:sz w:val="32"/>
          <w:szCs w:val="32"/>
        </w:rPr>
        <w:t>/ESSER Fund</w:t>
      </w:r>
    </w:p>
    <w:p w14:paraId="48688F92" w14:textId="77777777" w:rsidR="00E71717" w:rsidRPr="000C1DCD" w:rsidRDefault="00E71717" w:rsidP="00E71717">
      <w:pPr>
        <w:spacing w:line="259" w:lineRule="auto"/>
        <w:rPr>
          <w:rFonts w:ascii="Open Sans" w:hAnsi="Open Sans" w:cs="Open Sans"/>
          <w:i/>
          <w:sz w:val="16"/>
          <w:szCs w:val="16"/>
        </w:rPr>
      </w:pPr>
    </w:p>
    <w:p w14:paraId="6E58B717" w14:textId="7B91680F" w:rsidR="00E71717" w:rsidRPr="005146C5" w:rsidRDefault="00E71717" w:rsidP="00112D5B">
      <w:pPr>
        <w:spacing w:after="120"/>
        <w:rPr>
          <w:rFonts w:ascii="Open Sans" w:hAnsi="Open Sans" w:cs="Open Sans"/>
          <w:sz w:val="20"/>
          <w:szCs w:val="20"/>
        </w:rPr>
      </w:pPr>
      <w:r w:rsidRPr="00E55EE4">
        <w:rPr>
          <w:rFonts w:ascii="Open Sans" w:hAnsi="Open Sans" w:cs="Open Sans"/>
          <w:sz w:val="20"/>
          <w:szCs w:val="20"/>
        </w:rPr>
        <w:t>T</w:t>
      </w:r>
      <w:r w:rsidRPr="00F41CA4">
        <w:rPr>
          <w:rFonts w:ascii="Open Sans" w:hAnsi="Open Sans" w:cs="Open Sans"/>
          <w:sz w:val="20"/>
          <w:szCs w:val="20"/>
        </w:rPr>
        <w:t>he following</w:t>
      </w:r>
      <w:r w:rsidRPr="768A7247">
        <w:rPr>
          <w:rFonts w:ascii="Open Sans" w:hAnsi="Open Sans" w:cs="Open Sans"/>
          <w:sz w:val="20"/>
          <w:szCs w:val="20"/>
        </w:rPr>
        <w:t xml:space="preserve"> consultation topics are part of the requirements under </w:t>
      </w:r>
      <w:r w:rsidR="005874D2" w:rsidRPr="768A7247">
        <w:rPr>
          <w:rFonts w:ascii="Open Sans" w:hAnsi="Open Sans" w:cs="Open Sans"/>
          <w:sz w:val="20"/>
          <w:szCs w:val="20"/>
        </w:rPr>
        <w:t xml:space="preserve">ESSA </w:t>
      </w:r>
      <w:r w:rsidR="00B9458D" w:rsidRPr="768A7247">
        <w:rPr>
          <w:rFonts w:ascii="Open Sans" w:hAnsi="Open Sans" w:cs="Open Sans"/>
          <w:sz w:val="20"/>
          <w:szCs w:val="20"/>
        </w:rPr>
        <w:t>§</w:t>
      </w:r>
      <w:r w:rsidR="000D526C">
        <w:rPr>
          <w:rFonts w:ascii="Open Sans" w:hAnsi="Open Sans" w:cs="Open Sans"/>
          <w:sz w:val="20"/>
          <w:szCs w:val="20"/>
        </w:rPr>
        <w:t xml:space="preserve"> </w:t>
      </w:r>
      <w:r w:rsidRPr="768A7247">
        <w:rPr>
          <w:rFonts w:ascii="Open Sans" w:hAnsi="Open Sans" w:cs="Open Sans"/>
          <w:sz w:val="20"/>
          <w:szCs w:val="20"/>
        </w:rPr>
        <w:t xml:space="preserve">1117 &amp; </w:t>
      </w:r>
      <w:r w:rsidR="00B9458D" w:rsidRPr="768A7247">
        <w:rPr>
          <w:rFonts w:ascii="Open Sans" w:hAnsi="Open Sans" w:cs="Open Sans"/>
          <w:sz w:val="20"/>
          <w:szCs w:val="20"/>
        </w:rPr>
        <w:t>§</w:t>
      </w:r>
      <w:r w:rsidR="000D526C">
        <w:rPr>
          <w:rFonts w:ascii="Open Sans" w:hAnsi="Open Sans" w:cs="Open Sans"/>
          <w:sz w:val="20"/>
          <w:szCs w:val="20"/>
        </w:rPr>
        <w:t xml:space="preserve"> </w:t>
      </w:r>
      <w:r w:rsidRPr="768A7247">
        <w:rPr>
          <w:rFonts w:ascii="Open Sans" w:hAnsi="Open Sans" w:cs="Open Sans"/>
          <w:sz w:val="20"/>
          <w:szCs w:val="20"/>
        </w:rPr>
        <w:t>8501 regarding timely and meaningful consultation with non-public school officials in conjunction with the</w:t>
      </w:r>
      <w:r w:rsidR="73F3AA73" w:rsidRPr="768A7247">
        <w:rPr>
          <w:rFonts w:ascii="Open Sans" w:hAnsi="Open Sans" w:cs="Open Sans"/>
          <w:sz w:val="20"/>
          <w:szCs w:val="20"/>
        </w:rPr>
        <w:t xml:space="preserve"> Elementary and Secondary School Emergency Fund (</w:t>
      </w:r>
      <w:r w:rsidR="00E55EE4" w:rsidRPr="768A7247">
        <w:rPr>
          <w:rFonts w:ascii="Open Sans" w:hAnsi="Open Sans" w:cs="Open Sans"/>
          <w:sz w:val="20"/>
          <w:szCs w:val="20"/>
        </w:rPr>
        <w:t>ESS</w:t>
      </w:r>
      <w:r w:rsidR="00E55EE4">
        <w:rPr>
          <w:rFonts w:ascii="Open Sans" w:hAnsi="Open Sans" w:cs="Open Sans"/>
          <w:sz w:val="20"/>
          <w:szCs w:val="20"/>
        </w:rPr>
        <w:t>E</w:t>
      </w:r>
      <w:r w:rsidR="00E55EE4" w:rsidRPr="768A7247">
        <w:rPr>
          <w:rFonts w:ascii="Open Sans" w:hAnsi="Open Sans" w:cs="Open Sans"/>
          <w:sz w:val="20"/>
          <w:szCs w:val="20"/>
        </w:rPr>
        <w:t xml:space="preserve">R </w:t>
      </w:r>
      <w:r w:rsidR="73F3AA73" w:rsidRPr="768A7247">
        <w:rPr>
          <w:rFonts w:ascii="Open Sans" w:hAnsi="Open Sans" w:cs="Open Sans"/>
          <w:sz w:val="20"/>
          <w:szCs w:val="20"/>
        </w:rPr>
        <w:t>Fund) as authorized by the</w:t>
      </w:r>
      <w:r w:rsidRPr="768A7247">
        <w:rPr>
          <w:rFonts w:ascii="Open Sans" w:hAnsi="Open Sans" w:cs="Open Sans"/>
          <w:sz w:val="20"/>
          <w:szCs w:val="20"/>
        </w:rPr>
        <w:t xml:space="preserve"> </w:t>
      </w:r>
      <w:r w:rsidRPr="768A7247">
        <w:rPr>
          <w:rFonts w:ascii="Open Sans" w:hAnsi="Open Sans" w:cs="Open Sans"/>
          <w:color w:val="000000" w:themeColor="text1"/>
          <w:sz w:val="20"/>
          <w:szCs w:val="20"/>
        </w:rPr>
        <w:t>Coronavirus Aid, Relief, and Economic Security</w:t>
      </w:r>
      <w:r w:rsidR="00D14B65" w:rsidRPr="768A7247">
        <w:rPr>
          <w:rFonts w:ascii="Open Sans" w:hAnsi="Open Sans" w:cs="Open Sans"/>
          <w:color w:val="000000" w:themeColor="text1"/>
          <w:sz w:val="20"/>
          <w:szCs w:val="20"/>
        </w:rPr>
        <w:t xml:space="preserve"> (CARES)</w:t>
      </w:r>
      <w:r w:rsidRPr="768A7247">
        <w:rPr>
          <w:rFonts w:ascii="Open Sans" w:hAnsi="Open Sans" w:cs="Open Sans"/>
          <w:color w:val="000000" w:themeColor="text1"/>
          <w:sz w:val="20"/>
          <w:szCs w:val="20"/>
        </w:rPr>
        <w:t xml:space="preserve"> Act</w:t>
      </w:r>
      <w:r w:rsidRPr="768A7247">
        <w:rPr>
          <w:rFonts w:ascii="Open Sans" w:hAnsi="Open Sans" w:cs="Open Sans"/>
          <w:sz w:val="20"/>
          <w:szCs w:val="20"/>
        </w:rPr>
        <w:t xml:space="preserve"> requirements under </w:t>
      </w:r>
      <w:r w:rsidR="00B9458D" w:rsidRPr="768A7247">
        <w:rPr>
          <w:rFonts w:ascii="Open Sans" w:hAnsi="Open Sans" w:cs="Open Sans"/>
          <w:sz w:val="20"/>
          <w:szCs w:val="20"/>
        </w:rPr>
        <w:t>§</w:t>
      </w:r>
      <w:r w:rsidRPr="768A7247">
        <w:rPr>
          <w:rFonts w:ascii="Open Sans" w:hAnsi="Open Sans" w:cs="Open Sans"/>
          <w:sz w:val="20"/>
          <w:szCs w:val="20"/>
        </w:rPr>
        <w:t xml:space="preserve">18005. </w:t>
      </w:r>
    </w:p>
    <w:p w14:paraId="5C74F280" w14:textId="28E1881F" w:rsidR="00E71717" w:rsidRDefault="00B9458D" w:rsidP="00112D5B">
      <w:pPr>
        <w:spacing w:after="120"/>
        <w:rPr>
          <w:rFonts w:ascii="Open Sans" w:hAnsi="Open Sans" w:cs="Open Sans"/>
          <w:sz w:val="20"/>
          <w:szCs w:val="20"/>
        </w:rPr>
      </w:pPr>
      <w:r>
        <w:rPr>
          <w:rFonts w:ascii="Open Sans" w:hAnsi="Open Sans" w:cs="Open Sans"/>
          <w:sz w:val="20"/>
          <w:szCs w:val="20"/>
        </w:rPr>
        <w:t>CARES</w:t>
      </w:r>
      <w:r w:rsidR="006E6659">
        <w:rPr>
          <w:rFonts w:ascii="Open Sans" w:hAnsi="Open Sans" w:cs="Open Sans"/>
          <w:sz w:val="20"/>
          <w:szCs w:val="20"/>
        </w:rPr>
        <w:t xml:space="preserve"> Act</w:t>
      </w:r>
      <w:r>
        <w:rPr>
          <w:rFonts w:ascii="Open Sans" w:hAnsi="Open Sans" w:cs="Open Sans"/>
          <w:sz w:val="20"/>
          <w:szCs w:val="20"/>
        </w:rPr>
        <w:t xml:space="preserve"> §</w:t>
      </w:r>
      <w:r w:rsidR="00987707">
        <w:rPr>
          <w:rFonts w:ascii="Open Sans" w:hAnsi="Open Sans" w:cs="Open Sans"/>
          <w:sz w:val="20"/>
          <w:szCs w:val="20"/>
        </w:rPr>
        <w:t xml:space="preserve"> </w:t>
      </w:r>
      <w:r w:rsidR="00E71717" w:rsidRPr="007FF230">
        <w:rPr>
          <w:rFonts w:ascii="Open Sans" w:hAnsi="Open Sans" w:cs="Open Sans"/>
          <w:sz w:val="20"/>
          <w:szCs w:val="20"/>
        </w:rPr>
        <w:t>18005(a). IN GENERAL</w:t>
      </w:r>
      <w:r w:rsidR="00634E11">
        <w:rPr>
          <w:rFonts w:ascii="Open Sans" w:hAnsi="Open Sans" w:cs="Open Sans"/>
          <w:sz w:val="20"/>
          <w:szCs w:val="20"/>
        </w:rPr>
        <w:t>—</w:t>
      </w:r>
      <w:r w:rsidR="00E71717" w:rsidRPr="007FF230">
        <w:rPr>
          <w:rFonts w:ascii="Open Sans" w:hAnsi="Open Sans" w:cs="Open Sans"/>
          <w:sz w:val="20"/>
          <w:szCs w:val="20"/>
        </w:rPr>
        <w:t>A local education agency receiving funds under</w:t>
      </w:r>
      <w:r>
        <w:rPr>
          <w:rFonts w:ascii="Open Sans" w:hAnsi="Open Sans" w:cs="Open Sans"/>
          <w:sz w:val="20"/>
          <w:szCs w:val="20"/>
        </w:rPr>
        <w:t xml:space="preserve"> CARES</w:t>
      </w:r>
      <w:r w:rsidR="00E71717" w:rsidRPr="007FF230">
        <w:rPr>
          <w:rFonts w:ascii="Open Sans" w:hAnsi="Open Sans" w:cs="Open Sans"/>
          <w:sz w:val="20"/>
          <w:szCs w:val="20"/>
        </w:rPr>
        <w:t xml:space="preserve"> </w:t>
      </w:r>
      <w:r w:rsidR="006E6659">
        <w:rPr>
          <w:rFonts w:ascii="Open Sans" w:hAnsi="Open Sans" w:cs="Open Sans"/>
          <w:sz w:val="20"/>
          <w:szCs w:val="20"/>
        </w:rPr>
        <w:t xml:space="preserve">Act </w:t>
      </w:r>
      <w:r>
        <w:rPr>
          <w:rFonts w:ascii="Open Sans" w:hAnsi="Open Sans" w:cs="Open Sans"/>
          <w:sz w:val="20"/>
          <w:szCs w:val="20"/>
        </w:rPr>
        <w:t>§</w:t>
      </w:r>
      <w:r w:rsidR="00E71717" w:rsidRPr="007FF230">
        <w:rPr>
          <w:rFonts w:ascii="Open Sans" w:hAnsi="Open Sans" w:cs="Open Sans"/>
          <w:sz w:val="20"/>
          <w:szCs w:val="20"/>
        </w:rPr>
        <w:t xml:space="preserve">18002 and </w:t>
      </w:r>
      <w:r>
        <w:rPr>
          <w:rFonts w:ascii="Open Sans" w:hAnsi="Open Sans" w:cs="Open Sans"/>
          <w:sz w:val="20"/>
          <w:szCs w:val="20"/>
        </w:rPr>
        <w:t>§</w:t>
      </w:r>
      <w:r w:rsidR="00E71717" w:rsidRPr="007FF230">
        <w:rPr>
          <w:rFonts w:ascii="Open Sans" w:hAnsi="Open Sans" w:cs="Open Sans"/>
          <w:sz w:val="20"/>
          <w:szCs w:val="20"/>
        </w:rPr>
        <w:t xml:space="preserve">18003 shall provide equitable services in the same manner as provided under </w:t>
      </w:r>
      <w:r>
        <w:rPr>
          <w:rFonts w:ascii="Open Sans" w:hAnsi="Open Sans" w:cs="Open Sans"/>
          <w:sz w:val="20"/>
          <w:szCs w:val="20"/>
        </w:rPr>
        <w:t>ESEA §</w:t>
      </w:r>
      <w:r w:rsidR="00E71717" w:rsidRPr="007FF230">
        <w:rPr>
          <w:rFonts w:ascii="Open Sans" w:hAnsi="Open Sans" w:cs="Open Sans"/>
          <w:sz w:val="20"/>
          <w:szCs w:val="20"/>
        </w:rPr>
        <w:t xml:space="preserve">1117 to students and teachers in non-public schools, as determined in consultation with representatives of non-public schools. </w:t>
      </w:r>
    </w:p>
    <w:p w14:paraId="46DDAEAB" w14:textId="6F2FDC9C" w:rsidR="00E71717" w:rsidRPr="00112D5B" w:rsidRDefault="000208ED" w:rsidP="00112D5B">
      <w:pPr>
        <w:spacing w:after="120"/>
        <w:rPr>
          <w:rFonts w:ascii="Open Sans" w:hAnsi="Open Sans" w:cs="Open Sans"/>
          <w:sz w:val="20"/>
          <w:szCs w:val="20"/>
        </w:rPr>
      </w:pPr>
      <w:r>
        <w:rPr>
          <w:rFonts w:ascii="Open Sans" w:hAnsi="Open Sans" w:cs="Open Sans"/>
          <w:sz w:val="20"/>
          <w:szCs w:val="20"/>
        </w:rPr>
        <w:t>CARES Act §</w:t>
      </w:r>
      <w:r w:rsidR="00987707">
        <w:rPr>
          <w:rFonts w:ascii="Open Sans" w:hAnsi="Open Sans" w:cs="Open Sans"/>
          <w:sz w:val="20"/>
          <w:szCs w:val="20"/>
        </w:rPr>
        <w:t xml:space="preserve"> </w:t>
      </w:r>
      <w:r w:rsidRPr="007FF230">
        <w:rPr>
          <w:rFonts w:ascii="Open Sans" w:hAnsi="Open Sans" w:cs="Open Sans"/>
          <w:sz w:val="20"/>
          <w:szCs w:val="20"/>
        </w:rPr>
        <w:t>18005</w:t>
      </w:r>
      <w:r w:rsidR="00E71717" w:rsidRPr="005146C5">
        <w:rPr>
          <w:rFonts w:ascii="Open Sans" w:hAnsi="Open Sans" w:cs="Open Sans"/>
          <w:sz w:val="20"/>
          <w:szCs w:val="20"/>
        </w:rPr>
        <w:t>(b) PUBLIC CONTROL OF FUNDS</w:t>
      </w:r>
      <w:r w:rsidR="00634E11">
        <w:rPr>
          <w:rFonts w:ascii="Open Sans" w:hAnsi="Open Sans" w:cs="Open Sans"/>
          <w:sz w:val="20"/>
          <w:szCs w:val="20"/>
        </w:rPr>
        <w:t>—</w:t>
      </w:r>
      <w:r w:rsidR="00E71717" w:rsidRPr="005146C5">
        <w:rPr>
          <w:rFonts w:ascii="Open Sans" w:hAnsi="Open Sans" w:cs="Open Sans"/>
          <w:sz w:val="20"/>
          <w:szCs w:val="20"/>
        </w:rPr>
        <w:t xml:space="preserve">The control of funds for the services and assistance provided to a non-public school under subsection (a), and title to materials, equipment, and property purchased with such funds, shall be in public agency and a public agency shall administer funds, materials, equipment, and property and shall provide such services (or may contract for the provisions of such services with a public or private entity). </w:t>
      </w:r>
    </w:p>
    <w:p w14:paraId="4182A000" w14:textId="1663946A" w:rsidR="00E71717" w:rsidRPr="005146C5" w:rsidRDefault="00E71717" w:rsidP="00182D86">
      <w:pPr>
        <w:spacing w:after="120"/>
        <w:rPr>
          <w:rFonts w:ascii="Open Sans" w:hAnsi="Open Sans" w:cs="Open Sans"/>
          <w:b/>
          <w:sz w:val="20"/>
          <w:szCs w:val="20"/>
        </w:rPr>
      </w:pPr>
      <w:r w:rsidRPr="005146C5">
        <w:rPr>
          <w:rFonts w:ascii="Open Sans" w:hAnsi="Open Sans" w:cs="Open Sans"/>
          <w:b/>
          <w:sz w:val="20"/>
          <w:szCs w:val="20"/>
        </w:rPr>
        <w:t>Programs that apply</w:t>
      </w:r>
      <w:r w:rsidRPr="00D14B65">
        <w:rPr>
          <w:rFonts w:ascii="Open Sans" w:hAnsi="Open Sans" w:cs="Open Sans"/>
          <w:b/>
          <w:sz w:val="20"/>
          <w:szCs w:val="20"/>
        </w:rPr>
        <w:t>:</w:t>
      </w:r>
      <w:r w:rsidR="00690C3D">
        <w:rPr>
          <w:rFonts w:ascii="Open Sans" w:hAnsi="Open Sans" w:cs="Open Sans"/>
          <w:b/>
          <w:sz w:val="20"/>
          <w:szCs w:val="20"/>
        </w:rPr>
        <w:t xml:space="preserve"> </w:t>
      </w:r>
      <w:r w:rsidR="00690C3D">
        <w:rPr>
          <w:rFonts w:ascii="Open Sans" w:hAnsi="Open Sans" w:cs="Open Sans"/>
          <w:sz w:val="20"/>
          <w:szCs w:val="20"/>
        </w:rPr>
        <w:t>Elementary and Secondary School Emergency Relief Fund</w:t>
      </w:r>
      <w:r w:rsidRPr="00442266">
        <w:rPr>
          <w:rFonts w:ascii="Open Sans" w:hAnsi="Open Sans" w:cs="Open Sans"/>
          <w:sz w:val="20"/>
          <w:szCs w:val="20"/>
        </w:rPr>
        <w:t xml:space="preserve"> (</w:t>
      </w:r>
      <w:r w:rsidR="00B9458D">
        <w:rPr>
          <w:rFonts w:ascii="Open Sans" w:hAnsi="Open Sans" w:cs="Open Sans"/>
          <w:sz w:val="20"/>
          <w:szCs w:val="20"/>
        </w:rPr>
        <w:t xml:space="preserve">CARES </w:t>
      </w:r>
      <w:r w:rsidR="006E6659">
        <w:rPr>
          <w:rFonts w:ascii="Open Sans" w:hAnsi="Open Sans" w:cs="Open Sans"/>
          <w:sz w:val="20"/>
          <w:szCs w:val="20"/>
        </w:rPr>
        <w:t xml:space="preserve">Act </w:t>
      </w:r>
      <w:r w:rsidR="00B9458D">
        <w:rPr>
          <w:rFonts w:ascii="Open Sans" w:hAnsi="Open Sans" w:cs="Open Sans"/>
          <w:sz w:val="20"/>
          <w:szCs w:val="20"/>
        </w:rPr>
        <w:t>§</w:t>
      </w:r>
      <w:r w:rsidRPr="00442266">
        <w:rPr>
          <w:rFonts w:ascii="Open Sans" w:hAnsi="Open Sans" w:cs="Open Sans"/>
          <w:sz w:val="20"/>
          <w:szCs w:val="20"/>
        </w:rPr>
        <w:t>18003)</w:t>
      </w:r>
      <w:r w:rsidRPr="005146C5">
        <w:rPr>
          <w:rFonts w:ascii="Open Sans" w:hAnsi="Open Sans" w:cs="Open Sans"/>
          <w:sz w:val="19"/>
          <w:szCs w:val="19"/>
        </w:rPr>
        <w:tab/>
      </w:r>
    </w:p>
    <w:p w14:paraId="4B40FD96" w14:textId="77777777" w:rsidR="00E71717" w:rsidRPr="005146C5" w:rsidRDefault="00E71717" w:rsidP="00112D5B">
      <w:pPr>
        <w:spacing w:after="120"/>
        <w:rPr>
          <w:rFonts w:ascii="Open Sans" w:hAnsi="Open Sans" w:cs="Open Sans"/>
          <w:sz w:val="20"/>
          <w:szCs w:val="20"/>
        </w:rPr>
      </w:pPr>
      <w:r w:rsidRPr="005146C5">
        <w:rPr>
          <w:rFonts w:ascii="Open Sans" w:hAnsi="Open Sans" w:cs="Open Sans"/>
          <w:sz w:val="20"/>
          <w:szCs w:val="20"/>
        </w:rPr>
        <w:t>The following topics must be discussed during the ongoing consultation process; check to indicate that the topic has been discussed.</w:t>
      </w:r>
    </w:p>
    <w:p w14:paraId="174D3850" w14:textId="50607FFC" w:rsidR="00E71717" w:rsidRPr="00634E11" w:rsidRDefault="00E71717" w:rsidP="00A671B2">
      <w:pPr>
        <w:spacing w:before="120" w:after="120"/>
        <w:rPr>
          <w:rFonts w:ascii="Open Sans" w:hAnsi="Open Sans" w:cs="Open Sans"/>
          <w:b/>
          <w:bCs/>
          <w:sz w:val="20"/>
          <w:szCs w:val="20"/>
        </w:rPr>
      </w:pPr>
      <w:r w:rsidRPr="768A7247">
        <w:rPr>
          <w:rFonts w:ascii="Open Sans" w:hAnsi="Open Sans" w:cs="Open Sans"/>
          <w:b/>
          <w:bCs/>
          <w:color w:val="000000" w:themeColor="text1"/>
          <w:sz w:val="20"/>
          <w:szCs w:val="20"/>
          <w:u w:val="single"/>
        </w:rPr>
        <w:t>E</w:t>
      </w:r>
      <w:r w:rsidR="0657A164" w:rsidRPr="768A7247">
        <w:rPr>
          <w:rFonts w:ascii="Open Sans" w:hAnsi="Open Sans" w:cs="Open Sans"/>
          <w:b/>
          <w:bCs/>
          <w:color w:val="000000" w:themeColor="text1"/>
          <w:sz w:val="20"/>
          <w:szCs w:val="20"/>
          <w:u w:val="single"/>
        </w:rPr>
        <w:t>lementary and Secondary School Emergency Relief Fund</w:t>
      </w:r>
      <w:r w:rsidRPr="768A7247">
        <w:rPr>
          <w:rFonts w:ascii="Open Sans" w:hAnsi="Open Sans" w:cs="Open Sans"/>
          <w:b/>
          <w:bCs/>
          <w:color w:val="000000" w:themeColor="text1"/>
          <w:sz w:val="20"/>
          <w:szCs w:val="20"/>
          <w:u w:val="single"/>
        </w:rPr>
        <w:t xml:space="preserve"> (</w:t>
      </w:r>
      <w:r w:rsidR="00B9458D" w:rsidRPr="768A7247">
        <w:rPr>
          <w:rFonts w:ascii="Open Sans" w:hAnsi="Open Sans" w:cs="Open Sans"/>
          <w:b/>
          <w:bCs/>
          <w:color w:val="000000" w:themeColor="text1"/>
          <w:sz w:val="20"/>
          <w:szCs w:val="20"/>
          <w:u w:val="single"/>
        </w:rPr>
        <w:t>CARES</w:t>
      </w:r>
      <w:r w:rsidR="006E6659" w:rsidRPr="768A7247">
        <w:rPr>
          <w:rFonts w:ascii="Open Sans" w:hAnsi="Open Sans" w:cs="Open Sans"/>
          <w:b/>
          <w:bCs/>
          <w:color w:val="000000" w:themeColor="text1"/>
          <w:sz w:val="20"/>
          <w:szCs w:val="20"/>
          <w:u w:val="single"/>
        </w:rPr>
        <w:t xml:space="preserve"> Act</w:t>
      </w:r>
      <w:r w:rsidR="00B9458D" w:rsidRPr="768A7247">
        <w:rPr>
          <w:rFonts w:ascii="Open Sans" w:hAnsi="Open Sans" w:cs="Open Sans"/>
          <w:b/>
          <w:bCs/>
          <w:color w:val="000000" w:themeColor="text1"/>
          <w:sz w:val="20"/>
          <w:szCs w:val="20"/>
          <w:u w:val="single"/>
        </w:rPr>
        <w:t xml:space="preserve"> §</w:t>
      </w:r>
      <w:r w:rsidR="00454E94">
        <w:rPr>
          <w:rFonts w:ascii="Open Sans" w:hAnsi="Open Sans" w:cs="Open Sans"/>
          <w:b/>
          <w:bCs/>
          <w:color w:val="000000" w:themeColor="text1"/>
          <w:sz w:val="20"/>
          <w:szCs w:val="20"/>
          <w:u w:val="single"/>
        </w:rPr>
        <w:t xml:space="preserve"> </w:t>
      </w:r>
      <w:r w:rsidRPr="768A7247">
        <w:rPr>
          <w:rFonts w:ascii="Open Sans" w:hAnsi="Open Sans" w:cs="Open Sans"/>
          <w:b/>
          <w:bCs/>
          <w:color w:val="000000" w:themeColor="text1"/>
          <w:sz w:val="20"/>
          <w:szCs w:val="20"/>
          <w:u w:val="single"/>
        </w:rPr>
        <w:t>18003)</w:t>
      </w:r>
    </w:p>
    <w:p w14:paraId="36BEBEF0" w14:textId="3458A1EC" w:rsidR="00E71717" w:rsidRPr="004C4B15" w:rsidRDefault="005057E8" w:rsidP="000F277C">
      <w:pPr>
        <w:widowControl/>
        <w:spacing w:after="65"/>
        <w:ind w:left="360" w:hanging="360"/>
        <w:rPr>
          <w:rFonts w:ascii="Open Sans" w:hAnsi="Open Sans" w:cs="Open Sans"/>
          <w:sz w:val="20"/>
          <w:szCs w:val="20"/>
        </w:rPr>
      </w:pPr>
      <w:sdt>
        <w:sdtPr>
          <w:rPr>
            <w:rFonts w:ascii="Webdings" w:hAnsi="Webdings" w:cs="Calibri"/>
            <w:b/>
            <w:bCs/>
            <w:color w:val="C82630" w:themeColor="accent1"/>
          </w:rPr>
          <w:id w:val="-1172720180"/>
          <w14:checkbox>
            <w14:checked w14:val="0"/>
            <w14:checkedState w14:val="2612" w14:font="MS Gothic"/>
            <w14:uncheckedState w14:val="2610" w14:font="MS Gothic"/>
          </w14:checkbox>
        </w:sdtPr>
        <w:sdtEndPr/>
        <w:sdtContent>
          <w:r w:rsidR="00B974FB">
            <w:rPr>
              <w:rFonts w:ascii="MS Gothic" w:eastAsia="MS Gothic" w:hAnsi="MS Gothic" w:cs="Calibri" w:hint="eastAsia"/>
              <w:b/>
              <w:bCs/>
              <w:color w:val="C82630" w:themeColor="accent1"/>
            </w:rPr>
            <w:t>☐</w:t>
          </w:r>
        </w:sdtContent>
      </w:sdt>
      <w:r w:rsidR="00D071FA">
        <w:rPr>
          <w:rFonts w:ascii="Webdings" w:hAnsi="Webdings" w:cs="Calibri"/>
          <w:color w:val="000000"/>
        </w:rPr>
        <w:t></w:t>
      </w:r>
      <w:r w:rsidR="000F277C">
        <w:rPr>
          <w:rFonts w:ascii="Webdings" w:hAnsi="Webdings" w:cs="Calibri"/>
          <w:color w:val="000000"/>
        </w:rPr>
        <w:tab/>
      </w:r>
      <w:r w:rsidR="00E71717" w:rsidRPr="004C4B15">
        <w:rPr>
          <w:rFonts w:ascii="Open Sans" w:hAnsi="Open Sans" w:cs="Open Sans"/>
          <w:sz w:val="20"/>
          <w:szCs w:val="20"/>
        </w:rPr>
        <w:t>Any activity authorized by the ESEA of 1965, including the Native Hawaiian Education Act and the Alaska Native Educational Equity, Support, and Assistance Act (20 U.S.C. 6301 et seq.), the Individuals with Disabilities Education Act (20 U.S.C. 1400 et seq.) (IDEA), the Adult Education and Family Literacy Act (20 U.S.C. 1400 et seq.), the Carl D. Perkins Career and Technical Education Act of 2006 (20 U.S.C. 2301 et seq.) (Perkins), or the McKinney-Vento Homeless Assistance Act (42 U.S.C. 11431 et seq</w:t>
      </w:r>
      <w:r w:rsidR="00CC3EF0" w:rsidRPr="004C4B15">
        <w:rPr>
          <w:rFonts w:ascii="Open Sans" w:hAnsi="Open Sans" w:cs="Open Sans"/>
          <w:sz w:val="20"/>
          <w:szCs w:val="20"/>
        </w:rPr>
        <w:t>.</w:t>
      </w:r>
      <w:r w:rsidR="00E71717" w:rsidRPr="004C4B15">
        <w:rPr>
          <w:rFonts w:ascii="Open Sans" w:hAnsi="Open Sans" w:cs="Open Sans"/>
          <w:sz w:val="20"/>
          <w:szCs w:val="20"/>
        </w:rPr>
        <w:t>)</w:t>
      </w:r>
      <w:r w:rsidR="00CC3EF0" w:rsidRPr="004C4B15">
        <w:rPr>
          <w:rFonts w:ascii="Open Sans" w:hAnsi="Open Sans" w:cs="Open Sans"/>
          <w:sz w:val="20"/>
          <w:szCs w:val="20"/>
        </w:rPr>
        <w:t xml:space="preserve">, </w:t>
      </w:r>
      <w:r w:rsidR="00D540F9" w:rsidRPr="004C4B15">
        <w:rPr>
          <w:rFonts w:ascii="Open Sans" w:hAnsi="Open Sans" w:cs="Open Sans"/>
          <w:sz w:val="20"/>
          <w:szCs w:val="20"/>
        </w:rPr>
        <w:t>T</w:t>
      </w:r>
      <w:r w:rsidR="00CC3EF0" w:rsidRPr="004C4B15">
        <w:rPr>
          <w:rFonts w:ascii="Open Sans" w:hAnsi="Open Sans" w:cs="Open Sans"/>
          <w:sz w:val="20"/>
          <w:szCs w:val="20"/>
        </w:rPr>
        <w:t>itle VII</w:t>
      </w:r>
      <w:r w:rsidR="00D540F9" w:rsidRPr="004C4B15">
        <w:rPr>
          <w:rFonts w:ascii="Open Sans" w:hAnsi="Open Sans" w:cs="Open Sans"/>
          <w:sz w:val="20"/>
          <w:szCs w:val="20"/>
        </w:rPr>
        <w:t>, subtitle B</w:t>
      </w:r>
      <w:r w:rsidR="00E71717" w:rsidRPr="004C4B15">
        <w:rPr>
          <w:rFonts w:ascii="Open Sans" w:hAnsi="Open Sans" w:cs="Open Sans"/>
          <w:sz w:val="20"/>
          <w:szCs w:val="20"/>
        </w:rPr>
        <w:t xml:space="preserve"> </w:t>
      </w:r>
    </w:p>
    <w:p w14:paraId="4B18365F" w14:textId="47489A80" w:rsidR="00E71717" w:rsidRPr="004C4B15" w:rsidRDefault="005057E8" w:rsidP="000F277C">
      <w:pPr>
        <w:widowControl/>
        <w:spacing w:after="65"/>
        <w:ind w:left="360" w:hanging="360"/>
        <w:rPr>
          <w:rFonts w:ascii="Open Sans" w:hAnsi="Open Sans" w:cs="Open Sans"/>
          <w:sz w:val="20"/>
          <w:szCs w:val="20"/>
        </w:rPr>
      </w:pPr>
      <w:sdt>
        <w:sdtPr>
          <w:rPr>
            <w:rFonts w:ascii="Webdings" w:hAnsi="Webdings" w:cs="Calibri"/>
            <w:b/>
            <w:bCs/>
            <w:color w:val="C82630" w:themeColor="accent1"/>
          </w:rPr>
          <w:id w:val="-1215344042"/>
          <w14:checkbox>
            <w14:checked w14:val="0"/>
            <w14:checkedState w14:val="2612" w14:font="MS Gothic"/>
            <w14:uncheckedState w14:val="2610" w14:font="MS Gothic"/>
          </w14:checkbox>
        </w:sdtPr>
        <w:sdtEndPr/>
        <w:sdtContent>
          <w:r w:rsidR="007A0D1D">
            <w:rPr>
              <w:rFonts w:ascii="MS Gothic" w:eastAsia="MS Gothic" w:hAnsi="MS Gothic" w:cs="Calibri" w:hint="eastAsia"/>
              <w:b/>
              <w:bCs/>
              <w:color w:val="C82630" w:themeColor="accent1"/>
            </w:rPr>
            <w:t>☐</w:t>
          </w:r>
        </w:sdtContent>
      </w:sdt>
      <w:r w:rsidR="000F277C">
        <w:rPr>
          <w:rFonts w:ascii="Webdings" w:hAnsi="Webdings" w:cs="Calibri"/>
          <w:color w:val="000000"/>
        </w:rPr>
        <w:t></w:t>
      </w:r>
      <w:r w:rsidR="000F277C">
        <w:rPr>
          <w:rFonts w:ascii="Webdings" w:hAnsi="Webdings" w:cs="Calibri"/>
          <w:color w:val="000000"/>
        </w:rPr>
        <w:tab/>
      </w:r>
      <w:r w:rsidR="00E71717" w:rsidRPr="004C4B15">
        <w:rPr>
          <w:rFonts w:ascii="Open Sans" w:hAnsi="Open Sans" w:cs="Open Sans"/>
          <w:sz w:val="20"/>
          <w:szCs w:val="20"/>
        </w:rPr>
        <w:t xml:space="preserve">Coordination of preparedness and response efforts of </w:t>
      </w:r>
      <w:r w:rsidR="00622194" w:rsidRPr="004C4B15">
        <w:rPr>
          <w:rFonts w:ascii="Open Sans" w:hAnsi="Open Sans" w:cs="Open Sans"/>
          <w:sz w:val="20"/>
          <w:szCs w:val="20"/>
        </w:rPr>
        <w:t>LEAs</w:t>
      </w:r>
      <w:r w:rsidR="00E71717" w:rsidRPr="004C4B15">
        <w:rPr>
          <w:rFonts w:ascii="Open Sans" w:hAnsi="Open Sans" w:cs="Open Sans"/>
          <w:sz w:val="20"/>
          <w:szCs w:val="20"/>
        </w:rPr>
        <w:t xml:space="preserve"> with </w:t>
      </w:r>
      <w:r w:rsidR="00622194" w:rsidRPr="004C4B15">
        <w:rPr>
          <w:rFonts w:ascii="Open Sans" w:hAnsi="Open Sans" w:cs="Open Sans"/>
          <w:sz w:val="20"/>
          <w:szCs w:val="20"/>
        </w:rPr>
        <w:t>state</w:t>
      </w:r>
      <w:r w:rsidR="00E71717" w:rsidRPr="004C4B15">
        <w:rPr>
          <w:rFonts w:ascii="Open Sans" w:hAnsi="Open Sans" w:cs="Open Sans"/>
          <w:sz w:val="20"/>
          <w:szCs w:val="20"/>
        </w:rPr>
        <w:t xml:space="preserve">, local, </w:t>
      </w:r>
      <w:r w:rsidR="00D201AB" w:rsidRPr="004C4B15">
        <w:rPr>
          <w:rFonts w:ascii="Open Sans" w:hAnsi="Open Sans" w:cs="Open Sans"/>
          <w:sz w:val="20"/>
          <w:szCs w:val="20"/>
        </w:rPr>
        <w:t>t</w:t>
      </w:r>
      <w:r w:rsidR="00E71717" w:rsidRPr="004C4B15">
        <w:rPr>
          <w:rFonts w:ascii="Open Sans" w:hAnsi="Open Sans" w:cs="Open Sans"/>
          <w:sz w:val="20"/>
          <w:szCs w:val="20"/>
        </w:rPr>
        <w:t xml:space="preserve">ribal, and territorial public health departments, and other relevant agencies, to improve coordinated responses among such entities to prevent, prepare for, and respond to coronavirus </w:t>
      </w:r>
    </w:p>
    <w:p w14:paraId="16EDCB33" w14:textId="475BEA14" w:rsidR="00E71717" w:rsidRPr="004C4B15" w:rsidRDefault="005057E8" w:rsidP="000F277C">
      <w:pPr>
        <w:widowControl/>
        <w:spacing w:after="65"/>
        <w:ind w:left="360" w:hanging="360"/>
        <w:rPr>
          <w:rFonts w:ascii="Open Sans" w:hAnsi="Open Sans" w:cs="Open Sans"/>
          <w:sz w:val="20"/>
          <w:szCs w:val="20"/>
        </w:rPr>
      </w:pPr>
      <w:sdt>
        <w:sdtPr>
          <w:rPr>
            <w:rFonts w:ascii="Webdings" w:hAnsi="Webdings" w:cs="Calibri"/>
            <w:b/>
            <w:bCs/>
            <w:color w:val="C82630" w:themeColor="accent1"/>
          </w:rPr>
          <w:id w:val="-1948851262"/>
          <w14:checkbox>
            <w14:checked w14:val="0"/>
            <w14:checkedState w14:val="2612" w14:font="MS Gothic"/>
            <w14:uncheckedState w14:val="2610" w14:font="MS Gothic"/>
          </w14:checkbox>
        </w:sdtPr>
        <w:sdtEndPr/>
        <w:sdtContent>
          <w:r w:rsidR="007A0D1D">
            <w:rPr>
              <w:rFonts w:ascii="MS Gothic" w:eastAsia="MS Gothic" w:hAnsi="MS Gothic" w:cs="Calibri" w:hint="eastAsia"/>
              <w:b/>
              <w:bCs/>
              <w:color w:val="C82630" w:themeColor="accent1"/>
            </w:rPr>
            <w:t>☐</w:t>
          </w:r>
        </w:sdtContent>
      </w:sdt>
      <w:r w:rsidR="000F277C">
        <w:rPr>
          <w:rFonts w:ascii="Webdings" w:hAnsi="Webdings" w:cs="Calibri"/>
          <w:color w:val="000000"/>
        </w:rPr>
        <w:t></w:t>
      </w:r>
      <w:r w:rsidR="000F277C">
        <w:rPr>
          <w:rFonts w:ascii="Webdings" w:hAnsi="Webdings" w:cs="Calibri"/>
          <w:color w:val="000000"/>
        </w:rPr>
        <w:tab/>
      </w:r>
      <w:r w:rsidR="00E71717" w:rsidRPr="000F277C">
        <w:rPr>
          <w:rFonts w:ascii="Open Sans" w:hAnsi="Open Sans" w:cs="Open Sans"/>
          <w:sz w:val="20"/>
          <w:szCs w:val="20"/>
        </w:rPr>
        <w:t>Providing</w:t>
      </w:r>
      <w:r w:rsidR="00E71717" w:rsidRPr="004C4B15">
        <w:rPr>
          <w:rFonts w:ascii="Open Sans" w:hAnsi="Open Sans" w:cs="Open Sans"/>
          <w:bCs/>
          <w:sz w:val="20"/>
          <w:szCs w:val="20"/>
        </w:rPr>
        <w:t xml:space="preserve"> principals and others school leaders with the resources necessary to address the needs of their individual schools </w:t>
      </w:r>
    </w:p>
    <w:p w14:paraId="7EA0AA2A" w14:textId="2C2FE958" w:rsidR="00E71717" w:rsidRPr="004C4B15" w:rsidRDefault="005057E8" w:rsidP="000F277C">
      <w:pPr>
        <w:widowControl/>
        <w:spacing w:after="65"/>
        <w:ind w:left="360" w:hanging="360"/>
        <w:rPr>
          <w:rFonts w:ascii="Open Sans" w:hAnsi="Open Sans" w:cs="Open Sans"/>
          <w:sz w:val="20"/>
          <w:szCs w:val="20"/>
        </w:rPr>
      </w:pPr>
      <w:sdt>
        <w:sdtPr>
          <w:rPr>
            <w:rFonts w:ascii="Webdings" w:hAnsi="Webdings" w:cs="Calibri"/>
            <w:b/>
            <w:bCs/>
            <w:color w:val="C82630" w:themeColor="accent1"/>
          </w:rPr>
          <w:id w:val="1728184516"/>
          <w14:checkbox>
            <w14:checked w14:val="0"/>
            <w14:checkedState w14:val="2612" w14:font="MS Gothic"/>
            <w14:uncheckedState w14:val="2610" w14:font="MS Gothic"/>
          </w14:checkbox>
        </w:sdtPr>
        <w:sdtEndPr/>
        <w:sdtContent>
          <w:r w:rsidR="007A0D1D">
            <w:rPr>
              <w:rFonts w:ascii="MS Gothic" w:eastAsia="MS Gothic" w:hAnsi="MS Gothic" w:cs="Calibri" w:hint="eastAsia"/>
              <w:b/>
              <w:bCs/>
              <w:color w:val="C82630" w:themeColor="accent1"/>
            </w:rPr>
            <w:t>☐</w:t>
          </w:r>
        </w:sdtContent>
      </w:sdt>
      <w:r w:rsidR="000F277C">
        <w:rPr>
          <w:rFonts w:ascii="Webdings" w:hAnsi="Webdings" w:cs="Calibri"/>
          <w:color w:val="000000"/>
        </w:rPr>
        <w:t></w:t>
      </w:r>
      <w:r w:rsidR="000F277C">
        <w:rPr>
          <w:rFonts w:ascii="Webdings" w:hAnsi="Webdings" w:cs="Calibri"/>
          <w:color w:val="000000"/>
        </w:rPr>
        <w:tab/>
      </w:r>
      <w:r w:rsidR="00E71717" w:rsidRPr="004C4B15">
        <w:rPr>
          <w:rFonts w:ascii="Open Sans" w:hAnsi="Open Sans" w:cs="Open Sans"/>
          <w:sz w:val="20"/>
          <w:szCs w:val="20"/>
        </w:rPr>
        <w:t xml:space="preserve">Activities to address the unique needs of low-income children or students, children with disabilities, English learners, racial and ethnic minorities, students experiencing homelessness, and foster care youth, including how outreach and service delivery will meet the needs of each population </w:t>
      </w:r>
    </w:p>
    <w:p w14:paraId="2E2976C5" w14:textId="451793E9" w:rsidR="00E71717" w:rsidRPr="004C4B15" w:rsidRDefault="005057E8" w:rsidP="000F277C">
      <w:pPr>
        <w:widowControl/>
        <w:spacing w:after="65"/>
        <w:ind w:left="360" w:hanging="360"/>
        <w:rPr>
          <w:rFonts w:ascii="Open Sans" w:hAnsi="Open Sans" w:cs="Open Sans"/>
          <w:sz w:val="20"/>
          <w:szCs w:val="20"/>
        </w:rPr>
      </w:pPr>
      <w:sdt>
        <w:sdtPr>
          <w:rPr>
            <w:rFonts w:ascii="Webdings" w:hAnsi="Webdings" w:cs="Calibri"/>
            <w:b/>
            <w:bCs/>
            <w:color w:val="C82630" w:themeColor="accent1"/>
          </w:rPr>
          <w:id w:val="-2036793326"/>
          <w14:checkbox>
            <w14:checked w14:val="0"/>
            <w14:checkedState w14:val="2612" w14:font="MS Gothic"/>
            <w14:uncheckedState w14:val="2610" w14:font="MS Gothic"/>
          </w14:checkbox>
        </w:sdtPr>
        <w:sdtEndPr/>
        <w:sdtContent>
          <w:r w:rsidR="007A0D1D">
            <w:rPr>
              <w:rFonts w:ascii="MS Gothic" w:eastAsia="MS Gothic" w:hAnsi="MS Gothic" w:cs="Calibri" w:hint="eastAsia"/>
              <w:b/>
              <w:bCs/>
              <w:color w:val="C82630" w:themeColor="accent1"/>
            </w:rPr>
            <w:t>☐</w:t>
          </w:r>
        </w:sdtContent>
      </w:sdt>
      <w:r w:rsidR="000F277C">
        <w:rPr>
          <w:rFonts w:ascii="Webdings" w:hAnsi="Webdings" w:cs="Calibri"/>
          <w:color w:val="000000"/>
        </w:rPr>
        <w:t></w:t>
      </w:r>
      <w:r w:rsidR="000F277C">
        <w:rPr>
          <w:rFonts w:ascii="Webdings" w:hAnsi="Webdings" w:cs="Calibri"/>
          <w:color w:val="000000"/>
        </w:rPr>
        <w:tab/>
      </w:r>
      <w:r w:rsidR="00E71717" w:rsidRPr="004C4B15">
        <w:rPr>
          <w:rFonts w:ascii="Open Sans" w:hAnsi="Open Sans" w:cs="Open Sans"/>
          <w:sz w:val="20"/>
          <w:szCs w:val="20"/>
        </w:rPr>
        <w:t xml:space="preserve">Developing and implementing procedures and systems to improve the preparedness and response efforts of </w:t>
      </w:r>
      <w:r w:rsidR="00622194" w:rsidRPr="004C4B15">
        <w:rPr>
          <w:rFonts w:ascii="Open Sans" w:hAnsi="Open Sans" w:cs="Open Sans"/>
          <w:sz w:val="20"/>
          <w:szCs w:val="20"/>
        </w:rPr>
        <w:t>LEAs</w:t>
      </w:r>
      <w:r w:rsidR="00E71717" w:rsidRPr="004C4B15">
        <w:rPr>
          <w:rFonts w:ascii="Open Sans" w:hAnsi="Open Sans" w:cs="Open Sans"/>
          <w:sz w:val="20"/>
          <w:szCs w:val="20"/>
        </w:rPr>
        <w:t xml:space="preserve"> </w:t>
      </w:r>
    </w:p>
    <w:p w14:paraId="272CDD21" w14:textId="34921B4D" w:rsidR="00E71717" w:rsidRPr="004C4B15" w:rsidRDefault="005057E8" w:rsidP="000F277C">
      <w:pPr>
        <w:widowControl/>
        <w:spacing w:after="65"/>
        <w:ind w:left="360" w:hanging="360"/>
        <w:rPr>
          <w:rFonts w:ascii="Open Sans" w:hAnsi="Open Sans" w:cs="Open Sans"/>
          <w:sz w:val="20"/>
          <w:szCs w:val="20"/>
        </w:rPr>
      </w:pPr>
      <w:sdt>
        <w:sdtPr>
          <w:rPr>
            <w:rFonts w:ascii="Webdings" w:hAnsi="Webdings" w:cs="Calibri"/>
            <w:b/>
            <w:bCs/>
            <w:color w:val="C82630" w:themeColor="accent1"/>
          </w:rPr>
          <w:id w:val="-692222494"/>
          <w14:checkbox>
            <w14:checked w14:val="0"/>
            <w14:checkedState w14:val="2612" w14:font="MS Gothic"/>
            <w14:uncheckedState w14:val="2610" w14:font="MS Gothic"/>
          </w14:checkbox>
        </w:sdtPr>
        <w:sdtEndPr/>
        <w:sdtContent>
          <w:r w:rsidR="007A0D1D">
            <w:rPr>
              <w:rFonts w:ascii="MS Gothic" w:eastAsia="MS Gothic" w:hAnsi="MS Gothic" w:cs="Calibri" w:hint="eastAsia"/>
              <w:b/>
              <w:bCs/>
              <w:color w:val="C82630" w:themeColor="accent1"/>
            </w:rPr>
            <w:t>☐</w:t>
          </w:r>
        </w:sdtContent>
      </w:sdt>
      <w:r w:rsidR="000F277C">
        <w:rPr>
          <w:rFonts w:ascii="Webdings" w:hAnsi="Webdings" w:cs="Calibri"/>
          <w:color w:val="000000"/>
        </w:rPr>
        <w:t></w:t>
      </w:r>
      <w:r w:rsidR="000F277C">
        <w:rPr>
          <w:rFonts w:ascii="Webdings" w:hAnsi="Webdings" w:cs="Calibri"/>
          <w:color w:val="000000"/>
        </w:rPr>
        <w:tab/>
      </w:r>
      <w:r w:rsidR="00E71717" w:rsidRPr="004C4B15">
        <w:rPr>
          <w:rFonts w:ascii="Open Sans" w:hAnsi="Open Sans" w:cs="Open Sans"/>
          <w:sz w:val="20"/>
          <w:szCs w:val="20"/>
        </w:rPr>
        <w:t xml:space="preserve">Training and professional development for staff of the </w:t>
      </w:r>
      <w:r w:rsidR="00622194" w:rsidRPr="004C4B15">
        <w:rPr>
          <w:rFonts w:ascii="Open Sans" w:hAnsi="Open Sans" w:cs="Open Sans"/>
          <w:sz w:val="20"/>
          <w:szCs w:val="20"/>
        </w:rPr>
        <w:t>LEA</w:t>
      </w:r>
      <w:r w:rsidR="00E71717" w:rsidRPr="004C4B15">
        <w:rPr>
          <w:rFonts w:ascii="Open Sans" w:hAnsi="Open Sans" w:cs="Open Sans"/>
          <w:sz w:val="20"/>
          <w:szCs w:val="20"/>
        </w:rPr>
        <w:t xml:space="preserve"> on sanitation and minimizing the spread of infectious diseases </w:t>
      </w:r>
    </w:p>
    <w:p w14:paraId="3D80B52F" w14:textId="642E21A7" w:rsidR="00A671B2" w:rsidRDefault="005057E8" w:rsidP="00D97C27">
      <w:pPr>
        <w:widowControl/>
        <w:spacing w:after="65"/>
        <w:ind w:left="360" w:hanging="360"/>
        <w:rPr>
          <w:rFonts w:ascii="Open Sans" w:hAnsi="Open Sans" w:cs="Open Sans"/>
          <w:sz w:val="20"/>
          <w:szCs w:val="20"/>
        </w:rPr>
      </w:pPr>
      <w:sdt>
        <w:sdtPr>
          <w:rPr>
            <w:rFonts w:ascii="Webdings" w:hAnsi="Webdings" w:cs="Calibri"/>
            <w:b/>
            <w:bCs/>
            <w:color w:val="C82630" w:themeColor="accent1"/>
          </w:rPr>
          <w:id w:val="751086648"/>
          <w14:checkbox>
            <w14:checked w14:val="0"/>
            <w14:checkedState w14:val="2612" w14:font="MS Gothic"/>
            <w14:uncheckedState w14:val="2610" w14:font="MS Gothic"/>
          </w14:checkbox>
        </w:sdtPr>
        <w:sdtEndPr/>
        <w:sdtContent>
          <w:r w:rsidR="0097151C">
            <w:rPr>
              <w:rFonts w:ascii="MS Gothic" w:eastAsia="MS Gothic" w:hAnsi="MS Gothic" w:cs="Calibri" w:hint="eastAsia"/>
              <w:b/>
              <w:bCs/>
              <w:color w:val="C82630" w:themeColor="accent1"/>
            </w:rPr>
            <w:t>☐</w:t>
          </w:r>
        </w:sdtContent>
      </w:sdt>
      <w:r w:rsidR="000F277C">
        <w:rPr>
          <w:rFonts w:ascii="Webdings" w:hAnsi="Webdings" w:cs="Calibri"/>
          <w:color w:val="000000"/>
        </w:rPr>
        <w:t></w:t>
      </w:r>
      <w:r w:rsidR="000F277C">
        <w:rPr>
          <w:rFonts w:ascii="Webdings" w:hAnsi="Webdings" w:cs="Calibri"/>
          <w:color w:val="000000"/>
        </w:rPr>
        <w:tab/>
      </w:r>
      <w:r w:rsidR="00E71717" w:rsidRPr="004C4B15">
        <w:rPr>
          <w:rFonts w:ascii="Open Sans" w:hAnsi="Open Sans" w:cs="Open Sans"/>
          <w:sz w:val="20"/>
          <w:szCs w:val="20"/>
        </w:rPr>
        <w:t xml:space="preserve">Purchasing supplies to </w:t>
      </w:r>
      <w:r w:rsidR="00E71717" w:rsidRPr="00906914">
        <w:rPr>
          <w:rFonts w:ascii="Open Sans" w:hAnsi="Open Sans" w:cs="Open Sans"/>
          <w:sz w:val="20"/>
          <w:szCs w:val="20"/>
        </w:rPr>
        <w:t>sanitize</w:t>
      </w:r>
      <w:r w:rsidR="00E71717" w:rsidRPr="004C4B15">
        <w:rPr>
          <w:rFonts w:ascii="Open Sans" w:hAnsi="Open Sans" w:cs="Open Sans"/>
          <w:sz w:val="20"/>
          <w:szCs w:val="20"/>
        </w:rPr>
        <w:t xml:space="preserve"> and clean the facilities of a </w:t>
      </w:r>
      <w:r w:rsidR="00622194" w:rsidRPr="004C4B15">
        <w:rPr>
          <w:rFonts w:ascii="Open Sans" w:hAnsi="Open Sans" w:cs="Open Sans"/>
          <w:sz w:val="20"/>
          <w:szCs w:val="20"/>
        </w:rPr>
        <w:t>LEA</w:t>
      </w:r>
      <w:r w:rsidR="00E71717" w:rsidRPr="004C4B15">
        <w:rPr>
          <w:rFonts w:ascii="Open Sans" w:hAnsi="Open Sans" w:cs="Open Sans"/>
          <w:sz w:val="20"/>
          <w:szCs w:val="20"/>
        </w:rPr>
        <w:t>, including buildings operated by such agency</w:t>
      </w:r>
      <w:r w:rsidR="00A671B2">
        <w:rPr>
          <w:rFonts w:ascii="Open Sans" w:hAnsi="Open Sans" w:cs="Open Sans"/>
          <w:sz w:val="20"/>
          <w:szCs w:val="20"/>
        </w:rPr>
        <w:br w:type="page"/>
      </w:r>
    </w:p>
    <w:p w14:paraId="2B235133" w14:textId="58CDE4D9" w:rsidR="00E71717" w:rsidRPr="004C4B15" w:rsidRDefault="005057E8" w:rsidP="00906914">
      <w:pPr>
        <w:widowControl/>
        <w:spacing w:after="65"/>
        <w:ind w:left="360" w:hanging="360"/>
        <w:rPr>
          <w:rFonts w:ascii="Open Sans" w:hAnsi="Open Sans" w:cs="Open Sans"/>
          <w:sz w:val="20"/>
          <w:szCs w:val="20"/>
        </w:rPr>
      </w:pPr>
      <w:sdt>
        <w:sdtPr>
          <w:rPr>
            <w:rFonts w:ascii="Webdings" w:hAnsi="Webdings" w:cs="Calibri"/>
            <w:b/>
            <w:bCs/>
            <w:color w:val="C82630" w:themeColor="accent1"/>
          </w:rPr>
          <w:id w:val="105327622"/>
          <w14:checkbox>
            <w14:checked w14:val="0"/>
            <w14:checkedState w14:val="2612" w14:font="MS Gothic"/>
            <w14:uncheckedState w14:val="2610" w14:font="MS Gothic"/>
          </w14:checkbox>
        </w:sdtPr>
        <w:sdtEndPr/>
        <w:sdtContent>
          <w:r w:rsidR="007A0D1D">
            <w:rPr>
              <w:rFonts w:ascii="MS Gothic" w:eastAsia="MS Gothic" w:hAnsi="MS Gothic" w:cs="Calibri" w:hint="eastAsia"/>
              <w:b/>
              <w:bCs/>
              <w:color w:val="C82630" w:themeColor="accent1"/>
            </w:rPr>
            <w:t>☐</w:t>
          </w:r>
        </w:sdtContent>
      </w:sdt>
      <w:r w:rsidR="000F277C">
        <w:rPr>
          <w:rFonts w:ascii="Webdings" w:hAnsi="Webdings" w:cs="Calibri"/>
          <w:color w:val="000000"/>
        </w:rPr>
        <w:t></w:t>
      </w:r>
      <w:r w:rsidR="000F277C">
        <w:rPr>
          <w:rFonts w:ascii="Webdings" w:hAnsi="Webdings" w:cs="Calibri"/>
          <w:color w:val="000000"/>
        </w:rPr>
        <w:tab/>
      </w:r>
      <w:r w:rsidR="00E71717" w:rsidRPr="004C4B15">
        <w:rPr>
          <w:rFonts w:ascii="Open Sans" w:hAnsi="Open Sans" w:cs="Open Sans"/>
          <w:sz w:val="20"/>
          <w:szCs w:val="20"/>
        </w:rPr>
        <w:t xml:space="preserve">Planning for and coordinating during long-term closures, including for how to provide meals to eligible students, how to provide technology for online learning to all students, how to provide guidance for carrying out requirements under the Individuals with Disabilities Education Act (20 U.S.C. 1401 et seq.) and how to ensure other educational services can continue to be provided consistent with all </w:t>
      </w:r>
      <w:r w:rsidR="002D6026">
        <w:rPr>
          <w:rFonts w:ascii="Open Sans" w:hAnsi="Open Sans" w:cs="Open Sans"/>
          <w:sz w:val="20"/>
          <w:szCs w:val="20"/>
        </w:rPr>
        <w:t>f</w:t>
      </w:r>
      <w:r w:rsidR="00E71717" w:rsidRPr="004C4B15">
        <w:rPr>
          <w:rFonts w:ascii="Open Sans" w:hAnsi="Open Sans" w:cs="Open Sans"/>
          <w:sz w:val="20"/>
          <w:szCs w:val="20"/>
        </w:rPr>
        <w:t xml:space="preserve">ederal, </w:t>
      </w:r>
      <w:r w:rsidR="00622194" w:rsidRPr="004C4B15">
        <w:rPr>
          <w:rFonts w:ascii="Open Sans" w:hAnsi="Open Sans" w:cs="Open Sans"/>
          <w:sz w:val="20"/>
          <w:szCs w:val="20"/>
        </w:rPr>
        <w:t>state</w:t>
      </w:r>
      <w:r w:rsidR="00E71717" w:rsidRPr="004C4B15">
        <w:rPr>
          <w:rFonts w:ascii="Open Sans" w:hAnsi="Open Sans" w:cs="Open Sans"/>
          <w:sz w:val="20"/>
          <w:szCs w:val="20"/>
        </w:rPr>
        <w:t xml:space="preserve">, and local requirements </w:t>
      </w:r>
    </w:p>
    <w:p w14:paraId="5816BCE1" w14:textId="6DD14939" w:rsidR="00E71717" w:rsidRPr="004C4B15" w:rsidRDefault="005057E8" w:rsidP="00906914">
      <w:pPr>
        <w:widowControl/>
        <w:spacing w:after="65"/>
        <w:ind w:left="360" w:hanging="360"/>
        <w:rPr>
          <w:rFonts w:ascii="Open Sans" w:hAnsi="Open Sans" w:cs="Open Sans"/>
          <w:bCs/>
          <w:sz w:val="20"/>
          <w:szCs w:val="20"/>
        </w:rPr>
      </w:pPr>
      <w:sdt>
        <w:sdtPr>
          <w:rPr>
            <w:rFonts w:ascii="Webdings" w:hAnsi="Webdings" w:cs="Calibri"/>
            <w:b/>
            <w:bCs/>
            <w:color w:val="C82630" w:themeColor="accent1"/>
          </w:rPr>
          <w:id w:val="1970925200"/>
          <w14:checkbox>
            <w14:checked w14:val="0"/>
            <w14:checkedState w14:val="2612" w14:font="MS Gothic"/>
            <w14:uncheckedState w14:val="2610" w14:font="MS Gothic"/>
          </w14:checkbox>
        </w:sdtPr>
        <w:sdtEndPr/>
        <w:sdtContent>
          <w:r w:rsidR="007A0D1D">
            <w:rPr>
              <w:rFonts w:ascii="MS Gothic" w:eastAsia="MS Gothic" w:hAnsi="MS Gothic" w:cs="Calibri" w:hint="eastAsia"/>
              <w:b/>
              <w:bCs/>
              <w:color w:val="C82630" w:themeColor="accent1"/>
            </w:rPr>
            <w:t>☐</w:t>
          </w:r>
        </w:sdtContent>
      </w:sdt>
      <w:r w:rsidR="000F277C">
        <w:rPr>
          <w:rFonts w:ascii="Webdings" w:hAnsi="Webdings" w:cs="Calibri"/>
          <w:color w:val="000000"/>
        </w:rPr>
        <w:t></w:t>
      </w:r>
      <w:r w:rsidR="000F277C">
        <w:rPr>
          <w:rFonts w:ascii="Webdings" w:hAnsi="Webdings" w:cs="Calibri"/>
          <w:color w:val="000000"/>
        </w:rPr>
        <w:tab/>
      </w:r>
      <w:r w:rsidR="00E71717" w:rsidRPr="00906914">
        <w:rPr>
          <w:rFonts w:ascii="Open Sans" w:hAnsi="Open Sans" w:cs="Open Sans"/>
          <w:sz w:val="20"/>
          <w:szCs w:val="20"/>
        </w:rPr>
        <w:t>Purchasing</w:t>
      </w:r>
      <w:r w:rsidR="00E71717" w:rsidRPr="004C4B15">
        <w:rPr>
          <w:rFonts w:ascii="Open Sans" w:hAnsi="Open Sans" w:cs="Open Sans"/>
          <w:bCs/>
          <w:sz w:val="20"/>
          <w:szCs w:val="20"/>
        </w:rPr>
        <w:t xml:space="preserve"> educational technology (including hardware, software, and connectivity) for students who are served by the </w:t>
      </w:r>
      <w:r w:rsidR="00622194" w:rsidRPr="004C4B15">
        <w:rPr>
          <w:rFonts w:ascii="Open Sans" w:hAnsi="Open Sans" w:cs="Open Sans"/>
          <w:bCs/>
          <w:sz w:val="20"/>
          <w:szCs w:val="20"/>
        </w:rPr>
        <w:t>LEA</w:t>
      </w:r>
      <w:r w:rsidR="00E71717" w:rsidRPr="004C4B15">
        <w:rPr>
          <w:rFonts w:ascii="Open Sans" w:hAnsi="Open Sans" w:cs="Open Sans"/>
          <w:bCs/>
          <w:sz w:val="20"/>
          <w:szCs w:val="20"/>
        </w:rPr>
        <w:t xml:space="preserve"> that aids in regular and substantive educational interaction between students and their classroom instructors, including low-income students and students with disabilities, which may include assistive technology or adaptive equipment </w:t>
      </w:r>
    </w:p>
    <w:p w14:paraId="1A984FAF" w14:textId="10F2FB3B" w:rsidR="00E71717" w:rsidRPr="004C4B15" w:rsidRDefault="005057E8" w:rsidP="00906914">
      <w:pPr>
        <w:widowControl/>
        <w:spacing w:after="65"/>
        <w:ind w:left="360" w:hanging="360"/>
        <w:rPr>
          <w:rFonts w:ascii="Open Sans" w:hAnsi="Open Sans" w:cs="Open Sans"/>
          <w:sz w:val="20"/>
          <w:szCs w:val="20"/>
        </w:rPr>
      </w:pPr>
      <w:sdt>
        <w:sdtPr>
          <w:rPr>
            <w:rFonts w:ascii="Webdings" w:hAnsi="Webdings" w:cs="Calibri"/>
            <w:b/>
            <w:bCs/>
            <w:color w:val="C82630" w:themeColor="accent1"/>
          </w:rPr>
          <w:id w:val="-1588062059"/>
          <w14:checkbox>
            <w14:checked w14:val="0"/>
            <w14:checkedState w14:val="2612" w14:font="MS Gothic"/>
            <w14:uncheckedState w14:val="2610" w14:font="MS Gothic"/>
          </w14:checkbox>
        </w:sdtPr>
        <w:sdtEndPr/>
        <w:sdtContent>
          <w:r w:rsidR="007A0D1D">
            <w:rPr>
              <w:rFonts w:ascii="MS Gothic" w:eastAsia="MS Gothic" w:hAnsi="MS Gothic" w:cs="Calibri" w:hint="eastAsia"/>
              <w:b/>
              <w:bCs/>
              <w:color w:val="C82630" w:themeColor="accent1"/>
            </w:rPr>
            <w:t>☐</w:t>
          </w:r>
        </w:sdtContent>
      </w:sdt>
      <w:r w:rsidR="000F277C">
        <w:rPr>
          <w:rFonts w:ascii="Webdings" w:hAnsi="Webdings" w:cs="Calibri"/>
          <w:color w:val="000000"/>
        </w:rPr>
        <w:t></w:t>
      </w:r>
      <w:r w:rsidR="000F277C">
        <w:rPr>
          <w:rFonts w:ascii="Webdings" w:hAnsi="Webdings" w:cs="Calibri"/>
          <w:color w:val="000000"/>
        </w:rPr>
        <w:tab/>
      </w:r>
      <w:r w:rsidR="00E71717" w:rsidRPr="004C4B15">
        <w:rPr>
          <w:rFonts w:ascii="Open Sans" w:hAnsi="Open Sans" w:cs="Open Sans"/>
          <w:sz w:val="20"/>
          <w:szCs w:val="20"/>
        </w:rPr>
        <w:t xml:space="preserve">Providing mental health services and supports </w:t>
      </w:r>
    </w:p>
    <w:p w14:paraId="045563E2" w14:textId="549CD316" w:rsidR="00E71717" w:rsidRPr="004C4B15" w:rsidRDefault="005057E8" w:rsidP="00906914">
      <w:pPr>
        <w:widowControl/>
        <w:spacing w:after="65"/>
        <w:ind w:left="360" w:hanging="360"/>
        <w:rPr>
          <w:rFonts w:ascii="Open Sans" w:hAnsi="Open Sans" w:cs="Open Sans"/>
          <w:sz w:val="20"/>
          <w:szCs w:val="20"/>
        </w:rPr>
      </w:pPr>
      <w:sdt>
        <w:sdtPr>
          <w:rPr>
            <w:rFonts w:ascii="Webdings" w:hAnsi="Webdings" w:cs="Calibri"/>
            <w:b/>
            <w:bCs/>
            <w:color w:val="C82630" w:themeColor="accent1"/>
          </w:rPr>
          <w:id w:val="-1853562033"/>
          <w14:checkbox>
            <w14:checked w14:val="0"/>
            <w14:checkedState w14:val="2612" w14:font="MS Gothic"/>
            <w14:uncheckedState w14:val="2610" w14:font="MS Gothic"/>
          </w14:checkbox>
        </w:sdtPr>
        <w:sdtEndPr/>
        <w:sdtContent>
          <w:r w:rsidR="008F7CCA">
            <w:rPr>
              <w:rFonts w:ascii="MS Gothic" w:eastAsia="MS Gothic" w:hAnsi="MS Gothic" w:cs="Calibri" w:hint="eastAsia"/>
              <w:b/>
              <w:bCs/>
              <w:color w:val="C82630" w:themeColor="accent1"/>
            </w:rPr>
            <w:t>☐</w:t>
          </w:r>
        </w:sdtContent>
      </w:sdt>
      <w:r w:rsidR="008F7CCA">
        <w:rPr>
          <w:rFonts w:ascii="Webdings" w:hAnsi="Webdings" w:cs="Calibri"/>
          <w:b/>
          <w:bCs/>
          <w:color w:val="C82630" w:themeColor="accent1"/>
        </w:rPr>
        <w:tab/>
      </w:r>
      <w:r w:rsidR="00E71717" w:rsidRPr="004C4B15">
        <w:rPr>
          <w:rFonts w:ascii="Open Sans" w:hAnsi="Open Sans" w:cs="Open Sans"/>
          <w:sz w:val="20"/>
          <w:szCs w:val="20"/>
        </w:rPr>
        <w:t>Planning and implementing activities related to summer learning and supplemental afterschool programs, including providing classroom instruction or online learning during the summer months and addressing the needs of low income students, students with disabilities, English learners, migrant students, students experiencing homelessness, and children in foster care</w:t>
      </w:r>
    </w:p>
    <w:p w14:paraId="1A2491CA" w14:textId="2C8B880E" w:rsidR="00E71717" w:rsidRPr="000F277C" w:rsidRDefault="005057E8" w:rsidP="00906914">
      <w:pPr>
        <w:widowControl/>
        <w:spacing w:after="65"/>
        <w:ind w:left="360" w:hanging="360"/>
        <w:rPr>
          <w:rFonts w:ascii="Open Sans" w:hAnsi="Open Sans" w:cs="Open Sans"/>
          <w:bCs/>
          <w:sz w:val="20"/>
          <w:szCs w:val="20"/>
        </w:rPr>
      </w:pPr>
      <w:sdt>
        <w:sdtPr>
          <w:rPr>
            <w:rFonts w:ascii="Webdings" w:hAnsi="Webdings" w:cs="Calibri"/>
            <w:b/>
            <w:bCs/>
            <w:color w:val="C82630" w:themeColor="accent1"/>
          </w:rPr>
          <w:id w:val="2054966480"/>
          <w14:checkbox>
            <w14:checked w14:val="0"/>
            <w14:checkedState w14:val="2612" w14:font="MS Gothic"/>
            <w14:uncheckedState w14:val="2610" w14:font="MS Gothic"/>
          </w14:checkbox>
        </w:sdtPr>
        <w:sdtEndPr/>
        <w:sdtContent>
          <w:r w:rsidR="007A0D1D">
            <w:rPr>
              <w:rFonts w:ascii="MS Gothic" w:eastAsia="MS Gothic" w:hAnsi="MS Gothic" w:cs="Calibri" w:hint="eastAsia"/>
              <w:b/>
              <w:bCs/>
              <w:color w:val="C82630" w:themeColor="accent1"/>
            </w:rPr>
            <w:t>☐</w:t>
          </w:r>
        </w:sdtContent>
      </w:sdt>
      <w:r w:rsidR="000F277C">
        <w:rPr>
          <w:rFonts w:ascii="Webdings" w:hAnsi="Webdings" w:cs="Calibri"/>
          <w:color w:val="000000"/>
        </w:rPr>
        <w:t></w:t>
      </w:r>
      <w:r w:rsidR="000F277C">
        <w:rPr>
          <w:rFonts w:ascii="Webdings" w:hAnsi="Webdings" w:cs="Calibri"/>
          <w:color w:val="000000"/>
        </w:rPr>
        <w:tab/>
      </w:r>
      <w:r w:rsidR="00E71717" w:rsidRPr="004C4B15">
        <w:rPr>
          <w:rFonts w:ascii="Open Sans" w:hAnsi="Open Sans" w:cs="Open Sans"/>
          <w:bCs/>
          <w:sz w:val="20"/>
          <w:szCs w:val="20"/>
        </w:rPr>
        <w:t xml:space="preserve">Other activities that are necessary to maintain the operation of and continuity of services in </w:t>
      </w:r>
      <w:r w:rsidR="00622194" w:rsidRPr="004C4B15">
        <w:rPr>
          <w:rFonts w:ascii="Open Sans" w:hAnsi="Open Sans" w:cs="Open Sans"/>
          <w:bCs/>
          <w:sz w:val="20"/>
          <w:szCs w:val="20"/>
        </w:rPr>
        <w:t>LEAs</w:t>
      </w:r>
      <w:r w:rsidR="00E71717" w:rsidRPr="004C4B15">
        <w:rPr>
          <w:rFonts w:ascii="Open Sans" w:hAnsi="Open Sans" w:cs="Open Sans"/>
          <w:bCs/>
          <w:sz w:val="20"/>
          <w:szCs w:val="20"/>
        </w:rPr>
        <w:t xml:space="preserve"> </w:t>
      </w:r>
      <w:r w:rsidR="00E71717" w:rsidRPr="00906914">
        <w:rPr>
          <w:rFonts w:ascii="Open Sans" w:hAnsi="Open Sans" w:cs="Open Sans"/>
          <w:sz w:val="20"/>
          <w:szCs w:val="20"/>
        </w:rPr>
        <w:t>and</w:t>
      </w:r>
      <w:r w:rsidR="00E71717" w:rsidRPr="004C4B15">
        <w:rPr>
          <w:rFonts w:ascii="Open Sans" w:hAnsi="Open Sans" w:cs="Open Sans"/>
          <w:bCs/>
          <w:sz w:val="20"/>
          <w:szCs w:val="20"/>
        </w:rPr>
        <w:t xml:space="preserve"> </w:t>
      </w:r>
      <w:r w:rsidR="001D4EC1" w:rsidRPr="004C4B15">
        <w:rPr>
          <w:rFonts w:ascii="Open Sans" w:hAnsi="Open Sans" w:cs="Open Sans"/>
          <w:bCs/>
          <w:sz w:val="20"/>
          <w:szCs w:val="20"/>
          <w:u w:val="single"/>
        </w:rPr>
        <w:t>continu</w:t>
      </w:r>
      <w:r w:rsidR="001D4EC1">
        <w:rPr>
          <w:rFonts w:ascii="Open Sans" w:hAnsi="Open Sans" w:cs="Open Sans"/>
          <w:bCs/>
          <w:sz w:val="20"/>
          <w:szCs w:val="20"/>
          <w:u w:val="single"/>
        </w:rPr>
        <w:t>e</w:t>
      </w:r>
      <w:r w:rsidR="001D4EC1" w:rsidRPr="004C4B15">
        <w:rPr>
          <w:rFonts w:ascii="Open Sans" w:hAnsi="Open Sans" w:cs="Open Sans"/>
          <w:bCs/>
          <w:sz w:val="20"/>
          <w:szCs w:val="20"/>
          <w:u w:val="single"/>
        </w:rPr>
        <w:t xml:space="preserve"> </w:t>
      </w:r>
      <w:r w:rsidR="00E71717" w:rsidRPr="004C4B15">
        <w:rPr>
          <w:rFonts w:ascii="Open Sans" w:hAnsi="Open Sans" w:cs="Open Sans"/>
          <w:bCs/>
          <w:sz w:val="20"/>
          <w:szCs w:val="20"/>
          <w:u w:val="single"/>
        </w:rPr>
        <w:t xml:space="preserve">to employ existing staff of the </w:t>
      </w:r>
      <w:r w:rsidR="00622194" w:rsidRPr="004C4B15">
        <w:rPr>
          <w:rFonts w:ascii="Open Sans" w:hAnsi="Open Sans" w:cs="Open Sans"/>
          <w:bCs/>
          <w:sz w:val="20"/>
          <w:szCs w:val="20"/>
          <w:u w:val="single"/>
        </w:rPr>
        <w:t>LEA</w:t>
      </w:r>
    </w:p>
    <w:p w14:paraId="07F9B8AB" w14:textId="77777777" w:rsidR="00E71717" w:rsidRPr="005146C5" w:rsidRDefault="00E71717" w:rsidP="00A671B2">
      <w:pPr>
        <w:tabs>
          <w:tab w:val="left" w:pos="8040"/>
        </w:tabs>
        <w:spacing w:before="120" w:after="120"/>
        <w:rPr>
          <w:rFonts w:ascii="Open Sans" w:hAnsi="Open Sans" w:cs="Open Sans"/>
          <w:sz w:val="20"/>
          <w:szCs w:val="20"/>
          <w:u w:val="single"/>
        </w:rPr>
      </w:pPr>
      <w:r w:rsidRPr="005146C5">
        <w:rPr>
          <w:rFonts w:ascii="Open Sans" w:hAnsi="Open Sans" w:cs="Open Sans"/>
          <w:b/>
          <w:sz w:val="20"/>
          <w:szCs w:val="20"/>
          <w:u w:val="single"/>
        </w:rPr>
        <w:t xml:space="preserve">Non-Public School Official </w:t>
      </w:r>
      <w:r w:rsidRPr="005146C5">
        <w:rPr>
          <w:rFonts w:ascii="Open Sans" w:hAnsi="Open Sans" w:cs="Open Sans"/>
          <w:b/>
          <w:i/>
          <w:sz w:val="20"/>
          <w:szCs w:val="20"/>
          <w:u w:val="single"/>
        </w:rPr>
        <w:t>(CHECK ONLY ONE):</w:t>
      </w:r>
    </w:p>
    <w:p w14:paraId="1279052B" w14:textId="3E285AC8" w:rsidR="00E71717" w:rsidRPr="000F277C" w:rsidRDefault="005057E8" w:rsidP="000F277C">
      <w:pPr>
        <w:widowControl/>
        <w:spacing w:after="65"/>
        <w:ind w:left="360" w:hanging="360"/>
        <w:rPr>
          <w:rFonts w:ascii="Open Sans" w:hAnsi="Open Sans" w:cs="Open Sans"/>
          <w:sz w:val="20"/>
          <w:szCs w:val="20"/>
        </w:rPr>
      </w:pPr>
      <w:sdt>
        <w:sdtPr>
          <w:rPr>
            <w:rFonts w:ascii="Webdings" w:hAnsi="Webdings" w:cs="Calibri"/>
            <w:b/>
            <w:bCs/>
            <w:color w:val="C82630" w:themeColor="accent1"/>
          </w:rPr>
          <w:id w:val="1660039613"/>
          <w14:checkbox>
            <w14:checked w14:val="0"/>
            <w14:checkedState w14:val="2612" w14:font="MS Gothic"/>
            <w14:uncheckedState w14:val="2610" w14:font="MS Gothic"/>
          </w14:checkbox>
        </w:sdtPr>
        <w:sdtEndPr/>
        <w:sdtContent>
          <w:r w:rsidR="007A0D1D">
            <w:rPr>
              <w:rFonts w:ascii="MS Gothic" w:eastAsia="MS Gothic" w:hAnsi="MS Gothic" w:cs="Calibri" w:hint="eastAsia"/>
              <w:b/>
              <w:bCs/>
              <w:color w:val="C82630" w:themeColor="accent1"/>
            </w:rPr>
            <w:t>☐</w:t>
          </w:r>
        </w:sdtContent>
      </w:sdt>
      <w:r w:rsidR="000F277C" w:rsidRPr="000F277C">
        <w:rPr>
          <w:rFonts w:ascii="Webdings" w:hAnsi="Webdings" w:cs="Calibri"/>
          <w:color w:val="000000"/>
        </w:rPr>
        <w:t></w:t>
      </w:r>
      <w:r w:rsidR="000F277C">
        <w:rPr>
          <w:rFonts w:ascii="Webdings" w:hAnsi="Webdings" w:cs="Calibri"/>
          <w:color w:val="000000"/>
        </w:rPr>
        <w:tab/>
      </w:r>
      <w:r w:rsidR="00E71717" w:rsidRPr="000F277C">
        <w:rPr>
          <w:rFonts w:ascii="Open Sans" w:hAnsi="Open Sans" w:cs="Open Sans"/>
          <w:sz w:val="20"/>
          <w:szCs w:val="20"/>
        </w:rPr>
        <w:t xml:space="preserve">Timely and meaningful consultation was </w:t>
      </w:r>
      <w:r w:rsidR="0027070A" w:rsidRPr="000F277C">
        <w:rPr>
          <w:rFonts w:ascii="Open Sans" w:hAnsi="Open Sans" w:cs="Open Sans"/>
          <w:sz w:val="20"/>
          <w:szCs w:val="20"/>
        </w:rPr>
        <w:t>provided,</w:t>
      </w:r>
      <w:r w:rsidR="00E71717" w:rsidRPr="000F277C">
        <w:rPr>
          <w:rFonts w:ascii="Open Sans" w:hAnsi="Open Sans" w:cs="Open Sans"/>
          <w:sz w:val="20"/>
          <w:szCs w:val="20"/>
        </w:rPr>
        <w:t xml:space="preserve"> and a</w:t>
      </w:r>
      <w:r w:rsidR="00D97C27">
        <w:rPr>
          <w:rFonts w:ascii="Open Sans" w:hAnsi="Open Sans" w:cs="Open Sans"/>
          <w:sz w:val="20"/>
          <w:szCs w:val="20"/>
        </w:rPr>
        <w:t>n</w:t>
      </w:r>
      <w:r w:rsidR="00E71717" w:rsidRPr="000F277C">
        <w:rPr>
          <w:rFonts w:ascii="Open Sans" w:hAnsi="Open Sans" w:cs="Open Sans"/>
          <w:sz w:val="20"/>
          <w:szCs w:val="20"/>
        </w:rPr>
        <w:t xml:space="preserve"> </w:t>
      </w:r>
      <w:r w:rsidR="5994230C" w:rsidRPr="000F277C">
        <w:rPr>
          <w:rFonts w:ascii="Open Sans" w:hAnsi="Open Sans" w:cs="Open Sans"/>
          <w:sz w:val="20"/>
          <w:szCs w:val="20"/>
        </w:rPr>
        <w:t>ESSER Fund</w:t>
      </w:r>
      <w:r w:rsidR="00D14B65" w:rsidRPr="000F277C">
        <w:rPr>
          <w:rFonts w:ascii="Open Sans" w:hAnsi="Open Sans" w:cs="Open Sans"/>
          <w:sz w:val="20"/>
          <w:szCs w:val="20"/>
        </w:rPr>
        <w:t xml:space="preserve"> </w:t>
      </w:r>
      <w:r w:rsidR="00E71717" w:rsidRPr="000F277C">
        <w:rPr>
          <w:rFonts w:ascii="Open Sans" w:hAnsi="Open Sans" w:cs="Open Sans"/>
          <w:sz w:val="20"/>
          <w:szCs w:val="20"/>
        </w:rPr>
        <w:t>program was designed during the consultation process. Additional consultation has been scheduled throughout the school year.</w:t>
      </w:r>
    </w:p>
    <w:p w14:paraId="5E1364EC" w14:textId="365D41A6" w:rsidR="00E71717" w:rsidRPr="000F277C" w:rsidRDefault="005057E8" w:rsidP="000F277C">
      <w:pPr>
        <w:widowControl/>
        <w:spacing w:after="65"/>
        <w:ind w:left="360" w:hanging="360"/>
        <w:rPr>
          <w:rFonts w:ascii="Open Sans" w:hAnsi="Open Sans" w:cs="Open Sans"/>
          <w:sz w:val="20"/>
          <w:szCs w:val="20"/>
        </w:rPr>
      </w:pPr>
      <w:sdt>
        <w:sdtPr>
          <w:rPr>
            <w:rFonts w:ascii="Webdings" w:hAnsi="Webdings" w:cs="Calibri"/>
            <w:b/>
            <w:bCs/>
            <w:color w:val="C82630" w:themeColor="accent1"/>
          </w:rPr>
          <w:id w:val="1848445404"/>
          <w14:checkbox>
            <w14:checked w14:val="0"/>
            <w14:checkedState w14:val="2612" w14:font="MS Gothic"/>
            <w14:uncheckedState w14:val="2610" w14:font="MS Gothic"/>
          </w14:checkbox>
        </w:sdtPr>
        <w:sdtEndPr/>
        <w:sdtContent>
          <w:r w:rsidR="007A0D1D">
            <w:rPr>
              <w:rFonts w:ascii="MS Gothic" w:eastAsia="MS Gothic" w:hAnsi="MS Gothic" w:cs="Calibri" w:hint="eastAsia"/>
              <w:b/>
              <w:bCs/>
              <w:color w:val="C82630" w:themeColor="accent1"/>
            </w:rPr>
            <w:t>☐</w:t>
          </w:r>
        </w:sdtContent>
      </w:sdt>
      <w:r w:rsidR="000F277C" w:rsidRPr="000F277C">
        <w:rPr>
          <w:rFonts w:ascii="Webdings" w:hAnsi="Webdings" w:cs="Calibri"/>
          <w:color w:val="000000"/>
        </w:rPr>
        <w:t></w:t>
      </w:r>
      <w:r w:rsidR="000F277C">
        <w:rPr>
          <w:rFonts w:ascii="Webdings" w:hAnsi="Webdings" w:cs="Calibri"/>
          <w:color w:val="000000"/>
        </w:rPr>
        <w:tab/>
      </w:r>
      <w:r w:rsidR="00E71717" w:rsidRPr="000F277C">
        <w:rPr>
          <w:rFonts w:ascii="Open Sans" w:hAnsi="Open Sans" w:cs="Open Sans"/>
          <w:sz w:val="20"/>
          <w:szCs w:val="20"/>
        </w:rPr>
        <w:t>Consultation was not timely and meaningful and/or did not result in an equitable program of services to meet the needs of the non-public school children.</w:t>
      </w:r>
    </w:p>
    <w:p w14:paraId="4DF83827" w14:textId="2ACFB066" w:rsidR="00E71717" w:rsidRPr="000F277C" w:rsidRDefault="005057E8" w:rsidP="000F277C">
      <w:pPr>
        <w:widowControl/>
        <w:spacing w:after="65"/>
        <w:ind w:left="360" w:hanging="360"/>
        <w:rPr>
          <w:rFonts w:ascii="Open Sans" w:hAnsi="Open Sans" w:cs="Open Sans"/>
          <w:sz w:val="20"/>
          <w:szCs w:val="20"/>
        </w:rPr>
      </w:pPr>
      <w:sdt>
        <w:sdtPr>
          <w:rPr>
            <w:rFonts w:ascii="Webdings" w:hAnsi="Webdings" w:cs="Calibri"/>
            <w:b/>
            <w:bCs/>
            <w:color w:val="C82630" w:themeColor="accent1"/>
          </w:rPr>
          <w:id w:val="263348691"/>
          <w14:checkbox>
            <w14:checked w14:val="0"/>
            <w14:checkedState w14:val="2612" w14:font="MS Gothic"/>
            <w14:uncheckedState w14:val="2610" w14:font="MS Gothic"/>
          </w14:checkbox>
        </w:sdtPr>
        <w:sdtEndPr/>
        <w:sdtContent>
          <w:r w:rsidR="007A0D1D">
            <w:rPr>
              <w:rFonts w:ascii="MS Gothic" w:eastAsia="MS Gothic" w:hAnsi="MS Gothic" w:cs="Calibri" w:hint="eastAsia"/>
              <w:b/>
              <w:bCs/>
              <w:color w:val="C82630" w:themeColor="accent1"/>
            </w:rPr>
            <w:t>☐</w:t>
          </w:r>
        </w:sdtContent>
      </w:sdt>
      <w:r w:rsidR="000F277C" w:rsidRPr="000F277C">
        <w:rPr>
          <w:rFonts w:ascii="Webdings" w:hAnsi="Webdings" w:cs="Calibri"/>
          <w:color w:val="000000"/>
        </w:rPr>
        <w:t></w:t>
      </w:r>
      <w:r w:rsidR="000F277C">
        <w:rPr>
          <w:rFonts w:ascii="Webdings" w:hAnsi="Webdings" w:cs="Calibri"/>
          <w:color w:val="000000"/>
        </w:rPr>
        <w:tab/>
      </w:r>
      <w:r w:rsidR="00E71717" w:rsidRPr="000F277C">
        <w:rPr>
          <w:rFonts w:ascii="Open Sans" w:hAnsi="Open Sans" w:cs="Open Sans"/>
          <w:sz w:val="20"/>
          <w:szCs w:val="20"/>
        </w:rPr>
        <w:t xml:space="preserve">Timely and meaningful consultation was </w:t>
      </w:r>
      <w:r w:rsidR="0027070A" w:rsidRPr="000F277C">
        <w:rPr>
          <w:rFonts w:ascii="Open Sans" w:hAnsi="Open Sans" w:cs="Open Sans"/>
          <w:sz w:val="20"/>
          <w:szCs w:val="20"/>
        </w:rPr>
        <w:t>provided,</w:t>
      </w:r>
      <w:r w:rsidR="00E71717" w:rsidRPr="000F277C">
        <w:rPr>
          <w:rFonts w:ascii="Open Sans" w:hAnsi="Open Sans" w:cs="Open Sans"/>
          <w:sz w:val="20"/>
          <w:szCs w:val="20"/>
        </w:rPr>
        <w:t xml:space="preserve"> and I understand the eligibility requirements; however, I decline </w:t>
      </w:r>
      <w:r w:rsidR="44F09C36" w:rsidRPr="00FF768C">
        <w:rPr>
          <w:rFonts w:ascii="Open Sans" w:hAnsi="Open Sans" w:cs="Open Sans"/>
          <w:color w:val="000000"/>
          <w:sz w:val="20"/>
          <w:szCs w:val="20"/>
        </w:rPr>
        <w:t xml:space="preserve">the Elementary and Secondary School Emergency Relief Fund of the </w:t>
      </w:r>
      <w:r w:rsidR="00372EE6" w:rsidRPr="00FF768C">
        <w:rPr>
          <w:rFonts w:ascii="Open Sans" w:hAnsi="Open Sans" w:cs="Open Sans"/>
          <w:color w:val="000000"/>
          <w:sz w:val="20"/>
          <w:szCs w:val="20"/>
        </w:rPr>
        <w:t>CARES</w:t>
      </w:r>
      <w:r w:rsidR="006E6659" w:rsidRPr="00FF768C">
        <w:rPr>
          <w:rFonts w:ascii="Open Sans" w:hAnsi="Open Sans" w:cs="Open Sans"/>
          <w:color w:val="000000"/>
          <w:sz w:val="20"/>
          <w:szCs w:val="20"/>
        </w:rPr>
        <w:t xml:space="preserve"> Act</w:t>
      </w:r>
      <w:r w:rsidR="00E71717" w:rsidRPr="000F277C">
        <w:rPr>
          <w:rFonts w:ascii="Open Sans" w:hAnsi="Open Sans" w:cs="Open Sans"/>
          <w:color w:val="000000"/>
          <w:sz w:val="20"/>
          <w:szCs w:val="20"/>
        </w:rPr>
        <w:t xml:space="preserve"> </w:t>
      </w:r>
      <w:r w:rsidR="00E71717" w:rsidRPr="000F277C">
        <w:rPr>
          <w:rFonts w:ascii="Open Sans" w:hAnsi="Open Sans" w:cs="Open Sans"/>
          <w:sz w:val="20"/>
          <w:szCs w:val="20"/>
        </w:rPr>
        <w:t>services at this time.</w:t>
      </w:r>
    </w:p>
    <w:p w14:paraId="34DBDE5A" w14:textId="77777777" w:rsidR="001401ED" w:rsidRPr="00930BED" w:rsidRDefault="001401ED" w:rsidP="001401ED">
      <w:pPr>
        <w:pStyle w:val="Default"/>
        <w:tabs>
          <w:tab w:val="right" w:pos="10080"/>
        </w:tabs>
        <w:spacing w:before="200"/>
        <w:jc w:val="center"/>
        <w:rPr>
          <w:rFonts w:ascii="Open Sans" w:hAnsi="Open Sans" w:cs="Open Sans"/>
          <w:b/>
          <w:bCs/>
          <w:color w:val="C82630"/>
          <w:sz w:val="20"/>
          <w:szCs w:val="20"/>
        </w:rPr>
      </w:pPr>
      <w:r w:rsidRPr="00930BED">
        <w:rPr>
          <w:rFonts w:ascii="Open Sans" w:hAnsi="Open Sans" w:cs="Open Sans"/>
          <w:b/>
          <w:bCs/>
          <w:color w:val="C82630"/>
          <w:sz w:val="20"/>
          <w:szCs w:val="20"/>
        </w:rPr>
        <w:t xml:space="preserve">By signing or typing my name here, I am affirming submission of this </w:t>
      </w:r>
      <w:r>
        <w:rPr>
          <w:rFonts w:ascii="Open Sans" w:hAnsi="Open Sans" w:cs="Open Sans"/>
          <w:b/>
          <w:bCs/>
          <w:color w:val="C82630"/>
          <w:sz w:val="20"/>
          <w:szCs w:val="20"/>
        </w:rPr>
        <w:t>form.</w:t>
      </w:r>
    </w:p>
    <w:p w14:paraId="71EDE53B" w14:textId="34DFCB65" w:rsidR="001401ED" w:rsidRPr="00930BED" w:rsidRDefault="003E22D1" w:rsidP="001401ED">
      <w:pPr>
        <w:pStyle w:val="Default"/>
        <w:tabs>
          <w:tab w:val="right" w:pos="10080"/>
        </w:tabs>
        <w:spacing w:before="320"/>
        <w:rPr>
          <w:rFonts w:ascii="Open Sans" w:hAnsi="Open Sans" w:cs="Open Sans"/>
          <w:b/>
          <w:sz w:val="20"/>
          <w:szCs w:val="20"/>
        </w:rPr>
      </w:pPr>
      <w:r>
        <w:rPr>
          <w:rFonts w:ascii="Open Sans" w:hAnsi="Open Sans" w:cs="Open Sans"/>
          <w:b/>
          <w:bCs/>
          <w:sz w:val="20"/>
          <w:szCs w:val="20"/>
        </w:rPr>
        <w:t>LEA</w:t>
      </w:r>
      <w:r w:rsidR="001401ED" w:rsidRPr="00930BED">
        <w:rPr>
          <w:rFonts w:ascii="Open Sans" w:hAnsi="Open Sans" w:cs="Open Sans"/>
          <w:b/>
          <w:bCs/>
          <w:sz w:val="20"/>
          <w:szCs w:val="20"/>
        </w:rPr>
        <w:t xml:space="preserve"> </w:t>
      </w:r>
      <w:r w:rsidR="001401ED" w:rsidRPr="00930BED">
        <w:rPr>
          <w:rFonts w:ascii="Open Sans" w:hAnsi="Open Sans" w:cs="Open Sans"/>
          <w:b/>
          <w:sz w:val="20"/>
          <w:szCs w:val="20"/>
        </w:rPr>
        <w:t>Name</w:t>
      </w:r>
      <w:r w:rsidR="001401ED" w:rsidRPr="00937303">
        <w:rPr>
          <w:rFonts w:ascii="Open Sans" w:hAnsi="Open Sans" w:cs="Open Sans"/>
          <w:b/>
          <w:sz w:val="20"/>
          <w:szCs w:val="20"/>
        </w:rPr>
        <w:t>:</w:t>
      </w:r>
      <w:r w:rsidR="00937303" w:rsidRPr="00937303">
        <w:rPr>
          <w:rFonts w:ascii="Open Sans" w:hAnsi="Open Sans" w:cs="Open Sans"/>
          <w:sz w:val="20"/>
          <w:szCs w:val="20"/>
        </w:rPr>
        <w:t xml:space="preserve"> </w:t>
      </w:r>
      <w:sdt>
        <w:sdtPr>
          <w:rPr>
            <w:rFonts w:ascii="Open Sans" w:hAnsi="Open Sans" w:cs="Open Sans"/>
            <w:sz w:val="20"/>
            <w:szCs w:val="20"/>
            <w:u w:val="single"/>
          </w:rPr>
          <w:id w:val="-546364743"/>
          <w:placeholder>
            <w:docPart w:val="B81E29A893614DD19B326D3BBEF591E7"/>
          </w:placeholder>
        </w:sdtPr>
        <w:sdtEndPr/>
        <w:sdtContent>
          <w:r w:rsidR="00937303">
            <w:rPr>
              <w:rFonts w:ascii="Open Sans" w:hAnsi="Open Sans" w:cs="Open Sans"/>
              <w:sz w:val="20"/>
              <w:szCs w:val="20"/>
              <w:u w:val="single"/>
            </w:rPr>
            <w:tab/>
          </w:r>
        </w:sdtContent>
      </w:sdt>
    </w:p>
    <w:p w14:paraId="4E7FEDA9" w14:textId="1D6ED654" w:rsidR="001401ED" w:rsidRPr="00930BED" w:rsidRDefault="003E22D1" w:rsidP="001401ED">
      <w:pPr>
        <w:pStyle w:val="Default"/>
        <w:tabs>
          <w:tab w:val="right" w:pos="10080"/>
        </w:tabs>
        <w:spacing w:before="320"/>
        <w:rPr>
          <w:rFonts w:ascii="Open Sans" w:hAnsi="Open Sans" w:cs="Open Sans"/>
          <w:b/>
          <w:bCs/>
          <w:sz w:val="20"/>
          <w:szCs w:val="20"/>
          <w:u w:val="single"/>
        </w:rPr>
      </w:pPr>
      <w:r>
        <w:rPr>
          <w:rFonts w:ascii="Open Sans" w:hAnsi="Open Sans" w:cs="Open Sans"/>
          <w:b/>
          <w:bCs/>
          <w:sz w:val="20"/>
          <w:szCs w:val="20"/>
        </w:rPr>
        <w:t xml:space="preserve">LEA Official </w:t>
      </w:r>
      <w:r w:rsidR="001401ED" w:rsidRPr="00930BED">
        <w:rPr>
          <w:rFonts w:ascii="Open Sans" w:hAnsi="Open Sans" w:cs="Open Sans"/>
          <w:b/>
          <w:bCs/>
          <w:sz w:val="20"/>
          <w:szCs w:val="20"/>
        </w:rPr>
        <w:t xml:space="preserve">Signature: </w:t>
      </w:r>
      <w:sdt>
        <w:sdtPr>
          <w:rPr>
            <w:rFonts w:ascii="Open Sans" w:hAnsi="Open Sans" w:cs="Open Sans"/>
            <w:sz w:val="20"/>
            <w:szCs w:val="20"/>
            <w:u w:val="single"/>
          </w:rPr>
          <w:id w:val="-1300140117"/>
          <w:placeholder>
            <w:docPart w:val="0129C2C858624028B0BAB5AD45E9DFA2"/>
          </w:placeholder>
        </w:sdtPr>
        <w:sdtEndPr/>
        <w:sdtContent>
          <w:r w:rsidR="00937303">
            <w:rPr>
              <w:rFonts w:ascii="Open Sans" w:hAnsi="Open Sans" w:cs="Open Sans"/>
              <w:sz w:val="20"/>
              <w:szCs w:val="20"/>
              <w:u w:val="single"/>
            </w:rPr>
            <w:tab/>
          </w:r>
        </w:sdtContent>
      </w:sdt>
    </w:p>
    <w:p w14:paraId="6CBFDFEF" w14:textId="21F49D3E" w:rsidR="00C1174F" w:rsidRPr="00930BED" w:rsidRDefault="00906914" w:rsidP="00906914">
      <w:pPr>
        <w:pStyle w:val="Default"/>
        <w:tabs>
          <w:tab w:val="right" w:pos="10080"/>
        </w:tabs>
        <w:spacing w:before="240"/>
        <w:rPr>
          <w:rFonts w:ascii="Open Sans" w:hAnsi="Open Sans" w:cs="Open Sans"/>
          <w:b/>
          <w:bCs/>
          <w:i/>
          <w:iCs/>
          <w:sz w:val="20"/>
          <w:szCs w:val="20"/>
          <w:u w:val="single"/>
        </w:rPr>
      </w:pPr>
      <w:r w:rsidRPr="00906914">
        <w:rPr>
          <w:rFonts w:ascii="Open Sans" w:hAnsi="Open Sans" w:cs="Open Sans"/>
          <w:b/>
          <w:bCs/>
          <w:sz w:val="20"/>
          <w:szCs w:val="20"/>
        </w:rPr>
        <w:t>Date</w:t>
      </w:r>
      <w:r w:rsidR="00C1174F" w:rsidRPr="00906914">
        <w:rPr>
          <w:rFonts w:ascii="Open Sans" w:hAnsi="Open Sans" w:cs="Open Sans"/>
          <w:b/>
          <w:bCs/>
          <w:sz w:val="20"/>
          <w:szCs w:val="20"/>
        </w:rPr>
        <w:t>:</w:t>
      </w:r>
      <w:r w:rsidR="00C1174F" w:rsidRPr="00937303">
        <w:rPr>
          <w:rFonts w:ascii="Open Sans" w:hAnsi="Open Sans" w:cs="Open Sans"/>
          <w:b/>
          <w:bCs/>
          <w:i/>
          <w:iCs/>
          <w:sz w:val="20"/>
          <w:szCs w:val="20"/>
        </w:rPr>
        <w:t xml:space="preserve"> </w:t>
      </w:r>
      <w:sdt>
        <w:sdtPr>
          <w:rPr>
            <w:rFonts w:ascii="Open Sans" w:hAnsi="Open Sans" w:cs="Open Sans"/>
            <w:sz w:val="20"/>
            <w:szCs w:val="20"/>
            <w:u w:val="single"/>
          </w:rPr>
          <w:id w:val="180104092"/>
          <w:placeholder>
            <w:docPart w:val="91CF966738DF41CF9028F4713A4649A2"/>
          </w:placeholder>
        </w:sdtPr>
        <w:sdtEndPr/>
        <w:sdtContent>
          <w:r w:rsidR="00937303">
            <w:rPr>
              <w:rFonts w:ascii="Open Sans" w:hAnsi="Open Sans" w:cs="Open Sans"/>
              <w:sz w:val="20"/>
              <w:szCs w:val="20"/>
              <w:u w:val="single"/>
            </w:rPr>
            <w:tab/>
          </w:r>
        </w:sdtContent>
      </w:sdt>
    </w:p>
    <w:p w14:paraId="1CCD5585" w14:textId="0DC21CBA" w:rsidR="001401ED" w:rsidRPr="00930BED" w:rsidRDefault="003E22D1" w:rsidP="001401ED">
      <w:pPr>
        <w:pStyle w:val="Default"/>
        <w:tabs>
          <w:tab w:val="right" w:pos="10080"/>
        </w:tabs>
        <w:spacing w:before="320"/>
        <w:rPr>
          <w:rFonts w:ascii="Open Sans" w:hAnsi="Open Sans" w:cs="Open Sans"/>
          <w:b/>
          <w:bCs/>
          <w:sz w:val="20"/>
          <w:szCs w:val="20"/>
        </w:rPr>
      </w:pPr>
      <w:r>
        <w:rPr>
          <w:rFonts w:ascii="Open Sans" w:hAnsi="Open Sans" w:cs="Open Sans"/>
          <w:b/>
          <w:bCs/>
          <w:sz w:val="20"/>
          <w:szCs w:val="20"/>
        </w:rPr>
        <w:t xml:space="preserve">LEA Official </w:t>
      </w:r>
      <w:r w:rsidR="001401ED" w:rsidRPr="00937303">
        <w:rPr>
          <w:rFonts w:ascii="Open Sans" w:hAnsi="Open Sans" w:cs="Open Sans"/>
          <w:b/>
          <w:bCs/>
          <w:sz w:val="20"/>
          <w:szCs w:val="20"/>
        </w:rPr>
        <w:t>Title:</w:t>
      </w:r>
      <w:r w:rsidR="00937303" w:rsidRPr="00937303">
        <w:rPr>
          <w:rFonts w:ascii="Open Sans" w:hAnsi="Open Sans" w:cs="Open Sans"/>
          <w:b/>
          <w:bCs/>
          <w:sz w:val="20"/>
          <w:szCs w:val="20"/>
        </w:rPr>
        <w:t xml:space="preserve"> </w:t>
      </w:r>
      <w:sdt>
        <w:sdtPr>
          <w:rPr>
            <w:rFonts w:ascii="Open Sans" w:hAnsi="Open Sans" w:cs="Open Sans"/>
            <w:sz w:val="20"/>
            <w:szCs w:val="20"/>
            <w:u w:val="single"/>
          </w:rPr>
          <w:id w:val="1212456860"/>
          <w:placeholder>
            <w:docPart w:val="762A117D93C848859BC1970974264BB0"/>
          </w:placeholder>
        </w:sdtPr>
        <w:sdtEndPr/>
        <w:sdtContent>
          <w:r w:rsidR="00937303">
            <w:rPr>
              <w:rFonts w:ascii="Open Sans" w:hAnsi="Open Sans" w:cs="Open Sans"/>
              <w:sz w:val="20"/>
              <w:szCs w:val="20"/>
              <w:u w:val="single"/>
            </w:rPr>
            <w:tab/>
          </w:r>
        </w:sdtContent>
      </w:sdt>
    </w:p>
    <w:p w14:paraId="72BB5FAD" w14:textId="11DBD492" w:rsidR="001401ED" w:rsidRDefault="001401ED" w:rsidP="001401ED"/>
    <w:p w14:paraId="14DA1C3C" w14:textId="6AEADF65" w:rsidR="003E22D1" w:rsidRPr="00930BED" w:rsidRDefault="7BBF93FD" w:rsidP="29C35DB3">
      <w:pPr>
        <w:pStyle w:val="Default"/>
        <w:tabs>
          <w:tab w:val="right" w:pos="10080"/>
        </w:tabs>
        <w:spacing w:before="320"/>
        <w:rPr>
          <w:rFonts w:ascii="Open Sans" w:hAnsi="Open Sans" w:cs="Open Sans"/>
          <w:b/>
          <w:bCs/>
          <w:sz w:val="20"/>
          <w:szCs w:val="20"/>
        </w:rPr>
      </w:pPr>
      <w:r>
        <w:rPr>
          <w:rFonts w:ascii="Open Sans" w:hAnsi="Open Sans" w:cs="Open Sans"/>
          <w:b/>
          <w:bCs/>
          <w:sz w:val="20"/>
          <w:szCs w:val="20"/>
        </w:rPr>
        <w:t xml:space="preserve">Non-Public </w:t>
      </w:r>
      <w:r w:rsidR="003E22D1">
        <w:rPr>
          <w:rFonts w:ascii="Open Sans" w:hAnsi="Open Sans" w:cs="Open Sans"/>
          <w:b/>
          <w:bCs/>
          <w:sz w:val="20"/>
          <w:szCs w:val="20"/>
        </w:rPr>
        <w:t>School or Agency</w:t>
      </w:r>
      <w:r w:rsidR="003E22D1" w:rsidRPr="00930BED">
        <w:rPr>
          <w:rFonts w:ascii="Open Sans" w:hAnsi="Open Sans" w:cs="Open Sans"/>
          <w:b/>
          <w:bCs/>
          <w:sz w:val="20"/>
          <w:szCs w:val="20"/>
        </w:rPr>
        <w:t xml:space="preserve"> </w:t>
      </w:r>
      <w:r w:rsidR="003E22D1" w:rsidRPr="29C35DB3">
        <w:rPr>
          <w:rFonts w:ascii="Open Sans" w:hAnsi="Open Sans" w:cs="Open Sans"/>
          <w:b/>
          <w:bCs/>
          <w:sz w:val="20"/>
          <w:szCs w:val="20"/>
        </w:rPr>
        <w:t>Name</w:t>
      </w:r>
      <w:r w:rsidR="003E22D1" w:rsidRPr="00937303">
        <w:rPr>
          <w:rFonts w:ascii="Open Sans" w:hAnsi="Open Sans" w:cs="Open Sans"/>
          <w:b/>
          <w:bCs/>
          <w:sz w:val="20"/>
          <w:szCs w:val="20"/>
        </w:rPr>
        <w:t>:</w:t>
      </w:r>
      <w:r w:rsidR="00937303" w:rsidRPr="00937303">
        <w:rPr>
          <w:rFonts w:ascii="Open Sans" w:hAnsi="Open Sans" w:cs="Open Sans"/>
          <w:sz w:val="20"/>
          <w:szCs w:val="20"/>
        </w:rPr>
        <w:t xml:space="preserve"> </w:t>
      </w:r>
      <w:sdt>
        <w:sdtPr>
          <w:rPr>
            <w:rFonts w:ascii="Open Sans" w:hAnsi="Open Sans" w:cs="Open Sans"/>
            <w:sz w:val="20"/>
            <w:szCs w:val="20"/>
            <w:u w:val="single"/>
          </w:rPr>
          <w:id w:val="1333806137"/>
          <w:placeholder>
            <w:docPart w:val="EB0455E7BADA430BB78FC1269676D834"/>
          </w:placeholder>
        </w:sdtPr>
        <w:sdtEndPr/>
        <w:sdtContent>
          <w:r w:rsidR="00937303">
            <w:rPr>
              <w:rFonts w:ascii="Open Sans" w:hAnsi="Open Sans" w:cs="Open Sans"/>
              <w:sz w:val="20"/>
              <w:szCs w:val="20"/>
              <w:u w:val="single"/>
            </w:rPr>
            <w:tab/>
          </w:r>
        </w:sdtContent>
      </w:sdt>
    </w:p>
    <w:p w14:paraId="0E79D57C" w14:textId="210F61BD" w:rsidR="003E22D1" w:rsidRPr="00930BED" w:rsidRDefault="3FC1FB1C" w:rsidP="003E22D1">
      <w:pPr>
        <w:pStyle w:val="Default"/>
        <w:tabs>
          <w:tab w:val="right" w:pos="10080"/>
        </w:tabs>
        <w:spacing w:before="320"/>
        <w:rPr>
          <w:rFonts w:ascii="Open Sans" w:hAnsi="Open Sans" w:cs="Open Sans"/>
          <w:b/>
          <w:bCs/>
          <w:sz w:val="20"/>
          <w:szCs w:val="20"/>
          <w:u w:val="single"/>
        </w:rPr>
      </w:pPr>
      <w:r>
        <w:rPr>
          <w:rFonts w:ascii="Open Sans" w:hAnsi="Open Sans" w:cs="Open Sans"/>
          <w:b/>
          <w:bCs/>
          <w:sz w:val="20"/>
          <w:szCs w:val="20"/>
        </w:rPr>
        <w:t xml:space="preserve">Non-Public </w:t>
      </w:r>
      <w:r w:rsidR="003E22D1">
        <w:rPr>
          <w:rFonts w:ascii="Open Sans" w:hAnsi="Open Sans" w:cs="Open Sans"/>
          <w:b/>
          <w:bCs/>
          <w:sz w:val="20"/>
          <w:szCs w:val="20"/>
        </w:rPr>
        <w:t xml:space="preserve">School Representative </w:t>
      </w:r>
      <w:r w:rsidR="003E22D1" w:rsidRPr="00930BED">
        <w:rPr>
          <w:rFonts w:ascii="Open Sans" w:hAnsi="Open Sans" w:cs="Open Sans"/>
          <w:b/>
          <w:bCs/>
          <w:sz w:val="20"/>
          <w:szCs w:val="20"/>
        </w:rPr>
        <w:t>Signature</w:t>
      </w:r>
      <w:r w:rsidR="003E22D1" w:rsidRPr="00937303">
        <w:rPr>
          <w:rFonts w:ascii="Open Sans" w:hAnsi="Open Sans" w:cs="Open Sans"/>
          <w:b/>
          <w:bCs/>
          <w:sz w:val="20"/>
          <w:szCs w:val="20"/>
        </w:rPr>
        <w:t>:</w:t>
      </w:r>
      <w:r w:rsidR="00937303" w:rsidRPr="00937303">
        <w:rPr>
          <w:rFonts w:ascii="Open Sans" w:hAnsi="Open Sans" w:cs="Open Sans"/>
          <w:sz w:val="20"/>
          <w:szCs w:val="20"/>
        </w:rPr>
        <w:t xml:space="preserve"> </w:t>
      </w:r>
      <w:sdt>
        <w:sdtPr>
          <w:rPr>
            <w:rFonts w:ascii="Open Sans" w:hAnsi="Open Sans" w:cs="Open Sans"/>
            <w:sz w:val="20"/>
            <w:szCs w:val="20"/>
            <w:u w:val="single"/>
          </w:rPr>
          <w:id w:val="-1048370467"/>
          <w:placeholder>
            <w:docPart w:val="A6153A6B36E846DB833CEB483D9CABD4"/>
          </w:placeholder>
        </w:sdtPr>
        <w:sdtEndPr/>
        <w:sdtContent>
          <w:r w:rsidR="00937303">
            <w:rPr>
              <w:rFonts w:ascii="Open Sans" w:hAnsi="Open Sans" w:cs="Open Sans"/>
              <w:sz w:val="20"/>
              <w:szCs w:val="20"/>
              <w:u w:val="single"/>
            </w:rPr>
            <w:tab/>
          </w:r>
        </w:sdtContent>
      </w:sdt>
    </w:p>
    <w:p w14:paraId="1C138117" w14:textId="5F714CAA" w:rsidR="00C1174F" w:rsidRPr="00930BED" w:rsidRDefault="00C1174F" w:rsidP="00906914">
      <w:pPr>
        <w:pStyle w:val="Default"/>
        <w:tabs>
          <w:tab w:val="right" w:pos="10080"/>
        </w:tabs>
        <w:spacing w:before="240"/>
        <w:rPr>
          <w:rFonts w:ascii="Open Sans" w:hAnsi="Open Sans" w:cs="Open Sans"/>
          <w:b/>
          <w:bCs/>
          <w:i/>
          <w:iCs/>
          <w:sz w:val="20"/>
          <w:szCs w:val="20"/>
          <w:u w:val="single"/>
        </w:rPr>
      </w:pPr>
      <w:r w:rsidRPr="00906914">
        <w:rPr>
          <w:rFonts w:ascii="Open Sans" w:hAnsi="Open Sans" w:cs="Open Sans"/>
          <w:b/>
          <w:bCs/>
          <w:sz w:val="20"/>
          <w:szCs w:val="20"/>
        </w:rPr>
        <w:t>Date</w:t>
      </w:r>
      <w:r w:rsidRPr="00937303">
        <w:rPr>
          <w:rFonts w:ascii="Open Sans" w:hAnsi="Open Sans" w:cs="Open Sans"/>
          <w:b/>
          <w:bCs/>
          <w:sz w:val="20"/>
          <w:szCs w:val="20"/>
        </w:rPr>
        <w:t>:</w:t>
      </w:r>
      <w:r w:rsidR="00937303" w:rsidRPr="00937303">
        <w:rPr>
          <w:rFonts w:ascii="Open Sans" w:hAnsi="Open Sans" w:cs="Open Sans"/>
          <w:sz w:val="20"/>
          <w:szCs w:val="20"/>
        </w:rPr>
        <w:t xml:space="preserve"> </w:t>
      </w:r>
      <w:sdt>
        <w:sdtPr>
          <w:rPr>
            <w:rFonts w:ascii="Open Sans" w:hAnsi="Open Sans" w:cs="Open Sans"/>
            <w:sz w:val="20"/>
            <w:szCs w:val="20"/>
            <w:u w:val="single"/>
          </w:rPr>
          <w:id w:val="1061524163"/>
          <w:placeholder>
            <w:docPart w:val="3729C234299542AE85B089E077B3E2E1"/>
          </w:placeholder>
        </w:sdtPr>
        <w:sdtEndPr/>
        <w:sdtContent>
          <w:r w:rsidR="00937303">
            <w:rPr>
              <w:rFonts w:ascii="Open Sans" w:hAnsi="Open Sans" w:cs="Open Sans"/>
              <w:sz w:val="20"/>
              <w:szCs w:val="20"/>
              <w:u w:val="single"/>
            </w:rPr>
            <w:tab/>
          </w:r>
        </w:sdtContent>
      </w:sdt>
    </w:p>
    <w:p w14:paraId="72FFA58C" w14:textId="5298FB56" w:rsidR="003E22D1" w:rsidRPr="00930BED" w:rsidRDefault="03345385" w:rsidP="003E22D1">
      <w:pPr>
        <w:pStyle w:val="Default"/>
        <w:tabs>
          <w:tab w:val="right" w:pos="10080"/>
        </w:tabs>
        <w:spacing w:before="320"/>
        <w:rPr>
          <w:rFonts w:ascii="Open Sans" w:hAnsi="Open Sans" w:cs="Open Sans"/>
          <w:b/>
          <w:bCs/>
          <w:sz w:val="20"/>
          <w:szCs w:val="20"/>
        </w:rPr>
      </w:pPr>
      <w:r>
        <w:rPr>
          <w:rFonts w:ascii="Open Sans" w:hAnsi="Open Sans" w:cs="Open Sans"/>
          <w:b/>
          <w:bCs/>
          <w:sz w:val="20"/>
          <w:szCs w:val="20"/>
        </w:rPr>
        <w:t xml:space="preserve">Non-Public </w:t>
      </w:r>
      <w:r w:rsidR="00112D5B">
        <w:rPr>
          <w:rFonts w:ascii="Open Sans" w:hAnsi="Open Sans" w:cs="Open Sans"/>
          <w:b/>
          <w:bCs/>
          <w:sz w:val="20"/>
          <w:szCs w:val="20"/>
        </w:rPr>
        <w:t xml:space="preserve">School Representative </w:t>
      </w:r>
      <w:r w:rsidR="003E22D1">
        <w:rPr>
          <w:rFonts w:ascii="Open Sans" w:hAnsi="Open Sans" w:cs="Open Sans"/>
          <w:b/>
          <w:bCs/>
          <w:sz w:val="20"/>
          <w:szCs w:val="20"/>
        </w:rPr>
        <w:t xml:space="preserve">Official </w:t>
      </w:r>
      <w:r w:rsidR="003E22D1" w:rsidRPr="00930BED">
        <w:rPr>
          <w:rFonts w:ascii="Open Sans" w:hAnsi="Open Sans" w:cs="Open Sans"/>
          <w:b/>
          <w:bCs/>
          <w:sz w:val="20"/>
          <w:szCs w:val="20"/>
        </w:rPr>
        <w:t>Title:</w:t>
      </w:r>
      <w:r w:rsidR="00937303" w:rsidRPr="00937303">
        <w:rPr>
          <w:rFonts w:ascii="Open Sans" w:hAnsi="Open Sans" w:cs="Open Sans"/>
          <w:sz w:val="20"/>
          <w:szCs w:val="20"/>
        </w:rPr>
        <w:t xml:space="preserve"> </w:t>
      </w:r>
      <w:sdt>
        <w:sdtPr>
          <w:rPr>
            <w:rFonts w:ascii="Open Sans" w:hAnsi="Open Sans" w:cs="Open Sans"/>
            <w:sz w:val="20"/>
            <w:szCs w:val="20"/>
            <w:u w:val="single"/>
          </w:rPr>
          <w:id w:val="-1476220659"/>
          <w:placeholder>
            <w:docPart w:val="77D12509FC724C8CA0E9C4D7B3961673"/>
          </w:placeholder>
        </w:sdtPr>
        <w:sdtEndPr/>
        <w:sdtContent>
          <w:r w:rsidR="00937303">
            <w:rPr>
              <w:rFonts w:ascii="Open Sans" w:hAnsi="Open Sans" w:cs="Open Sans"/>
              <w:sz w:val="20"/>
              <w:szCs w:val="20"/>
              <w:u w:val="single"/>
            </w:rPr>
            <w:tab/>
          </w:r>
        </w:sdtContent>
      </w:sdt>
    </w:p>
    <w:sectPr w:rsidR="003E22D1" w:rsidRPr="00930BED" w:rsidSect="00C7695A">
      <w:headerReference w:type="default" r:id="rId10"/>
      <w:footerReference w:type="default" r:id="rId11"/>
      <w:pgSz w:w="12240" w:h="15840"/>
      <w:pgMar w:top="1440" w:right="1080" w:bottom="1080" w:left="1080" w:header="720" w:footer="720" w:gutter="0"/>
      <w:cols w:space="720"/>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4BA78610" w16cex:dateUtc="2020-05-04T15:57:00Z"/>
  <w16cex:commentExtensible w16cex:durableId="271D5A5C" w16cex:dateUtc="2020-05-04T15:5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D5FA80" w14:textId="77777777" w:rsidR="00AC14E2" w:rsidRDefault="00AC14E2">
      <w:r>
        <w:separator/>
      </w:r>
    </w:p>
  </w:endnote>
  <w:endnote w:type="continuationSeparator" w:id="0">
    <w:p w14:paraId="0AFBD33B" w14:textId="77777777" w:rsidR="00AC14E2" w:rsidRDefault="00AC14E2">
      <w:r>
        <w:continuationSeparator/>
      </w:r>
    </w:p>
  </w:endnote>
  <w:endnote w:type="continuationNotice" w:id="1">
    <w:p w14:paraId="1B970DFA" w14:textId="77777777" w:rsidR="00AC14E2" w:rsidRDefault="00AC14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ermianSlabSerifTypeface">
    <w:panose1 w:val="02000000000000000000"/>
    <w:charset w:val="00"/>
    <w:family w:val="modern"/>
    <w:notTrueType/>
    <w:pitch w:val="variable"/>
    <w:sig w:usb0="A000022F" w:usb1="4000A46A" w:usb2="00000000" w:usb3="00000000" w:csb0="00000007"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26FC2" w14:textId="77777777" w:rsidR="00A479E3" w:rsidRPr="00A479E3" w:rsidRDefault="00A479E3" w:rsidP="00A479E3">
    <w:pPr>
      <w:spacing w:before="59" w:line="216" w:lineRule="exact"/>
      <w:ind w:right="-490"/>
      <w:rPr>
        <w:rFonts w:ascii="Open Sans" w:eastAsia="Open Sans" w:hAnsi="Open Sans" w:cs="Open Sans"/>
        <w:color w:val="7E7578"/>
        <w:sz w:val="18"/>
        <w:szCs w:val="18"/>
      </w:rPr>
    </w:pPr>
    <w:r w:rsidRPr="00A479E3">
      <w:rPr>
        <w:rFonts w:ascii="Open Sans" w:eastAsia="Open Sans" w:hAnsi="Open Sans" w:cs="Open Sans"/>
        <w:noProof/>
        <w:sz w:val="2"/>
        <w:szCs w:val="2"/>
      </w:rPr>
      <mc:AlternateContent>
        <mc:Choice Requires="wpg">
          <w:drawing>
            <wp:anchor distT="0" distB="0" distL="114300" distR="114300" simplePos="0" relativeHeight="251658241" behindDoc="0" locked="0" layoutInCell="1" allowOverlap="1" wp14:anchorId="7542D0CC" wp14:editId="1F510F6F">
              <wp:simplePos x="0" y="0"/>
              <wp:positionH relativeFrom="column">
                <wp:posOffset>3810</wp:posOffset>
              </wp:positionH>
              <wp:positionV relativeFrom="paragraph">
                <wp:posOffset>59426</wp:posOffset>
              </wp:positionV>
              <wp:extent cx="6517758" cy="127590"/>
              <wp:effectExtent l="0" t="0" r="16510" b="0"/>
              <wp:wrapNone/>
              <wp:docPr id="23"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6517758" cy="127590"/>
                        <a:chOff x="0" y="0"/>
                        <a:chExt cx="8851" cy="10"/>
                      </a:xfrm>
                    </wpg:grpSpPr>
                    <wpg:grpSp>
                      <wpg:cNvPr id="24" name="Group 2"/>
                      <wpg:cNvGrpSpPr>
                        <a:grpSpLocks/>
                      </wpg:cNvGrpSpPr>
                      <wpg:grpSpPr bwMode="auto">
                        <a:xfrm>
                          <a:off x="5" y="5"/>
                          <a:ext cx="8841" cy="2"/>
                          <a:chOff x="5" y="5"/>
                          <a:chExt cx="8841" cy="2"/>
                        </a:xfrm>
                      </wpg:grpSpPr>
                      <wps:wsp>
                        <wps:cNvPr id="25" name="Freeform 3"/>
                        <wps:cNvSpPr>
                          <a:spLocks/>
                        </wps:cNvSpPr>
                        <wps:spPr bwMode="auto">
                          <a:xfrm>
                            <a:off x="5" y="5"/>
                            <a:ext cx="8841" cy="2"/>
                          </a:xfrm>
                          <a:custGeom>
                            <a:avLst/>
                            <a:gdLst>
                              <a:gd name="T0" fmla="+- 0 5 5"/>
                              <a:gd name="T1" fmla="*/ T0 w 8841"/>
                              <a:gd name="T2" fmla="+- 0 8846 5"/>
                              <a:gd name="T3" fmla="*/ T2 w 8841"/>
                            </a:gdLst>
                            <a:ahLst/>
                            <a:cxnLst>
                              <a:cxn ang="0">
                                <a:pos x="T1" y="0"/>
                              </a:cxn>
                              <a:cxn ang="0">
                                <a:pos x="T3" y="0"/>
                              </a:cxn>
                            </a:cxnLst>
                            <a:rect l="0" t="0" r="r" b="b"/>
                            <a:pathLst>
                              <a:path w="8841">
                                <a:moveTo>
                                  <a:pt x="0" y="0"/>
                                </a:moveTo>
                                <a:lnTo>
                                  <a:pt x="8841" y="0"/>
                                </a:lnTo>
                              </a:path>
                            </a:pathLst>
                          </a:custGeom>
                          <a:noFill/>
                          <a:ln w="6350">
                            <a:solidFill>
                              <a:srgbClr val="D9003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397DCC7" id="Group 1" o:spid="_x0000_s1026" style="position:absolute;margin-left:.3pt;margin-top:4.7pt;width:513.2pt;height:10.05pt;flip:y;z-index:251658241" coordsize="885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">
              <v:group id="Group 2" o:spid="_x0000_s1027" style="position:absolute;left:5;top:5;width:8841;height:2" coordorigin="5,5" coordsize="88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Freeform 3" o:spid="_x0000_s1028" style="position:absolute;left:5;top:5;width:8841;height:2;visibility:visible;mso-wrap-style:square;v-text-anchor:top" coordsize="88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" path="m,l8841,e" filled="f" strokecolor="#d90030" strokeweight=".5pt">
                  <v:path arrowok="t" o:connecttype="custom" o:connectlocs="0,0;8841,0" o:connectangles="0,0"/>
                </v:shape>
              </v:group>
            </v:group>
          </w:pict>
        </mc:Fallback>
      </mc:AlternateContent>
    </w:r>
  </w:p>
  <w:p w14:paraId="5AABD53E" w14:textId="47634804" w:rsidR="00A03C97" w:rsidRPr="00C1310B" w:rsidRDefault="00A479E3" w:rsidP="00A479E3">
    <w:pPr>
      <w:spacing w:before="59" w:line="216" w:lineRule="exact"/>
      <w:ind w:right="-90"/>
      <w:jc w:val="right"/>
      <w:rPr>
        <w:rFonts w:ascii="Arial" w:hAnsi="Arial" w:cs="Arial"/>
        <w:sz w:val="20"/>
        <w:szCs w:val="20"/>
      </w:rPr>
    </w:pPr>
    <w:r w:rsidRPr="00A479E3">
      <w:rPr>
        <w:rFonts w:ascii="Open Sans" w:eastAsia="Open Sans" w:hAnsi="Open Sans" w:cs="Open Sans"/>
        <w:color w:val="7E7578"/>
        <w:sz w:val="18"/>
        <w:szCs w:val="18"/>
      </w:rPr>
      <w:tab/>
    </w:r>
    <w:r w:rsidRPr="00A479E3">
      <w:rPr>
        <w:rFonts w:ascii="Open Sans" w:eastAsia="Open Sans" w:hAnsi="Open Sans" w:cs="Open Sans"/>
        <w:color w:val="7E7578"/>
        <w:sz w:val="18"/>
        <w:szCs w:val="18"/>
      </w:rPr>
      <w:tab/>
    </w:r>
    <w:r w:rsidRPr="00A479E3">
      <w:rPr>
        <w:rFonts w:ascii="Open Sans" w:eastAsia="Open Sans" w:hAnsi="Open Sans" w:cs="Open Sans"/>
        <w:color w:val="7E7578"/>
        <w:sz w:val="18"/>
        <w:szCs w:val="18"/>
      </w:rPr>
      <w:fldChar w:fldCharType="begin"/>
    </w:r>
    <w:r w:rsidRPr="00A479E3">
      <w:rPr>
        <w:rFonts w:ascii="Open Sans" w:eastAsia="Open Sans" w:hAnsi="Open Sans" w:cs="Open Sans"/>
        <w:color w:val="7E7578"/>
        <w:sz w:val="18"/>
        <w:szCs w:val="18"/>
      </w:rPr>
      <w:instrText xml:space="preserve"> PAGE   \* MERGEFORMAT </w:instrText>
    </w:r>
    <w:r w:rsidRPr="00A479E3">
      <w:rPr>
        <w:rFonts w:ascii="Open Sans" w:eastAsia="Open Sans" w:hAnsi="Open Sans" w:cs="Open Sans"/>
        <w:color w:val="7E7578"/>
        <w:sz w:val="18"/>
        <w:szCs w:val="18"/>
      </w:rPr>
      <w:fldChar w:fldCharType="separate"/>
    </w:r>
    <w:r w:rsidR="00F41CA4">
      <w:rPr>
        <w:rFonts w:ascii="Open Sans" w:eastAsia="Open Sans" w:hAnsi="Open Sans" w:cs="Open Sans"/>
        <w:noProof/>
        <w:color w:val="7E7578"/>
        <w:sz w:val="18"/>
        <w:szCs w:val="18"/>
      </w:rPr>
      <w:t>2</w:t>
    </w:r>
    <w:r w:rsidRPr="00A479E3">
      <w:rPr>
        <w:rFonts w:ascii="Open Sans" w:eastAsia="Open Sans" w:hAnsi="Open Sans" w:cs="Open Sans"/>
        <w:noProof/>
        <w:color w:val="7E7578"/>
        <w:sz w:val="18"/>
        <w:szCs w:val="18"/>
      </w:rPr>
      <w:fldChar w:fldCharType="end"/>
    </w:r>
    <w:r w:rsidRPr="00A479E3">
      <w:rPr>
        <w:rFonts w:ascii="Open Sans" w:eastAsia="Open Sans" w:hAnsi="Open Sans" w:cs="Open Sans"/>
        <w:noProof/>
        <w:color w:val="7E7578"/>
        <w:sz w:val="18"/>
        <w:szCs w:val="18"/>
      </w:rPr>
      <w:t xml:space="preserve"> </w:t>
    </w:r>
    <w:r w:rsidR="00292329">
      <w:rPr>
        <w:rFonts w:ascii="Open Sans" w:eastAsia="Open Sans" w:hAnsi="Open Sans" w:cs="Open Sans"/>
        <w:noProof/>
        <w:color w:val="7E7578"/>
        <w:sz w:val="18"/>
        <w:szCs w:val="18"/>
      </w:rPr>
      <w:t xml:space="preserve">of 2 </w:t>
    </w:r>
    <w:r w:rsidRPr="00A479E3">
      <w:rPr>
        <w:rFonts w:ascii="Open Sans" w:eastAsia="Open Sans" w:hAnsi="Open Sans" w:cs="Open Sans"/>
        <w:noProof/>
        <w:color w:val="7E7578"/>
        <w:sz w:val="18"/>
        <w:szCs w:val="18"/>
      </w:rPr>
      <w:t xml:space="preserve">| </w:t>
    </w:r>
    <w:r w:rsidR="00F53937">
      <w:rPr>
        <w:rFonts w:ascii="Open Sans" w:eastAsia="Open Sans" w:hAnsi="Open Sans" w:cs="Open Sans"/>
        <w:noProof/>
        <w:color w:val="7E7578"/>
        <w:sz w:val="18"/>
        <w:szCs w:val="18"/>
      </w:rPr>
      <w:t xml:space="preserve">May 1, </w:t>
    </w:r>
    <w:r>
      <w:rPr>
        <w:rFonts w:ascii="Open Sans" w:eastAsia="Open Sans" w:hAnsi="Open Sans" w:cs="Open Sans"/>
        <w:noProof/>
        <w:color w:val="7E7578"/>
        <w:sz w:val="18"/>
        <w:szCs w:val="18"/>
      </w:rPr>
      <w:t>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A795CB" w14:textId="77777777" w:rsidR="00AC14E2" w:rsidRDefault="00AC14E2">
      <w:r>
        <w:separator/>
      </w:r>
    </w:p>
  </w:footnote>
  <w:footnote w:type="continuationSeparator" w:id="0">
    <w:p w14:paraId="7782E515" w14:textId="77777777" w:rsidR="00AC14E2" w:rsidRDefault="00AC14E2">
      <w:r>
        <w:continuationSeparator/>
      </w:r>
    </w:p>
  </w:footnote>
  <w:footnote w:type="continuationNotice" w:id="1">
    <w:p w14:paraId="265F8BF8" w14:textId="77777777" w:rsidR="00AC14E2" w:rsidRDefault="00AC14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EED9F7" w14:textId="6FD45943" w:rsidR="00A03C97" w:rsidRPr="00AE56AD" w:rsidRDefault="003A3054" w:rsidP="00AE56AD">
    <w:pPr>
      <w:rPr>
        <w:rFonts w:ascii="Open Sans" w:hAnsi="Open Sans" w:cs="Open Sans"/>
        <w:sz w:val="20"/>
        <w:szCs w:val="20"/>
      </w:rPr>
    </w:pPr>
    <w:r w:rsidRPr="00AE56AD">
      <w:rPr>
        <w:rFonts w:ascii="Open Sans" w:hAnsi="Open Sans" w:cs="Open Sans"/>
        <w:noProof/>
        <w:sz w:val="20"/>
        <w:szCs w:val="20"/>
      </w:rPr>
      <w:drawing>
        <wp:anchor distT="0" distB="0" distL="114300" distR="114300" simplePos="0" relativeHeight="251658240" behindDoc="0" locked="1" layoutInCell="1" allowOverlap="1" wp14:anchorId="1B71707B" wp14:editId="7DCD66B7">
          <wp:simplePos x="0" y="0"/>
          <wp:positionH relativeFrom="page">
            <wp:posOffset>685800</wp:posOffset>
          </wp:positionH>
          <wp:positionV relativeFrom="page">
            <wp:posOffset>457200</wp:posOffset>
          </wp:positionV>
          <wp:extent cx="1490345" cy="584835"/>
          <wp:effectExtent l="0" t="0" r="0" b="5715"/>
          <wp:wrapTopAndBottom/>
          <wp:docPr id="42" name="Picture 42" descr="C:\Users\CA19029\Documents\Brand and Style Rollout\Updated dept logo\TN Dept of Education ColorPMS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CA19029\Documents\Brand and Style Rollout\Updated dept logo\TN Dept of Education ColorPMS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90345" cy="5848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F03F74"/>
    <w:multiLevelType w:val="hybridMultilevel"/>
    <w:tmpl w:val="11B82BDC"/>
    <w:lvl w:ilvl="0" w:tplc="1DA228EC">
      <w:start w:val="1"/>
      <w:numFmt w:val="bullet"/>
      <w:lvlText w:val=""/>
      <w:lvlJc w:val="left"/>
      <w:pPr>
        <w:ind w:left="1080" w:hanging="360"/>
      </w:pPr>
      <w:rPr>
        <w:rFonts w:ascii="Webdings" w:hAnsi="Webdings" w:hint="default"/>
        <w:b/>
        <w:bCs/>
        <w:color w:val="C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B1A27C3"/>
    <w:multiLevelType w:val="hybridMultilevel"/>
    <w:tmpl w:val="615A548A"/>
    <w:lvl w:ilvl="0" w:tplc="9AF6531C">
      <w:start w:val="1"/>
      <w:numFmt w:val="bullet"/>
      <w:lvlText w:val="□"/>
      <w:lvlJc w:val="left"/>
      <w:pPr>
        <w:ind w:left="643" w:hanging="449"/>
      </w:pPr>
      <w:rPr>
        <w:rFonts w:ascii="Segoe UI Symbol" w:eastAsia="Segoe UI Symbol" w:hAnsi="Segoe UI Symbol" w:hint="default"/>
        <w:color w:val="FF0000"/>
        <w:w w:val="99"/>
        <w:sz w:val="20"/>
        <w:szCs w:val="20"/>
      </w:rPr>
    </w:lvl>
    <w:lvl w:ilvl="1" w:tplc="D0C23480">
      <w:start w:val="1"/>
      <w:numFmt w:val="bullet"/>
      <w:lvlText w:val="•"/>
      <w:lvlJc w:val="left"/>
      <w:pPr>
        <w:ind w:left="1656" w:hanging="449"/>
      </w:pPr>
      <w:rPr>
        <w:rFonts w:hint="default"/>
      </w:rPr>
    </w:lvl>
    <w:lvl w:ilvl="2" w:tplc="8BE6691C">
      <w:start w:val="1"/>
      <w:numFmt w:val="bullet"/>
      <w:lvlText w:val="•"/>
      <w:lvlJc w:val="left"/>
      <w:pPr>
        <w:ind w:left="2670" w:hanging="449"/>
      </w:pPr>
      <w:rPr>
        <w:rFonts w:hint="default"/>
      </w:rPr>
    </w:lvl>
    <w:lvl w:ilvl="3" w:tplc="D2A25118">
      <w:start w:val="1"/>
      <w:numFmt w:val="bullet"/>
      <w:lvlText w:val="•"/>
      <w:lvlJc w:val="left"/>
      <w:pPr>
        <w:ind w:left="3684" w:hanging="449"/>
      </w:pPr>
      <w:rPr>
        <w:rFonts w:hint="default"/>
      </w:rPr>
    </w:lvl>
    <w:lvl w:ilvl="4" w:tplc="9B3E02CE">
      <w:start w:val="1"/>
      <w:numFmt w:val="bullet"/>
      <w:lvlText w:val="•"/>
      <w:lvlJc w:val="left"/>
      <w:pPr>
        <w:ind w:left="4697" w:hanging="449"/>
      </w:pPr>
      <w:rPr>
        <w:rFonts w:hint="default"/>
      </w:rPr>
    </w:lvl>
    <w:lvl w:ilvl="5" w:tplc="D136B2E0">
      <w:start w:val="1"/>
      <w:numFmt w:val="bullet"/>
      <w:lvlText w:val="•"/>
      <w:lvlJc w:val="left"/>
      <w:pPr>
        <w:ind w:left="5711" w:hanging="449"/>
      </w:pPr>
      <w:rPr>
        <w:rFonts w:hint="default"/>
      </w:rPr>
    </w:lvl>
    <w:lvl w:ilvl="6" w:tplc="D2EAFD18">
      <w:start w:val="1"/>
      <w:numFmt w:val="bullet"/>
      <w:lvlText w:val="•"/>
      <w:lvlJc w:val="left"/>
      <w:pPr>
        <w:ind w:left="6725" w:hanging="449"/>
      </w:pPr>
      <w:rPr>
        <w:rFonts w:hint="default"/>
      </w:rPr>
    </w:lvl>
    <w:lvl w:ilvl="7" w:tplc="4372D394">
      <w:start w:val="1"/>
      <w:numFmt w:val="bullet"/>
      <w:lvlText w:val="•"/>
      <w:lvlJc w:val="left"/>
      <w:pPr>
        <w:ind w:left="7738" w:hanging="449"/>
      </w:pPr>
      <w:rPr>
        <w:rFonts w:hint="default"/>
      </w:rPr>
    </w:lvl>
    <w:lvl w:ilvl="8" w:tplc="7F8EFF9A">
      <w:start w:val="1"/>
      <w:numFmt w:val="bullet"/>
      <w:lvlText w:val="•"/>
      <w:lvlJc w:val="left"/>
      <w:pPr>
        <w:ind w:left="8752" w:hanging="449"/>
      </w:pPr>
      <w:rPr>
        <w:rFonts w:hint="default"/>
      </w:rPr>
    </w:lvl>
  </w:abstractNum>
  <w:abstractNum w:abstractNumId="2" w15:restartNumberingAfterBreak="0">
    <w:nsid w:val="4CEA69A3"/>
    <w:multiLevelType w:val="hybridMultilevel"/>
    <w:tmpl w:val="45CE7064"/>
    <w:lvl w:ilvl="0" w:tplc="2C2E5784">
      <w:start w:val="1"/>
      <w:numFmt w:val="upperRoman"/>
      <w:lvlText w:val="%1."/>
      <w:lvlJc w:val="left"/>
      <w:pPr>
        <w:ind w:left="720" w:hanging="648"/>
      </w:pPr>
      <w:rPr>
        <w:rFonts w:ascii="Open Sans" w:eastAsiaTheme="minorHAnsi" w:hAnsi="Open Sans" w:cs="Open Sans" w:hint="default"/>
        <w:b/>
        <w:bCs/>
        <w:sz w:val="20"/>
        <w:szCs w:val="18"/>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50F47360"/>
    <w:multiLevelType w:val="hybridMultilevel"/>
    <w:tmpl w:val="895277A8"/>
    <w:lvl w:ilvl="0" w:tplc="CEA41CA6">
      <w:start w:val="1"/>
      <w:numFmt w:val="bullet"/>
      <w:lvlText w:val=""/>
      <w:lvlJc w:val="left"/>
      <w:pPr>
        <w:ind w:left="720" w:hanging="360"/>
      </w:pPr>
      <w:rPr>
        <w:rFonts w:ascii="Webdings" w:hAnsi="Webdings" w:hint="default"/>
        <w:b/>
        <w:bCs/>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235DEF"/>
    <w:multiLevelType w:val="hybridMultilevel"/>
    <w:tmpl w:val="5FA00ED6"/>
    <w:lvl w:ilvl="0" w:tplc="6DDA9F3E">
      <w:start w:val="1"/>
      <w:numFmt w:val="bullet"/>
      <w:lvlText w:val=""/>
      <w:lvlJc w:val="left"/>
      <w:pPr>
        <w:ind w:left="720" w:hanging="360"/>
      </w:pPr>
      <w:rPr>
        <w:rFonts w:ascii="Webdings" w:hAnsi="Webdings" w:hint="default"/>
        <w:b/>
        <w:bCs/>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D7E0F30"/>
    <w:multiLevelType w:val="hybridMultilevel"/>
    <w:tmpl w:val="5112A362"/>
    <w:lvl w:ilvl="0" w:tplc="735AA2C6">
      <w:start w:val="1"/>
      <w:numFmt w:val="bullet"/>
      <w:lvlText w:val=""/>
      <w:lvlJc w:val="left"/>
      <w:pPr>
        <w:ind w:left="720" w:hanging="360"/>
      </w:pPr>
      <w:rPr>
        <w:rFonts w:ascii="Webdings" w:hAnsi="Webdings" w:hint="default"/>
        <w:b/>
        <w:bCs w:val="0"/>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5"/>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trackRevisions/>
  <w:defaultTabStop w:val="720"/>
  <w:drawingGridHorizontalSpacing w:val="110"/>
  <w:displayHorizontalDrawingGridEvery w:val="2"/>
  <w:characterSpacingControl w:val="doNotCompress"/>
  <w:hdrShapeDefaults>
    <o:shapedefaults v:ext="edit" spidmax="18433"/>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Q2MzA1MbUwMDK0NLJU0lEKTi0uzszPAykwNK0FAIuUuw0tAAAA"/>
  </w:docVars>
  <w:rsids>
    <w:rsidRoot w:val="001F3864"/>
    <w:rsid w:val="0000075A"/>
    <w:rsid w:val="000009CA"/>
    <w:rsid w:val="0000752E"/>
    <w:rsid w:val="000103D4"/>
    <w:rsid w:val="000208ED"/>
    <w:rsid w:val="00021B9B"/>
    <w:rsid w:val="0002525E"/>
    <w:rsid w:val="00041F0E"/>
    <w:rsid w:val="00052C12"/>
    <w:rsid w:val="000532DA"/>
    <w:rsid w:val="00053712"/>
    <w:rsid w:val="000549D4"/>
    <w:rsid w:val="000621CF"/>
    <w:rsid w:val="0006680D"/>
    <w:rsid w:val="00083232"/>
    <w:rsid w:val="00097B47"/>
    <w:rsid w:val="000A2719"/>
    <w:rsid w:val="000B041B"/>
    <w:rsid w:val="000B73E0"/>
    <w:rsid w:val="000C155A"/>
    <w:rsid w:val="000C1DCD"/>
    <w:rsid w:val="000D526C"/>
    <w:rsid w:val="000E1D49"/>
    <w:rsid w:val="000F24C7"/>
    <w:rsid w:val="000F277C"/>
    <w:rsid w:val="00101279"/>
    <w:rsid w:val="00112D5B"/>
    <w:rsid w:val="001401ED"/>
    <w:rsid w:val="00160CF6"/>
    <w:rsid w:val="0016152B"/>
    <w:rsid w:val="0016736E"/>
    <w:rsid w:val="00172A93"/>
    <w:rsid w:val="0018216D"/>
    <w:rsid w:val="00182D86"/>
    <w:rsid w:val="001840E1"/>
    <w:rsid w:val="001A49F3"/>
    <w:rsid w:val="001C1408"/>
    <w:rsid w:val="001D054E"/>
    <w:rsid w:val="001D4EC1"/>
    <w:rsid w:val="001E24BF"/>
    <w:rsid w:val="001F171D"/>
    <w:rsid w:val="001F3864"/>
    <w:rsid w:val="00202288"/>
    <w:rsid w:val="00212A23"/>
    <w:rsid w:val="00223426"/>
    <w:rsid w:val="00241269"/>
    <w:rsid w:val="00245D7C"/>
    <w:rsid w:val="00256106"/>
    <w:rsid w:val="002604DE"/>
    <w:rsid w:val="00265DCC"/>
    <w:rsid w:val="0027070A"/>
    <w:rsid w:val="00284931"/>
    <w:rsid w:val="00287C9B"/>
    <w:rsid w:val="00292329"/>
    <w:rsid w:val="002944EF"/>
    <w:rsid w:val="0029709D"/>
    <w:rsid w:val="002A70E5"/>
    <w:rsid w:val="002B006B"/>
    <w:rsid w:val="002B2755"/>
    <w:rsid w:val="002D2277"/>
    <w:rsid w:val="002D6026"/>
    <w:rsid w:val="002E3301"/>
    <w:rsid w:val="002F017F"/>
    <w:rsid w:val="003327CD"/>
    <w:rsid w:val="00340252"/>
    <w:rsid w:val="003466A0"/>
    <w:rsid w:val="003546AA"/>
    <w:rsid w:val="00356F17"/>
    <w:rsid w:val="00372EE6"/>
    <w:rsid w:val="00373273"/>
    <w:rsid w:val="00391825"/>
    <w:rsid w:val="003A3054"/>
    <w:rsid w:val="003B1E3D"/>
    <w:rsid w:val="003C62E1"/>
    <w:rsid w:val="003D5010"/>
    <w:rsid w:val="003E22D1"/>
    <w:rsid w:val="00424AF3"/>
    <w:rsid w:val="004336B7"/>
    <w:rsid w:val="004369C4"/>
    <w:rsid w:val="00442266"/>
    <w:rsid w:val="00454AB3"/>
    <w:rsid w:val="00454E94"/>
    <w:rsid w:val="0045666B"/>
    <w:rsid w:val="00463C12"/>
    <w:rsid w:val="00463FED"/>
    <w:rsid w:val="004810FF"/>
    <w:rsid w:val="00487DD7"/>
    <w:rsid w:val="00490E2A"/>
    <w:rsid w:val="0049409B"/>
    <w:rsid w:val="00495B1A"/>
    <w:rsid w:val="004A004D"/>
    <w:rsid w:val="004B0234"/>
    <w:rsid w:val="004C4B15"/>
    <w:rsid w:val="004D2064"/>
    <w:rsid w:val="004D4A9B"/>
    <w:rsid w:val="004F54BE"/>
    <w:rsid w:val="00503AD9"/>
    <w:rsid w:val="00516CF3"/>
    <w:rsid w:val="00524F81"/>
    <w:rsid w:val="00527F81"/>
    <w:rsid w:val="005329DE"/>
    <w:rsid w:val="0053497F"/>
    <w:rsid w:val="00536470"/>
    <w:rsid w:val="005774CC"/>
    <w:rsid w:val="00577849"/>
    <w:rsid w:val="00585791"/>
    <w:rsid w:val="005874D2"/>
    <w:rsid w:val="005941E6"/>
    <w:rsid w:val="00596859"/>
    <w:rsid w:val="005C6243"/>
    <w:rsid w:val="005C64AB"/>
    <w:rsid w:val="005D218E"/>
    <w:rsid w:val="005D7EAD"/>
    <w:rsid w:val="005F031C"/>
    <w:rsid w:val="005F3D78"/>
    <w:rsid w:val="005F5047"/>
    <w:rsid w:val="005F7913"/>
    <w:rsid w:val="00613A3E"/>
    <w:rsid w:val="00622194"/>
    <w:rsid w:val="00634E11"/>
    <w:rsid w:val="006573EC"/>
    <w:rsid w:val="006577A4"/>
    <w:rsid w:val="0066116B"/>
    <w:rsid w:val="00661274"/>
    <w:rsid w:val="006668B4"/>
    <w:rsid w:val="00674B65"/>
    <w:rsid w:val="00690C3D"/>
    <w:rsid w:val="006A768D"/>
    <w:rsid w:val="006C1D84"/>
    <w:rsid w:val="006C2993"/>
    <w:rsid w:val="006D46CD"/>
    <w:rsid w:val="006D53C4"/>
    <w:rsid w:val="006E21EA"/>
    <w:rsid w:val="006E6659"/>
    <w:rsid w:val="006F4D90"/>
    <w:rsid w:val="006F51B7"/>
    <w:rsid w:val="00710324"/>
    <w:rsid w:val="0071480D"/>
    <w:rsid w:val="00726025"/>
    <w:rsid w:val="00731A81"/>
    <w:rsid w:val="007441F7"/>
    <w:rsid w:val="00765192"/>
    <w:rsid w:val="007718CE"/>
    <w:rsid w:val="00787077"/>
    <w:rsid w:val="007A0D1D"/>
    <w:rsid w:val="007D32BA"/>
    <w:rsid w:val="007D42E3"/>
    <w:rsid w:val="007E035B"/>
    <w:rsid w:val="007FF230"/>
    <w:rsid w:val="00806BA4"/>
    <w:rsid w:val="008210FE"/>
    <w:rsid w:val="00826DD9"/>
    <w:rsid w:val="00835D94"/>
    <w:rsid w:val="00845553"/>
    <w:rsid w:val="00867BA8"/>
    <w:rsid w:val="008C3C3B"/>
    <w:rsid w:val="008F025A"/>
    <w:rsid w:val="008F34AC"/>
    <w:rsid w:val="008F5A91"/>
    <w:rsid w:val="008F7CCA"/>
    <w:rsid w:val="0090630C"/>
    <w:rsid w:val="00906914"/>
    <w:rsid w:val="00906EB9"/>
    <w:rsid w:val="00907CB6"/>
    <w:rsid w:val="00907D5A"/>
    <w:rsid w:val="0092761F"/>
    <w:rsid w:val="00930BED"/>
    <w:rsid w:val="00937303"/>
    <w:rsid w:val="00937FAF"/>
    <w:rsid w:val="009450C0"/>
    <w:rsid w:val="009555A6"/>
    <w:rsid w:val="0095654E"/>
    <w:rsid w:val="00961865"/>
    <w:rsid w:val="0097151C"/>
    <w:rsid w:val="009869E5"/>
    <w:rsid w:val="00987707"/>
    <w:rsid w:val="009945C5"/>
    <w:rsid w:val="009A352D"/>
    <w:rsid w:val="009A7F3C"/>
    <w:rsid w:val="009C3816"/>
    <w:rsid w:val="009F53AA"/>
    <w:rsid w:val="00A03C97"/>
    <w:rsid w:val="00A1463E"/>
    <w:rsid w:val="00A27AFC"/>
    <w:rsid w:val="00A45095"/>
    <w:rsid w:val="00A479E3"/>
    <w:rsid w:val="00A671B2"/>
    <w:rsid w:val="00A752EB"/>
    <w:rsid w:val="00A8651D"/>
    <w:rsid w:val="00A94A04"/>
    <w:rsid w:val="00AA0CE6"/>
    <w:rsid w:val="00AC14E2"/>
    <w:rsid w:val="00AD63D6"/>
    <w:rsid w:val="00AD7870"/>
    <w:rsid w:val="00AE56AD"/>
    <w:rsid w:val="00B03542"/>
    <w:rsid w:val="00B102AE"/>
    <w:rsid w:val="00B131C5"/>
    <w:rsid w:val="00B2613B"/>
    <w:rsid w:val="00B32017"/>
    <w:rsid w:val="00B4271F"/>
    <w:rsid w:val="00B573D3"/>
    <w:rsid w:val="00B81398"/>
    <w:rsid w:val="00B81595"/>
    <w:rsid w:val="00B86A2C"/>
    <w:rsid w:val="00B86D30"/>
    <w:rsid w:val="00B9458D"/>
    <w:rsid w:val="00B974FB"/>
    <w:rsid w:val="00BA297C"/>
    <w:rsid w:val="00BA64EF"/>
    <w:rsid w:val="00BB6C0E"/>
    <w:rsid w:val="00BE0732"/>
    <w:rsid w:val="00BE6A04"/>
    <w:rsid w:val="00BF687C"/>
    <w:rsid w:val="00BF77F1"/>
    <w:rsid w:val="00C068AF"/>
    <w:rsid w:val="00C1174F"/>
    <w:rsid w:val="00C1310B"/>
    <w:rsid w:val="00C175D7"/>
    <w:rsid w:val="00C26C5B"/>
    <w:rsid w:val="00C347DA"/>
    <w:rsid w:val="00C37E79"/>
    <w:rsid w:val="00C40F75"/>
    <w:rsid w:val="00C41BDF"/>
    <w:rsid w:val="00C5284C"/>
    <w:rsid w:val="00C53618"/>
    <w:rsid w:val="00C73BA1"/>
    <w:rsid w:val="00C7695A"/>
    <w:rsid w:val="00C77266"/>
    <w:rsid w:val="00C90C8D"/>
    <w:rsid w:val="00CA3469"/>
    <w:rsid w:val="00CC3EF0"/>
    <w:rsid w:val="00CC6A5C"/>
    <w:rsid w:val="00CC6E7A"/>
    <w:rsid w:val="00CF5678"/>
    <w:rsid w:val="00CF7ABE"/>
    <w:rsid w:val="00D071FA"/>
    <w:rsid w:val="00D11000"/>
    <w:rsid w:val="00D14B65"/>
    <w:rsid w:val="00D201AB"/>
    <w:rsid w:val="00D22A77"/>
    <w:rsid w:val="00D26E13"/>
    <w:rsid w:val="00D27F56"/>
    <w:rsid w:val="00D540F9"/>
    <w:rsid w:val="00D570DF"/>
    <w:rsid w:val="00D729FB"/>
    <w:rsid w:val="00D77098"/>
    <w:rsid w:val="00D868CD"/>
    <w:rsid w:val="00D97C27"/>
    <w:rsid w:val="00DA066D"/>
    <w:rsid w:val="00DA3289"/>
    <w:rsid w:val="00DA3F8C"/>
    <w:rsid w:val="00DB00FF"/>
    <w:rsid w:val="00DB1DFC"/>
    <w:rsid w:val="00E01FDF"/>
    <w:rsid w:val="00E02D02"/>
    <w:rsid w:val="00E235E2"/>
    <w:rsid w:val="00E55EE4"/>
    <w:rsid w:val="00E63D35"/>
    <w:rsid w:val="00E716E7"/>
    <w:rsid w:val="00E71717"/>
    <w:rsid w:val="00E71875"/>
    <w:rsid w:val="00E93442"/>
    <w:rsid w:val="00EC0B33"/>
    <w:rsid w:val="00EC1597"/>
    <w:rsid w:val="00ED14CA"/>
    <w:rsid w:val="00ED7059"/>
    <w:rsid w:val="00ED7877"/>
    <w:rsid w:val="00EF34E5"/>
    <w:rsid w:val="00EF5E19"/>
    <w:rsid w:val="00F13BD7"/>
    <w:rsid w:val="00F41CA4"/>
    <w:rsid w:val="00F45E7C"/>
    <w:rsid w:val="00F53937"/>
    <w:rsid w:val="00F60684"/>
    <w:rsid w:val="00F82492"/>
    <w:rsid w:val="00F8277B"/>
    <w:rsid w:val="00FA02A9"/>
    <w:rsid w:val="00FA28DB"/>
    <w:rsid w:val="00FB61FB"/>
    <w:rsid w:val="00FC3768"/>
    <w:rsid w:val="00FE51EA"/>
    <w:rsid w:val="00FF07A2"/>
    <w:rsid w:val="00FF768C"/>
    <w:rsid w:val="0280111C"/>
    <w:rsid w:val="03345385"/>
    <w:rsid w:val="048EAE7F"/>
    <w:rsid w:val="0657A164"/>
    <w:rsid w:val="06B0123D"/>
    <w:rsid w:val="06E76E24"/>
    <w:rsid w:val="082224AE"/>
    <w:rsid w:val="08A474AF"/>
    <w:rsid w:val="08D09706"/>
    <w:rsid w:val="10057718"/>
    <w:rsid w:val="13473053"/>
    <w:rsid w:val="1A176F31"/>
    <w:rsid w:val="2159C7DD"/>
    <w:rsid w:val="29C35DB3"/>
    <w:rsid w:val="2B297FE2"/>
    <w:rsid w:val="2CE9A9C5"/>
    <w:rsid w:val="326BEA43"/>
    <w:rsid w:val="3368530C"/>
    <w:rsid w:val="3FC1FB1C"/>
    <w:rsid w:val="4325D51B"/>
    <w:rsid w:val="4350B8F2"/>
    <w:rsid w:val="43D3E5AF"/>
    <w:rsid w:val="43D5E885"/>
    <w:rsid w:val="44F09C36"/>
    <w:rsid w:val="44FCCC68"/>
    <w:rsid w:val="491EE2EF"/>
    <w:rsid w:val="524AA4AB"/>
    <w:rsid w:val="55EE926A"/>
    <w:rsid w:val="595FC6B8"/>
    <w:rsid w:val="5994230C"/>
    <w:rsid w:val="5CA58535"/>
    <w:rsid w:val="5D8D4EA3"/>
    <w:rsid w:val="5EC27959"/>
    <w:rsid w:val="5FFCB953"/>
    <w:rsid w:val="6053B900"/>
    <w:rsid w:val="60F39E84"/>
    <w:rsid w:val="64CD9C95"/>
    <w:rsid w:val="6993CFCA"/>
    <w:rsid w:val="6BFBE919"/>
    <w:rsid w:val="73F3AA73"/>
    <w:rsid w:val="74455D8B"/>
    <w:rsid w:val="768A7247"/>
    <w:rsid w:val="7799033A"/>
    <w:rsid w:val="7BBF93FD"/>
    <w:rsid w:val="7BC19270"/>
    <w:rsid w:val="7C585E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6B6A71D"/>
  <w15:docId w15:val="{C042A279-2D7B-4CD9-8254-4C3CB8D0A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7">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
    <w:qFormat/>
  </w:style>
  <w:style w:type="paragraph" w:styleId="Heading1">
    <w:name w:val="heading 1"/>
    <w:basedOn w:val="Normal"/>
    <w:uiPriority w:val="1"/>
    <w:qFormat/>
    <w:pPr>
      <w:ind w:left="2249"/>
      <w:outlineLvl w:val="0"/>
    </w:pPr>
    <w:rPr>
      <w:rFonts w:ascii="Arial" w:eastAsia="Arial" w:hAnsi="Arial"/>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74"/>
      <w:ind w:left="194"/>
    </w:pPr>
    <w:rPr>
      <w:rFonts w:ascii="Arial" w:eastAsia="Arial" w:hAnsi="Arial"/>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PlaceholderText">
    <w:name w:val="Placeholder Text"/>
    <w:basedOn w:val="DefaultParagraphFont"/>
    <w:uiPriority w:val="99"/>
    <w:semiHidden/>
    <w:rsid w:val="008F34AC"/>
    <w:rPr>
      <w:color w:val="808080"/>
    </w:rPr>
  </w:style>
  <w:style w:type="table" w:styleId="TableGrid">
    <w:name w:val="Table Grid"/>
    <w:basedOn w:val="TableNormal"/>
    <w:uiPriority w:val="59"/>
    <w:rsid w:val="008F34AC"/>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F34AC"/>
    <w:pPr>
      <w:tabs>
        <w:tab w:val="center" w:pos="4680"/>
        <w:tab w:val="right" w:pos="9360"/>
      </w:tabs>
    </w:pPr>
  </w:style>
  <w:style w:type="character" w:customStyle="1" w:styleId="HeaderChar">
    <w:name w:val="Header Char"/>
    <w:basedOn w:val="DefaultParagraphFont"/>
    <w:link w:val="Header"/>
    <w:uiPriority w:val="99"/>
    <w:rsid w:val="008F34AC"/>
  </w:style>
  <w:style w:type="paragraph" w:styleId="Footer">
    <w:name w:val="footer"/>
    <w:basedOn w:val="Normal"/>
    <w:link w:val="FooterChar"/>
    <w:uiPriority w:val="99"/>
    <w:unhideWhenUsed/>
    <w:rsid w:val="008F34AC"/>
    <w:pPr>
      <w:tabs>
        <w:tab w:val="center" w:pos="4680"/>
        <w:tab w:val="right" w:pos="9360"/>
      </w:tabs>
    </w:pPr>
  </w:style>
  <w:style w:type="character" w:customStyle="1" w:styleId="FooterChar">
    <w:name w:val="Footer Char"/>
    <w:basedOn w:val="DefaultParagraphFont"/>
    <w:link w:val="Footer"/>
    <w:uiPriority w:val="99"/>
    <w:rsid w:val="008F34AC"/>
  </w:style>
  <w:style w:type="character" w:styleId="CommentReference">
    <w:name w:val="annotation reference"/>
    <w:basedOn w:val="DefaultParagraphFont"/>
    <w:uiPriority w:val="99"/>
    <w:semiHidden/>
    <w:unhideWhenUsed/>
    <w:rsid w:val="004B0234"/>
    <w:rPr>
      <w:sz w:val="16"/>
      <w:szCs w:val="16"/>
    </w:rPr>
  </w:style>
  <w:style w:type="paragraph" w:styleId="CommentText">
    <w:name w:val="annotation text"/>
    <w:basedOn w:val="Normal"/>
    <w:link w:val="CommentTextChar"/>
    <w:uiPriority w:val="99"/>
    <w:semiHidden/>
    <w:unhideWhenUsed/>
    <w:rsid w:val="004B0234"/>
    <w:rPr>
      <w:sz w:val="20"/>
      <w:szCs w:val="20"/>
    </w:rPr>
  </w:style>
  <w:style w:type="character" w:customStyle="1" w:styleId="CommentTextChar">
    <w:name w:val="Comment Text Char"/>
    <w:basedOn w:val="DefaultParagraphFont"/>
    <w:link w:val="CommentText"/>
    <w:uiPriority w:val="99"/>
    <w:semiHidden/>
    <w:rsid w:val="004B0234"/>
    <w:rPr>
      <w:sz w:val="20"/>
      <w:szCs w:val="20"/>
    </w:rPr>
  </w:style>
  <w:style w:type="paragraph" w:styleId="CommentSubject">
    <w:name w:val="annotation subject"/>
    <w:basedOn w:val="CommentText"/>
    <w:next w:val="CommentText"/>
    <w:link w:val="CommentSubjectChar"/>
    <w:uiPriority w:val="99"/>
    <w:semiHidden/>
    <w:unhideWhenUsed/>
    <w:rsid w:val="004B0234"/>
    <w:rPr>
      <w:b/>
      <w:bCs/>
    </w:rPr>
  </w:style>
  <w:style w:type="character" w:customStyle="1" w:styleId="CommentSubjectChar">
    <w:name w:val="Comment Subject Char"/>
    <w:basedOn w:val="CommentTextChar"/>
    <w:link w:val="CommentSubject"/>
    <w:uiPriority w:val="99"/>
    <w:semiHidden/>
    <w:rsid w:val="004B0234"/>
    <w:rPr>
      <w:b/>
      <w:bCs/>
      <w:sz w:val="20"/>
      <w:szCs w:val="20"/>
    </w:rPr>
  </w:style>
  <w:style w:type="paragraph" w:styleId="Revision">
    <w:name w:val="Revision"/>
    <w:hidden/>
    <w:uiPriority w:val="99"/>
    <w:semiHidden/>
    <w:rsid w:val="004B0234"/>
    <w:pPr>
      <w:widowControl/>
    </w:pPr>
  </w:style>
  <w:style w:type="paragraph" w:styleId="BalloonText">
    <w:name w:val="Balloon Text"/>
    <w:basedOn w:val="Normal"/>
    <w:link w:val="BalloonTextChar"/>
    <w:uiPriority w:val="99"/>
    <w:semiHidden/>
    <w:unhideWhenUsed/>
    <w:rsid w:val="004B02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0234"/>
    <w:rPr>
      <w:rFonts w:ascii="Segoe UI" w:hAnsi="Segoe UI" w:cs="Segoe UI"/>
      <w:sz w:val="18"/>
      <w:szCs w:val="18"/>
    </w:rPr>
  </w:style>
  <w:style w:type="table" w:customStyle="1" w:styleId="TableGrid1">
    <w:name w:val="Table Grid1"/>
    <w:basedOn w:val="TableNormal"/>
    <w:next w:val="TableGrid"/>
    <w:uiPriority w:val="39"/>
    <w:rsid w:val="00E717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unhideWhenUsed/>
    <w:rsid w:val="00622194"/>
    <w:rPr>
      <w:color w:val="605E5C"/>
      <w:shd w:val="clear" w:color="auto" w:fill="E1DFDD"/>
    </w:rPr>
  </w:style>
  <w:style w:type="character" w:customStyle="1" w:styleId="Mention1">
    <w:name w:val="Mention1"/>
    <w:basedOn w:val="DefaultParagraphFont"/>
    <w:uiPriority w:val="99"/>
    <w:unhideWhenUsed/>
    <w:rsid w:val="00622194"/>
    <w:rPr>
      <w:color w:val="2B579A"/>
      <w:shd w:val="clear" w:color="auto" w:fill="E1DFDD"/>
    </w:rPr>
  </w:style>
  <w:style w:type="paragraph" w:customStyle="1" w:styleId="Default">
    <w:name w:val="Default"/>
    <w:rsid w:val="00930BED"/>
    <w:pPr>
      <w:widowControl/>
      <w:autoSpaceDE w:val="0"/>
      <w:autoSpaceDN w:val="0"/>
      <w:adjustRightInd w:val="0"/>
    </w:pPr>
    <w:rPr>
      <w:rFonts w:ascii="Times New Roman" w:hAnsi="Times New Roman" w:cs="Times New Roman"/>
      <w:color w:val="000000"/>
      <w:sz w:val="24"/>
      <w:szCs w:val="24"/>
    </w:rPr>
  </w:style>
  <w:style w:type="character" w:customStyle="1" w:styleId="UnresolvedMention2">
    <w:name w:val="Unresolved Mention2"/>
    <w:basedOn w:val="DefaultParagraphFont"/>
    <w:uiPriority w:val="99"/>
    <w:unhideWhenUsed/>
    <w:rsid w:val="000208ED"/>
    <w:rPr>
      <w:color w:val="605E5C"/>
      <w:shd w:val="clear" w:color="auto" w:fill="E1DFDD"/>
    </w:rPr>
  </w:style>
  <w:style w:type="character" w:customStyle="1" w:styleId="Mention2">
    <w:name w:val="Mention2"/>
    <w:basedOn w:val="DefaultParagraphFont"/>
    <w:uiPriority w:val="99"/>
    <w:unhideWhenUsed/>
    <w:rsid w:val="000208E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5659073">
      <w:bodyDiv w:val="1"/>
      <w:marLeft w:val="0"/>
      <w:marRight w:val="0"/>
      <w:marTop w:val="0"/>
      <w:marBottom w:val="0"/>
      <w:divBdr>
        <w:top w:val="none" w:sz="0" w:space="0" w:color="auto"/>
        <w:left w:val="none" w:sz="0" w:space="0" w:color="auto"/>
        <w:bottom w:val="none" w:sz="0" w:space="0" w:color="auto"/>
        <w:right w:val="none" w:sz="0" w:space="0" w:color="auto"/>
      </w:divBdr>
    </w:div>
    <w:div w:id="5634143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81E29A893614DD19B326D3BBEF591E7"/>
        <w:category>
          <w:name w:val="General"/>
          <w:gallery w:val="placeholder"/>
        </w:category>
        <w:types>
          <w:type w:val="bbPlcHdr"/>
        </w:types>
        <w:behaviors>
          <w:behavior w:val="content"/>
        </w:behaviors>
        <w:guid w:val="{52DC15D8-6C65-46CC-BB2B-59C2E8401014}"/>
      </w:docPartPr>
      <w:docPartBody>
        <w:p w:rsidR="00684B99" w:rsidRDefault="00083232" w:rsidP="00083232">
          <w:pPr>
            <w:pStyle w:val="B81E29A893614DD19B326D3BBEF591E7"/>
          </w:pPr>
          <w:r w:rsidRPr="003E131C">
            <w:rPr>
              <w:rStyle w:val="PlaceholderText"/>
              <w:rFonts w:ascii="Arial" w:hAnsi="Arial" w:cs="Arial"/>
              <w:sz w:val="20"/>
              <w:szCs w:val="20"/>
              <w:u w:val="single"/>
            </w:rPr>
            <w:t xml:space="preserve">                              </w:t>
          </w:r>
          <w:r>
            <w:rPr>
              <w:rStyle w:val="PlaceholderText"/>
              <w:rFonts w:ascii="Arial" w:hAnsi="Arial" w:cs="Arial"/>
              <w:sz w:val="20"/>
              <w:szCs w:val="20"/>
              <w:u w:val="single"/>
            </w:rPr>
            <w:t xml:space="preserve">                                               </w:t>
          </w:r>
          <w:r w:rsidRPr="003E131C">
            <w:rPr>
              <w:rStyle w:val="PlaceholderText"/>
              <w:rFonts w:ascii="Arial" w:hAnsi="Arial" w:cs="Arial"/>
              <w:sz w:val="20"/>
              <w:szCs w:val="20"/>
              <w:u w:val="single"/>
            </w:rPr>
            <w:t xml:space="preserve">                                         </w:t>
          </w:r>
        </w:p>
      </w:docPartBody>
    </w:docPart>
    <w:docPart>
      <w:docPartPr>
        <w:name w:val="0129C2C858624028B0BAB5AD45E9DFA2"/>
        <w:category>
          <w:name w:val="General"/>
          <w:gallery w:val="placeholder"/>
        </w:category>
        <w:types>
          <w:type w:val="bbPlcHdr"/>
        </w:types>
        <w:behaviors>
          <w:behavior w:val="content"/>
        </w:behaviors>
        <w:guid w:val="{045E1259-3401-447C-A700-420665FF4288}"/>
      </w:docPartPr>
      <w:docPartBody>
        <w:p w:rsidR="00684B99" w:rsidRDefault="00083232" w:rsidP="00083232">
          <w:pPr>
            <w:pStyle w:val="0129C2C858624028B0BAB5AD45E9DFA2"/>
          </w:pPr>
          <w:r w:rsidRPr="003E131C">
            <w:rPr>
              <w:rStyle w:val="PlaceholderText"/>
              <w:rFonts w:ascii="Arial" w:hAnsi="Arial" w:cs="Arial"/>
              <w:sz w:val="20"/>
              <w:szCs w:val="20"/>
              <w:u w:val="single"/>
            </w:rPr>
            <w:t xml:space="preserve">                              </w:t>
          </w:r>
          <w:r>
            <w:rPr>
              <w:rStyle w:val="PlaceholderText"/>
              <w:rFonts w:ascii="Arial" w:hAnsi="Arial" w:cs="Arial"/>
              <w:sz w:val="20"/>
              <w:szCs w:val="20"/>
              <w:u w:val="single"/>
            </w:rPr>
            <w:t xml:space="preserve">                                               </w:t>
          </w:r>
          <w:r w:rsidRPr="003E131C">
            <w:rPr>
              <w:rStyle w:val="PlaceholderText"/>
              <w:rFonts w:ascii="Arial" w:hAnsi="Arial" w:cs="Arial"/>
              <w:sz w:val="20"/>
              <w:szCs w:val="20"/>
              <w:u w:val="single"/>
            </w:rPr>
            <w:t xml:space="preserve">                                         </w:t>
          </w:r>
        </w:p>
      </w:docPartBody>
    </w:docPart>
    <w:docPart>
      <w:docPartPr>
        <w:name w:val="91CF966738DF41CF9028F4713A4649A2"/>
        <w:category>
          <w:name w:val="General"/>
          <w:gallery w:val="placeholder"/>
        </w:category>
        <w:types>
          <w:type w:val="bbPlcHdr"/>
        </w:types>
        <w:behaviors>
          <w:behavior w:val="content"/>
        </w:behaviors>
        <w:guid w:val="{23C80F9C-FA09-419A-BA59-6AFE16A7EBF7}"/>
      </w:docPartPr>
      <w:docPartBody>
        <w:p w:rsidR="00684B99" w:rsidRDefault="00083232" w:rsidP="00083232">
          <w:pPr>
            <w:pStyle w:val="91CF966738DF41CF9028F4713A4649A2"/>
          </w:pPr>
          <w:r w:rsidRPr="003E131C">
            <w:rPr>
              <w:rStyle w:val="PlaceholderText"/>
              <w:rFonts w:ascii="Arial" w:hAnsi="Arial" w:cs="Arial"/>
              <w:sz w:val="20"/>
              <w:szCs w:val="20"/>
              <w:u w:val="single"/>
            </w:rPr>
            <w:t xml:space="preserve">                              </w:t>
          </w:r>
          <w:r>
            <w:rPr>
              <w:rStyle w:val="PlaceholderText"/>
              <w:rFonts w:ascii="Arial" w:hAnsi="Arial" w:cs="Arial"/>
              <w:sz w:val="20"/>
              <w:szCs w:val="20"/>
              <w:u w:val="single"/>
            </w:rPr>
            <w:t xml:space="preserve">                                               </w:t>
          </w:r>
          <w:r w:rsidRPr="003E131C">
            <w:rPr>
              <w:rStyle w:val="PlaceholderText"/>
              <w:rFonts w:ascii="Arial" w:hAnsi="Arial" w:cs="Arial"/>
              <w:sz w:val="20"/>
              <w:szCs w:val="20"/>
              <w:u w:val="single"/>
            </w:rPr>
            <w:t xml:space="preserve">                                         </w:t>
          </w:r>
        </w:p>
      </w:docPartBody>
    </w:docPart>
    <w:docPart>
      <w:docPartPr>
        <w:name w:val="762A117D93C848859BC1970974264BB0"/>
        <w:category>
          <w:name w:val="General"/>
          <w:gallery w:val="placeholder"/>
        </w:category>
        <w:types>
          <w:type w:val="bbPlcHdr"/>
        </w:types>
        <w:behaviors>
          <w:behavior w:val="content"/>
        </w:behaviors>
        <w:guid w:val="{9F8BB930-6C38-4F10-8FB0-0C81520F0CBD}"/>
      </w:docPartPr>
      <w:docPartBody>
        <w:p w:rsidR="00684B99" w:rsidRDefault="00083232" w:rsidP="00083232">
          <w:pPr>
            <w:pStyle w:val="762A117D93C848859BC1970974264BB0"/>
          </w:pPr>
          <w:r w:rsidRPr="003E131C">
            <w:rPr>
              <w:rStyle w:val="PlaceholderText"/>
              <w:rFonts w:ascii="Arial" w:hAnsi="Arial" w:cs="Arial"/>
              <w:sz w:val="20"/>
              <w:szCs w:val="20"/>
              <w:u w:val="single"/>
            </w:rPr>
            <w:t xml:space="preserve">                              </w:t>
          </w:r>
          <w:r>
            <w:rPr>
              <w:rStyle w:val="PlaceholderText"/>
              <w:rFonts w:ascii="Arial" w:hAnsi="Arial" w:cs="Arial"/>
              <w:sz w:val="20"/>
              <w:szCs w:val="20"/>
              <w:u w:val="single"/>
            </w:rPr>
            <w:t xml:space="preserve">                                               </w:t>
          </w:r>
          <w:r w:rsidRPr="003E131C">
            <w:rPr>
              <w:rStyle w:val="PlaceholderText"/>
              <w:rFonts w:ascii="Arial" w:hAnsi="Arial" w:cs="Arial"/>
              <w:sz w:val="20"/>
              <w:szCs w:val="20"/>
              <w:u w:val="single"/>
            </w:rPr>
            <w:t xml:space="preserve">                                         </w:t>
          </w:r>
        </w:p>
      </w:docPartBody>
    </w:docPart>
    <w:docPart>
      <w:docPartPr>
        <w:name w:val="EB0455E7BADA430BB78FC1269676D834"/>
        <w:category>
          <w:name w:val="General"/>
          <w:gallery w:val="placeholder"/>
        </w:category>
        <w:types>
          <w:type w:val="bbPlcHdr"/>
        </w:types>
        <w:behaviors>
          <w:behavior w:val="content"/>
        </w:behaviors>
        <w:guid w:val="{45726E12-0A61-40C3-8A65-FA363EFE1C51}"/>
      </w:docPartPr>
      <w:docPartBody>
        <w:p w:rsidR="00684B99" w:rsidRDefault="00083232" w:rsidP="00083232">
          <w:pPr>
            <w:pStyle w:val="EB0455E7BADA430BB78FC1269676D834"/>
          </w:pPr>
          <w:r w:rsidRPr="003E131C">
            <w:rPr>
              <w:rStyle w:val="PlaceholderText"/>
              <w:rFonts w:ascii="Arial" w:hAnsi="Arial" w:cs="Arial"/>
              <w:sz w:val="20"/>
              <w:szCs w:val="20"/>
              <w:u w:val="single"/>
            </w:rPr>
            <w:t xml:space="preserve">                              </w:t>
          </w:r>
          <w:r>
            <w:rPr>
              <w:rStyle w:val="PlaceholderText"/>
              <w:rFonts w:ascii="Arial" w:hAnsi="Arial" w:cs="Arial"/>
              <w:sz w:val="20"/>
              <w:szCs w:val="20"/>
              <w:u w:val="single"/>
            </w:rPr>
            <w:t xml:space="preserve">                                               </w:t>
          </w:r>
          <w:r w:rsidRPr="003E131C">
            <w:rPr>
              <w:rStyle w:val="PlaceholderText"/>
              <w:rFonts w:ascii="Arial" w:hAnsi="Arial" w:cs="Arial"/>
              <w:sz w:val="20"/>
              <w:szCs w:val="20"/>
              <w:u w:val="single"/>
            </w:rPr>
            <w:t xml:space="preserve">                                         </w:t>
          </w:r>
        </w:p>
      </w:docPartBody>
    </w:docPart>
    <w:docPart>
      <w:docPartPr>
        <w:name w:val="A6153A6B36E846DB833CEB483D9CABD4"/>
        <w:category>
          <w:name w:val="General"/>
          <w:gallery w:val="placeholder"/>
        </w:category>
        <w:types>
          <w:type w:val="bbPlcHdr"/>
        </w:types>
        <w:behaviors>
          <w:behavior w:val="content"/>
        </w:behaviors>
        <w:guid w:val="{7BB19E5B-9500-4289-847C-0CBA7A5251F4}"/>
      </w:docPartPr>
      <w:docPartBody>
        <w:p w:rsidR="00684B99" w:rsidRDefault="00083232" w:rsidP="00083232">
          <w:pPr>
            <w:pStyle w:val="A6153A6B36E846DB833CEB483D9CABD4"/>
          </w:pPr>
          <w:r w:rsidRPr="003E131C">
            <w:rPr>
              <w:rStyle w:val="PlaceholderText"/>
              <w:rFonts w:ascii="Arial" w:hAnsi="Arial" w:cs="Arial"/>
              <w:sz w:val="20"/>
              <w:szCs w:val="20"/>
              <w:u w:val="single"/>
            </w:rPr>
            <w:t xml:space="preserve">                              </w:t>
          </w:r>
          <w:r>
            <w:rPr>
              <w:rStyle w:val="PlaceholderText"/>
              <w:rFonts w:ascii="Arial" w:hAnsi="Arial" w:cs="Arial"/>
              <w:sz w:val="20"/>
              <w:szCs w:val="20"/>
              <w:u w:val="single"/>
            </w:rPr>
            <w:t xml:space="preserve">                                               </w:t>
          </w:r>
          <w:r w:rsidRPr="003E131C">
            <w:rPr>
              <w:rStyle w:val="PlaceholderText"/>
              <w:rFonts w:ascii="Arial" w:hAnsi="Arial" w:cs="Arial"/>
              <w:sz w:val="20"/>
              <w:szCs w:val="20"/>
              <w:u w:val="single"/>
            </w:rPr>
            <w:t xml:space="preserve">                                         </w:t>
          </w:r>
        </w:p>
      </w:docPartBody>
    </w:docPart>
    <w:docPart>
      <w:docPartPr>
        <w:name w:val="3729C234299542AE85B089E077B3E2E1"/>
        <w:category>
          <w:name w:val="General"/>
          <w:gallery w:val="placeholder"/>
        </w:category>
        <w:types>
          <w:type w:val="bbPlcHdr"/>
        </w:types>
        <w:behaviors>
          <w:behavior w:val="content"/>
        </w:behaviors>
        <w:guid w:val="{FD105CF5-A84E-476A-9EA3-6A52E603F374}"/>
      </w:docPartPr>
      <w:docPartBody>
        <w:p w:rsidR="00684B99" w:rsidRDefault="00083232" w:rsidP="00083232">
          <w:pPr>
            <w:pStyle w:val="3729C234299542AE85B089E077B3E2E1"/>
          </w:pPr>
          <w:r w:rsidRPr="003E131C">
            <w:rPr>
              <w:rStyle w:val="PlaceholderText"/>
              <w:rFonts w:ascii="Arial" w:hAnsi="Arial" w:cs="Arial"/>
              <w:sz w:val="20"/>
              <w:szCs w:val="20"/>
              <w:u w:val="single"/>
            </w:rPr>
            <w:t xml:space="preserve">                              </w:t>
          </w:r>
          <w:r>
            <w:rPr>
              <w:rStyle w:val="PlaceholderText"/>
              <w:rFonts w:ascii="Arial" w:hAnsi="Arial" w:cs="Arial"/>
              <w:sz w:val="20"/>
              <w:szCs w:val="20"/>
              <w:u w:val="single"/>
            </w:rPr>
            <w:t xml:space="preserve">                                               </w:t>
          </w:r>
          <w:r w:rsidRPr="003E131C">
            <w:rPr>
              <w:rStyle w:val="PlaceholderText"/>
              <w:rFonts w:ascii="Arial" w:hAnsi="Arial" w:cs="Arial"/>
              <w:sz w:val="20"/>
              <w:szCs w:val="20"/>
              <w:u w:val="single"/>
            </w:rPr>
            <w:t xml:space="preserve">                                         </w:t>
          </w:r>
        </w:p>
      </w:docPartBody>
    </w:docPart>
    <w:docPart>
      <w:docPartPr>
        <w:name w:val="77D12509FC724C8CA0E9C4D7B3961673"/>
        <w:category>
          <w:name w:val="General"/>
          <w:gallery w:val="placeholder"/>
        </w:category>
        <w:types>
          <w:type w:val="bbPlcHdr"/>
        </w:types>
        <w:behaviors>
          <w:behavior w:val="content"/>
        </w:behaviors>
        <w:guid w:val="{45FD6FC0-21AA-42FE-8231-019EEA92F9CC}"/>
      </w:docPartPr>
      <w:docPartBody>
        <w:p w:rsidR="00684B99" w:rsidRDefault="00083232" w:rsidP="00083232">
          <w:pPr>
            <w:pStyle w:val="77D12509FC724C8CA0E9C4D7B3961673"/>
          </w:pPr>
          <w:r w:rsidRPr="003E131C">
            <w:rPr>
              <w:rStyle w:val="PlaceholderText"/>
              <w:rFonts w:ascii="Arial" w:hAnsi="Arial" w:cs="Arial"/>
              <w:sz w:val="20"/>
              <w:szCs w:val="20"/>
              <w:u w:val="single"/>
            </w:rPr>
            <w:t xml:space="preserve">                              </w:t>
          </w:r>
          <w:r>
            <w:rPr>
              <w:rStyle w:val="PlaceholderText"/>
              <w:rFonts w:ascii="Arial" w:hAnsi="Arial" w:cs="Arial"/>
              <w:sz w:val="20"/>
              <w:szCs w:val="20"/>
              <w:u w:val="single"/>
            </w:rPr>
            <w:t xml:space="preserve">                                               </w:t>
          </w:r>
          <w:r w:rsidRPr="003E131C">
            <w:rPr>
              <w:rStyle w:val="PlaceholderText"/>
              <w:rFonts w:ascii="Arial" w:hAnsi="Arial" w:cs="Arial"/>
              <w:sz w:val="20"/>
              <w:szCs w:val="20"/>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ermianSlabSerifTypeface">
    <w:panose1 w:val="02000000000000000000"/>
    <w:charset w:val="00"/>
    <w:family w:val="modern"/>
    <w:notTrueType/>
    <w:pitch w:val="variable"/>
    <w:sig w:usb0="A000022F" w:usb1="4000A46A" w:usb2="00000000" w:usb3="00000000" w:csb0="00000007"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4EDB"/>
    <w:rsid w:val="00083232"/>
    <w:rsid w:val="00684B99"/>
    <w:rsid w:val="009D4E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83232"/>
    <w:rPr>
      <w:color w:val="808080"/>
    </w:rPr>
  </w:style>
  <w:style w:type="paragraph" w:customStyle="1" w:styleId="C8FABE42CF57476D8F1F7F34C31FB842">
    <w:name w:val="C8FABE42CF57476D8F1F7F34C31FB842"/>
    <w:rsid w:val="009D4EDB"/>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DBFF6862F47E48DBBCFCFCEB00A068F3">
    <w:name w:val="DBFF6862F47E48DBBCFCFCEB00A068F3"/>
    <w:rsid w:val="009D4EDB"/>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C8F050FD8C9443AD84BCAF39848AA4E1">
    <w:name w:val="C8F050FD8C9443AD84BCAF39848AA4E1"/>
    <w:rsid w:val="009D4EDB"/>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30348E16AC33412EB7BDD9E7FCA5EF63">
    <w:name w:val="30348E16AC33412EB7BDD9E7FCA5EF63"/>
    <w:rsid w:val="009D4EDB"/>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F4FC23645BC4450F8F50C9A339555F19">
    <w:name w:val="F4FC23645BC4450F8F50C9A339555F19"/>
    <w:rsid w:val="009D4EDB"/>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7B8C89D4F357454FB0A320ED5EDD94BC">
    <w:name w:val="7B8C89D4F357454FB0A320ED5EDD94BC"/>
    <w:rsid w:val="009D4EDB"/>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C11E007C63FA4C91886D0E325C0F0909">
    <w:name w:val="C11E007C63FA4C91886D0E325C0F0909"/>
    <w:rsid w:val="009D4EDB"/>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2242E2401BE14F9FA38CEB2311B7D0D2">
    <w:name w:val="2242E2401BE14F9FA38CEB2311B7D0D2"/>
    <w:rsid w:val="009D4EDB"/>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B81E29A893614DD19B326D3BBEF591E7">
    <w:name w:val="B81E29A893614DD19B326D3BBEF591E7"/>
    <w:rsid w:val="00083232"/>
  </w:style>
  <w:style w:type="paragraph" w:customStyle="1" w:styleId="0129C2C858624028B0BAB5AD45E9DFA2">
    <w:name w:val="0129C2C858624028B0BAB5AD45E9DFA2"/>
    <w:rsid w:val="00083232"/>
  </w:style>
  <w:style w:type="paragraph" w:customStyle="1" w:styleId="91CF966738DF41CF9028F4713A4649A2">
    <w:name w:val="91CF966738DF41CF9028F4713A4649A2"/>
    <w:rsid w:val="00083232"/>
  </w:style>
  <w:style w:type="paragraph" w:customStyle="1" w:styleId="762A117D93C848859BC1970974264BB0">
    <w:name w:val="762A117D93C848859BC1970974264BB0"/>
    <w:rsid w:val="00083232"/>
  </w:style>
  <w:style w:type="paragraph" w:customStyle="1" w:styleId="EB0455E7BADA430BB78FC1269676D834">
    <w:name w:val="EB0455E7BADA430BB78FC1269676D834"/>
    <w:rsid w:val="00083232"/>
  </w:style>
  <w:style w:type="paragraph" w:customStyle="1" w:styleId="A6153A6B36E846DB833CEB483D9CABD4">
    <w:name w:val="A6153A6B36E846DB833CEB483D9CABD4"/>
    <w:rsid w:val="00083232"/>
  </w:style>
  <w:style w:type="paragraph" w:customStyle="1" w:styleId="3729C234299542AE85B089E077B3E2E1">
    <w:name w:val="3729C234299542AE85B089E077B3E2E1"/>
    <w:rsid w:val="00083232"/>
  </w:style>
  <w:style w:type="paragraph" w:customStyle="1" w:styleId="D03A8CC26A594AC4A0223E4D3F966E83">
    <w:name w:val="D03A8CC26A594AC4A0223E4D3F966E83"/>
    <w:rsid w:val="00083232"/>
  </w:style>
  <w:style w:type="paragraph" w:customStyle="1" w:styleId="77D12509FC724C8CA0E9C4D7B3961673">
    <w:name w:val="77D12509FC724C8CA0E9C4D7B3961673"/>
    <w:rsid w:val="000832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TDOE">
      <a:dk1>
        <a:sysClr val="windowText" lastClr="000000"/>
      </a:dk1>
      <a:lt1>
        <a:srgbClr val="FFFFFF"/>
      </a:lt1>
      <a:dk2>
        <a:srgbClr val="002D72"/>
      </a:dk2>
      <a:lt2>
        <a:srgbClr val="75787B"/>
      </a:lt2>
      <a:accent1>
        <a:srgbClr val="C82630"/>
      </a:accent1>
      <a:accent2>
        <a:srgbClr val="002D72"/>
      </a:accent2>
      <a:accent3>
        <a:srgbClr val="5D7975"/>
      </a:accent3>
      <a:accent4>
        <a:srgbClr val="2DCCD3"/>
      </a:accent4>
      <a:accent5>
        <a:srgbClr val="D2D755"/>
      </a:accent5>
      <a:accent6>
        <a:srgbClr val="E87722"/>
      </a:accent6>
      <a:hlink>
        <a:srgbClr val="D8D8D8"/>
      </a:hlink>
      <a:folHlink>
        <a:srgbClr val="F2F2F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8F7E978CA583489521389981687A93" ma:contentTypeVersion="7" ma:contentTypeDescription="Create a new document." ma:contentTypeScope="" ma:versionID="cd4191d90f026229ecaada06dc02fa64">
  <xsd:schema xmlns:xsd="http://www.w3.org/2001/XMLSchema" xmlns:xs="http://www.w3.org/2001/XMLSchema" xmlns:p="http://schemas.microsoft.com/office/2006/metadata/properties" xmlns:ns2="5f5a718a-c5b4-4c2b-94c2-4ef8877d8490" xmlns:ns3="88bc45f0-fb64-44cc-bf44-f9f8397c9796" xmlns:ns4="5c86a6ff-11b4-4091-aac0-8bea599fdf14" targetNamespace="http://schemas.microsoft.com/office/2006/metadata/properties" ma:root="true" ma:fieldsID="3fc3e5601dfbb7b20e036360971e34c4" ns2:_="" ns3:_="" ns4:_="">
    <xsd:import namespace="5f5a718a-c5b4-4c2b-94c2-4ef8877d8490"/>
    <xsd:import namespace="88bc45f0-fb64-44cc-bf44-f9f8397c9796"/>
    <xsd:import namespace="5c86a6ff-11b4-4091-aac0-8bea599fdf1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5a718a-c5b4-4c2b-94c2-4ef8877d84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bc45f0-fb64-44cc-bf44-f9f8397c979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c86a6ff-11b4-4091-aac0-8bea599fdf14" elementFormDefault="qualified">
    <xsd:import namespace="http://schemas.microsoft.com/office/2006/documentManagement/types"/>
    <xsd:import namespace="http://schemas.microsoft.com/office/infopath/2007/PartnerControls"/>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872045-B23A-44D3-8C2A-A986FF8F61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5a718a-c5b4-4c2b-94c2-4ef8877d8490"/>
    <ds:schemaRef ds:uri="88bc45f0-fb64-44cc-bf44-f9f8397c9796"/>
    <ds:schemaRef ds:uri="5c86a6ff-11b4-4091-aac0-8bea599fdf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8429C0-B658-4573-9FDE-25A11B996C36}">
  <ds:schemaRefs>
    <ds:schemaRef ds:uri="http://schemas.microsoft.com/sharepoint/v3/contenttype/forms"/>
  </ds:schemaRefs>
</ds:datastoreItem>
</file>

<file path=customXml/itemProps3.xml><?xml version="1.0" encoding="utf-8"?>
<ds:datastoreItem xmlns:ds="http://schemas.openxmlformats.org/officeDocument/2006/customXml" ds:itemID="{C3BF5E71-1787-4D2D-A20B-205085203000}">
  <ds:schemaRefs>
    <ds:schemaRef ds:uri="http://purl.org/dc/terms/"/>
    <ds:schemaRef ds:uri="5f5a718a-c5b4-4c2b-94c2-4ef8877d8490"/>
    <ds:schemaRef ds:uri="http://schemas.microsoft.com/office/2006/documentManagement/types"/>
    <ds:schemaRef ds:uri="http://schemas.microsoft.com/office/infopath/2007/PartnerControls"/>
    <ds:schemaRef ds:uri="5c86a6ff-11b4-4091-aac0-8bea599fdf14"/>
    <ds:schemaRef ds:uri="http://purl.org/dc/elements/1.1/"/>
    <ds:schemaRef ds:uri="http://schemas.microsoft.com/office/2006/metadata/properties"/>
    <ds:schemaRef ds:uri="http://schemas.openxmlformats.org/package/2006/metadata/core-properties"/>
    <ds:schemaRef ds:uri="88bc45f0-fb64-44cc-bf44-f9f8397c9796"/>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812</Words>
  <Characters>4634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Department of Education</Company>
  <LinksUpToDate>false</LinksUpToDate>
  <CharactersWithSpaces>5436</CharactersWithSpaces>
  <SharedDoc>false</SharedDoc>
  <HLinks>
    <vt:vector size="12" baseType="variant">
      <vt:variant>
        <vt:i4>7929856</vt:i4>
      </vt:variant>
      <vt:variant>
        <vt:i4>3</vt:i4>
      </vt:variant>
      <vt:variant>
        <vt:i4>0</vt:i4>
      </vt:variant>
      <vt:variant>
        <vt:i4>5</vt:i4>
      </vt:variant>
      <vt:variant>
        <vt:lpwstr>mailto:Geneva.Taylor@tn.gov</vt:lpwstr>
      </vt:variant>
      <vt:variant>
        <vt:lpwstr/>
      </vt:variant>
      <vt:variant>
        <vt:i4>5636138</vt:i4>
      </vt:variant>
      <vt:variant>
        <vt:i4>0</vt:i4>
      </vt:variant>
      <vt:variant>
        <vt:i4>0</vt:i4>
      </vt:variant>
      <vt:variant>
        <vt:i4>5</vt:i4>
      </vt:variant>
      <vt:variant>
        <vt:lpwstr>mailto:Brinn.Obermiller@tn.gov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Kate.Smitheal@tn.gov</dc:creator>
  <cp:keywords/>
  <cp:lastModifiedBy>Kate Smitheal</cp:lastModifiedBy>
  <cp:revision>2</cp:revision>
  <dcterms:created xsi:type="dcterms:W3CDTF">2020-05-05T14:06:00Z</dcterms:created>
  <dcterms:modified xsi:type="dcterms:W3CDTF">2020-05-05T14:06:00Z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2016-12-12T00:00:00Z</vt:filetime>
  </property>
  <property fmtid="{D5CDD505-2E9C-101B-9397-08002B2CF9AE}" pid="3" name="LastSaved">
    <vt:filetime>2016-12-12T00:00:00Z</vt:filetime>
  </property>
  <property fmtid="{D5CDD505-2E9C-101B-9397-08002B2CF9AE}" pid="4" name="ContentTypeId">
    <vt:lpwstr>0x0101009C8F7E978CA583489521389981687A93</vt:lpwstr>
  </property>
</Properties>
</file>