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7DC" w:rsidRPr="005F67DC" w:rsidRDefault="005F67DC">
      <w:pPr>
        <w:rPr>
          <w:rFonts w:ascii="Open Sans" w:hAnsi="Open Sans" w:cs="Open Sans"/>
          <w:b/>
          <w:bCs/>
          <w:sz w:val="24"/>
          <w:szCs w:val="24"/>
        </w:rPr>
      </w:pPr>
      <w:r w:rsidRPr="005F67DC">
        <w:rPr>
          <w:rFonts w:ascii="Open Sans" w:hAnsi="Open Sans" w:cs="Open Sans"/>
          <w:b/>
          <w:bCs/>
          <w:sz w:val="24"/>
          <w:szCs w:val="24"/>
        </w:rPr>
        <w:t xml:space="preserve">SSO </w:t>
      </w:r>
      <w:bookmarkStart w:id="0" w:name="_GoBack"/>
      <w:bookmarkEnd w:id="0"/>
      <w:r w:rsidRPr="005F67DC">
        <w:rPr>
          <w:rFonts w:ascii="Open Sans" w:hAnsi="Open Sans" w:cs="Open Sans"/>
          <w:b/>
          <w:bCs/>
          <w:sz w:val="24"/>
          <w:szCs w:val="24"/>
        </w:rPr>
        <w:t>Password</w:t>
      </w:r>
      <w:r w:rsidR="00C91494">
        <w:rPr>
          <w:rFonts w:ascii="Open Sans" w:hAnsi="Open Sans" w:cs="Open Sans"/>
          <w:b/>
          <w:bCs/>
          <w:sz w:val="24"/>
          <w:szCs w:val="24"/>
        </w:rPr>
        <w:t xml:space="preserve"> Reset</w:t>
      </w:r>
      <w:r w:rsidRPr="005F67DC">
        <w:rPr>
          <w:rFonts w:ascii="Open Sans" w:hAnsi="Open Sans" w:cs="Open Sans"/>
          <w:b/>
          <w:bCs/>
          <w:sz w:val="24"/>
          <w:szCs w:val="24"/>
        </w:rPr>
        <w:t xml:space="preserve"> Assistance</w:t>
      </w:r>
    </w:p>
    <w:p w:rsidR="005F67DC" w:rsidRPr="005F67DC" w:rsidRDefault="005F67DC" w:rsidP="005F67DC">
      <w:pPr>
        <w:spacing w:before="100" w:beforeAutospacing="1" w:after="100" w:afterAutospacing="1" w:line="240" w:lineRule="auto"/>
        <w:rPr>
          <w:rFonts w:ascii="Open Sans" w:eastAsia="Times New Roman" w:hAnsi="Open Sans" w:cs="Open Sans"/>
          <w:color w:val="000000"/>
          <w:sz w:val="24"/>
          <w:szCs w:val="24"/>
        </w:rPr>
      </w:pPr>
      <w:r w:rsidRPr="005F67DC">
        <w:rPr>
          <w:rFonts w:ascii="Open Sans" w:eastAsia="Times New Roman" w:hAnsi="Open Sans" w:cs="Open Sans"/>
          <w:color w:val="000000"/>
          <w:sz w:val="24"/>
          <w:szCs w:val="24"/>
        </w:rPr>
        <w:t>A user may reset their SSO password if their account is locked by completing the following:  </w:t>
      </w:r>
    </w:p>
    <w:p w:rsidR="005F67DC" w:rsidRPr="005F67DC" w:rsidRDefault="005F67DC" w:rsidP="005F67DC">
      <w:pPr>
        <w:numPr>
          <w:ilvl w:val="0"/>
          <w:numId w:val="1"/>
        </w:numPr>
        <w:spacing w:before="100" w:beforeAutospacing="1" w:after="100" w:afterAutospacing="1" w:line="240" w:lineRule="auto"/>
        <w:rPr>
          <w:rFonts w:ascii="Open Sans" w:eastAsia="Times New Roman" w:hAnsi="Open Sans" w:cs="Open Sans"/>
          <w:color w:val="000000"/>
          <w:sz w:val="24"/>
          <w:szCs w:val="24"/>
        </w:rPr>
      </w:pPr>
      <w:r w:rsidRPr="005F67DC">
        <w:rPr>
          <w:rFonts w:ascii="Open Sans" w:eastAsia="Times New Roman" w:hAnsi="Open Sans" w:cs="Open Sans"/>
          <w:color w:val="000000"/>
          <w:sz w:val="24"/>
          <w:szCs w:val="24"/>
        </w:rPr>
        <w:t>Navigate to the SSO log in page at: </w:t>
      </w:r>
      <w:hyperlink r:id="rId5" w:tgtFrame="_blank" w:history="1">
        <w:r w:rsidRPr="005F67DC">
          <w:rPr>
            <w:rFonts w:ascii="Open Sans" w:eastAsia="Times New Roman" w:hAnsi="Open Sans" w:cs="Open Sans"/>
            <w:color w:val="000000"/>
            <w:sz w:val="24"/>
            <w:szCs w:val="24"/>
            <w:u w:val="single"/>
          </w:rPr>
          <w:t>https://orion.tneducation.net</w:t>
        </w:r>
      </w:hyperlink>
    </w:p>
    <w:p w:rsidR="005F67DC" w:rsidRPr="005F67DC" w:rsidRDefault="005F67DC" w:rsidP="005F67DC">
      <w:pPr>
        <w:numPr>
          <w:ilvl w:val="0"/>
          <w:numId w:val="1"/>
        </w:numPr>
        <w:spacing w:before="100" w:beforeAutospacing="1" w:after="100" w:afterAutospacing="1" w:line="240" w:lineRule="auto"/>
        <w:rPr>
          <w:rFonts w:ascii="Open Sans" w:eastAsia="Times New Roman" w:hAnsi="Open Sans" w:cs="Open Sans"/>
          <w:color w:val="000000"/>
          <w:sz w:val="24"/>
          <w:szCs w:val="24"/>
        </w:rPr>
      </w:pPr>
      <w:r w:rsidRPr="005F67DC">
        <w:rPr>
          <w:rFonts w:ascii="Open Sans" w:eastAsia="Times New Roman" w:hAnsi="Open Sans" w:cs="Open Sans"/>
          <w:color w:val="000000"/>
          <w:sz w:val="24"/>
          <w:szCs w:val="24"/>
        </w:rPr>
        <w:t>Enter your </w:t>
      </w:r>
      <w:proofErr w:type="gramStart"/>
      <w:r w:rsidRPr="005F67DC">
        <w:rPr>
          <w:rFonts w:ascii="Open Sans" w:eastAsia="Times New Roman" w:hAnsi="Open Sans" w:cs="Open Sans"/>
          <w:color w:val="000000"/>
          <w:sz w:val="24"/>
          <w:szCs w:val="24"/>
        </w:rPr>
        <w:t>user name</w:t>
      </w:r>
      <w:proofErr w:type="gramEnd"/>
      <w:r w:rsidRPr="005F67DC">
        <w:rPr>
          <w:rFonts w:ascii="Open Sans" w:eastAsia="Times New Roman" w:hAnsi="Open Sans" w:cs="Open Sans"/>
          <w:color w:val="000000"/>
          <w:sz w:val="24"/>
          <w:szCs w:val="24"/>
        </w:rPr>
        <w:t> and select “</w:t>
      </w:r>
      <w:r w:rsidRPr="005F67DC">
        <w:rPr>
          <w:rFonts w:ascii="Open Sans" w:eastAsia="Times New Roman" w:hAnsi="Open Sans" w:cs="Open Sans"/>
          <w:i/>
          <w:iCs/>
          <w:color w:val="000000"/>
          <w:sz w:val="24"/>
          <w:szCs w:val="24"/>
        </w:rPr>
        <w:t>Next</w:t>
      </w:r>
      <w:r w:rsidRPr="005F67DC">
        <w:rPr>
          <w:rFonts w:ascii="Open Sans" w:eastAsia="Times New Roman" w:hAnsi="Open Sans" w:cs="Open Sans"/>
          <w:color w:val="000000"/>
          <w:sz w:val="24"/>
          <w:szCs w:val="24"/>
        </w:rPr>
        <w:t>”. </w:t>
      </w:r>
    </w:p>
    <w:p w:rsidR="005F67DC" w:rsidRPr="005F67DC" w:rsidRDefault="005F67DC" w:rsidP="005F67DC">
      <w:pPr>
        <w:numPr>
          <w:ilvl w:val="0"/>
          <w:numId w:val="1"/>
        </w:numPr>
        <w:spacing w:before="100" w:beforeAutospacing="1" w:after="100" w:afterAutospacing="1" w:line="240" w:lineRule="auto"/>
        <w:rPr>
          <w:rFonts w:ascii="Open Sans" w:eastAsia="Times New Roman" w:hAnsi="Open Sans" w:cs="Open Sans"/>
          <w:color w:val="000000"/>
          <w:sz w:val="24"/>
          <w:szCs w:val="24"/>
        </w:rPr>
      </w:pPr>
      <w:r w:rsidRPr="005F67DC">
        <w:rPr>
          <w:rFonts w:ascii="Open Sans" w:eastAsia="Times New Roman" w:hAnsi="Open Sans" w:cs="Open Sans"/>
          <w:color w:val="000000"/>
          <w:sz w:val="24"/>
          <w:szCs w:val="24"/>
        </w:rPr>
        <w:t>Select the </w:t>
      </w:r>
      <w:r w:rsidRPr="005F67DC">
        <w:rPr>
          <w:rFonts w:ascii="Open Sans" w:eastAsia="Times New Roman" w:hAnsi="Open Sans" w:cs="Open Sans"/>
          <w:i/>
          <w:iCs/>
          <w:color w:val="000000"/>
          <w:sz w:val="24"/>
          <w:szCs w:val="24"/>
        </w:rPr>
        <w:t>“Forgot my password”</w:t>
      </w:r>
      <w:r w:rsidRPr="005F67DC">
        <w:rPr>
          <w:rFonts w:ascii="Open Sans" w:eastAsia="Times New Roman" w:hAnsi="Open Sans" w:cs="Open Sans"/>
          <w:color w:val="000000"/>
          <w:sz w:val="24"/>
          <w:szCs w:val="24"/>
        </w:rPr>
        <w:t> text below the password field</w:t>
      </w:r>
    </w:p>
    <w:p w:rsidR="005F67DC" w:rsidRPr="005F67DC" w:rsidRDefault="005F67DC" w:rsidP="005F67DC">
      <w:pPr>
        <w:numPr>
          <w:ilvl w:val="1"/>
          <w:numId w:val="2"/>
        </w:numPr>
        <w:spacing w:before="100" w:beforeAutospacing="1" w:after="100" w:afterAutospacing="1" w:line="240" w:lineRule="auto"/>
        <w:rPr>
          <w:rFonts w:ascii="Open Sans" w:eastAsia="Times New Roman" w:hAnsi="Open Sans" w:cs="Open Sans"/>
          <w:color w:val="000000"/>
          <w:sz w:val="24"/>
          <w:szCs w:val="24"/>
        </w:rPr>
      </w:pPr>
      <w:r w:rsidRPr="005F67DC">
        <w:rPr>
          <w:rFonts w:ascii="Open Sans" w:eastAsia="Times New Roman" w:hAnsi="Open Sans" w:cs="Open Sans"/>
          <w:b/>
          <w:bCs/>
          <w:i/>
          <w:iCs/>
          <w:color w:val="000000"/>
          <w:sz w:val="24"/>
          <w:szCs w:val="24"/>
        </w:rPr>
        <w:t>Note</w:t>
      </w:r>
      <w:r w:rsidRPr="005F67DC">
        <w:rPr>
          <w:rFonts w:ascii="Open Sans" w:eastAsia="Times New Roman" w:hAnsi="Open Sans" w:cs="Open Sans"/>
          <w:color w:val="000000"/>
          <w:sz w:val="24"/>
          <w:szCs w:val="24"/>
        </w:rPr>
        <w:t>: if "Forgot my Password" does not display automatically, enter and submit random data in the password field to open the password reset window.  </w:t>
      </w:r>
    </w:p>
    <w:p w:rsidR="005F67DC" w:rsidRPr="005F67DC" w:rsidRDefault="005F67DC" w:rsidP="005F67DC">
      <w:pPr>
        <w:numPr>
          <w:ilvl w:val="0"/>
          <w:numId w:val="2"/>
        </w:numPr>
        <w:spacing w:before="100" w:beforeAutospacing="1" w:after="100" w:afterAutospacing="1" w:line="240" w:lineRule="auto"/>
        <w:rPr>
          <w:rFonts w:ascii="Open Sans" w:eastAsia="Times New Roman" w:hAnsi="Open Sans" w:cs="Open Sans"/>
          <w:color w:val="000000"/>
          <w:sz w:val="24"/>
          <w:szCs w:val="24"/>
        </w:rPr>
      </w:pPr>
      <w:r w:rsidRPr="005F67DC">
        <w:rPr>
          <w:rFonts w:ascii="Open Sans" w:eastAsia="Times New Roman" w:hAnsi="Open Sans" w:cs="Open Sans"/>
          <w:color w:val="000000"/>
          <w:sz w:val="24"/>
          <w:szCs w:val="24"/>
        </w:rPr>
        <w:t>Follow the onscreen prompts to reset password. These prompts are generated by Microsoft’s Azure Active Directory and cannot be edited by the Tennessee Department of Education. </w:t>
      </w:r>
    </w:p>
    <w:p w:rsidR="005F67DC" w:rsidRPr="005F67DC" w:rsidRDefault="005F67DC" w:rsidP="005F67DC">
      <w:pPr>
        <w:numPr>
          <w:ilvl w:val="0"/>
          <w:numId w:val="2"/>
        </w:numPr>
        <w:spacing w:before="100" w:beforeAutospacing="1" w:after="100" w:afterAutospacing="1" w:line="240" w:lineRule="auto"/>
        <w:rPr>
          <w:rFonts w:ascii="Open Sans" w:eastAsia="Times New Roman" w:hAnsi="Open Sans" w:cs="Open Sans"/>
          <w:color w:val="000000"/>
          <w:sz w:val="24"/>
          <w:szCs w:val="24"/>
        </w:rPr>
      </w:pPr>
      <w:r w:rsidRPr="005F67DC">
        <w:rPr>
          <w:rFonts w:ascii="Open Sans" w:eastAsia="Times New Roman" w:hAnsi="Open Sans" w:cs="Open Sans"/>
          <w:color w:val="000000"/>
          <w:sz w:val="24"/>
          <w:szCs w:val="24"/>
        </w:rPr>
        <w:t>When all the prompts are completed, navigate to the SSO login page and use the updated information (password) provided in Microsoft’s Azure Active Directory to log in with the new password credentials. </w:t>
      </w:r>
    </w:p>
    <w:p w:rsidR="005F67DC" w:rsidRDefault="005F67DC"/>
    <w:sectPr w:rsidR="005F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D5105"/>
    <w:multiLevelType w:val="multilevel"/>
    <w:tmpl w:val="C4B01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DC"/>
    <w:rsid w:val="005F67DC"/>
    <w:rsid w:val="00C9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C595"/>
  <w15:chartTrackingRefBased/>
  <w15:docId w15:val="{21638D7F-B1C9-43C0-9EE6-2696A9A7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7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67DC"/>
    <w:rPr>
      <w:color w:val="0000FF"/>
      <w:u w:val="single"/>
    </w:rPr>
  </w:style>
  <w:style w:type="character" w:styleId="Emphasis">
    <w:name w:val="Emphasis"/>
    <w:basedOn w:val="DefaultParagraphFont"/>
    <w:uiPriority w:val="20"/>
    <w:qFormat/>
    <w:rsid w:val="005F67DC"/>
    <w:rPr>
      <w:i/>
      <w:iCs/>
    </w:rPr>
  </w:style>
  <w:style w:type="character" w:styleId="Strong">
    <w:name w:val="Strong"/>
    <w:basedOn w:val="DefaultParagraphFont"/>
    <w:uiPriority w:val="22"/>
    <w:qFormat/>
    <w:rsid w:val="005F6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6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ion.tneducati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2</cp:revision>
  <dcterms:created xsi:type="dcterms:W3CDTF">2020-10-13T18:26:00Z</dcterms:created>
  <dcterms:modified xsi:type="dcterms:W3CDTF">2020-10-13T18:31:00Z</dcterms:modified>
</cp:coreProperties>
</file>