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FD6A3" w14:textId="77777777" w:rsidR="00515B3A" w:rsidRPr="00A75BB3" w:rsidRDefault="00515B3A" w:rsidP="00653A2B">
      <w:pPr>
        <w:rPr>
          <w:rFonts w:ascii="PermianSlabSerifTypeface" w:hAnsi="PermianSlabSerifTypeface"/>
          <w:sz w:val="32"/>
          <w:szCs w:val="32"/>
        </w:rPr>
      </w:pPr>
    </w:p>
    <w:p w14:paraId="5472C64D" w14:textId="3D5AE282" w:rsidR="00A75BB3" w:rsidRPr="00A75BB3" w:rsidRDefault="00A75BB3" w:rsidP="00A75BB3">
      <w:pPr>
        <w:jc w:val="center"/>
        <w:rPr>
          <w:rFonts w:ascii="PermianSlabSerifTypeface" w:hAnsi="PermianSlabSerifTypeface"/>
          <w:b/>
          <w:bCs/>
          <w:sz w:val="32"/>
          <w:szCs w:val="32"/>
        </w:rPr>
      </w:pPr>
      <w:r w:rsidRPr="00A75BB3">
        <w:rPr>
          <w:rFonts w:ascii="PermianSlabSerifTypeface" w:hAnsi="PermianSlabSerifTypeface"/>
          <w:b/>
          <w:bCs/>
          <w:sz w:val="32"/>
          <w:szCs w:val="32"/>
        </w:rPr>
        <w:t>Sample Spending Plan and Template</w:t>
      </w:r>
    </w:p>
    <w:p w14:paraId="665636BF" w14:textId="77777777" w:rsidR="00A75BB3" w:rsidRPr="00A75BB3" w:rsidRDefault="00A75BB3" w:rsidP="00A75BB3">
      <w:pPr>
        <w:jc w:val="center"/>
        <w:rPr>
          <w:rFonts w:asciiTheme="majorHAnsi" w:hAnsiTheme="majorHAnsi"/>
          <w:b/>
          <w:bCs/>
          <w:sz w:val="32"/>
          <w:szCs w:val="32"/>
        </w:rPr>
      </w:pPr>
      <w:r w:rsidRPr="00A75BB3">
        <w:rPr>
          <w:rFonts w:asciiTheme="majorHAnsi" w:hAnsiTheme="majorHAnsi"/>
          <w:b/>
          <w:bCs/>
          <w:sz w:val="32"/>
          <w:szCs w:val="32"/>
        </w:rPr>
        <w:t>For Title I, Part A-Neglected and Title I, Part D</w:t>
      </w:r>
    </w:p>
    <w:p w14:paraId="7E573A61" w14:textId="77777777" w:rsidR="00515B3A" w:rsidRPr="00515B3A" w:rsidRDefault="00515B3A" w:rsidP="00653A2B"/>
    <w:p w14:paraId="3F437BAC" w14:textId="77777777" w:rsidR="00A75BB3" w:rsidRPr="00761FA9" w:rsidRDefault="00A75BB3" w:rsidP="00A75BB3">
      <w:pPr>
        <w:rPr>
          <w:szCs w:val="20"/>
        </w:rPr>
      </w:pPr>
      <w:r w:rsidRPr="00761FA9">
        <w:rPr>
          <w:szCs w:val="20"/>
        </w:rPr>
        <w:t>The following is an optional template for local educational agencies (LEAs), in collaboration with neglected and delinquent facilities, to utilize as a resource for Title I, Part A - Neglected or Title I, Part D allocations. The form below has been filled out as an example. A blank form is included on the second page. This template is not intended to serve as a replacement for any existing or required LEA procurement or accounting document(s), but to provide a timeline for facilities. The use of funds must align with Title I guidelines, including the supplement not supplant provision in ESSA (Every Student Succeeds Act), requiring that federal grants must add to, and not replace, other funds in the provision of education services. In addition, all funds must be identified in the facility needs assessment and cannot be a requirement of a student’s IEP (Individualized Education Program).</w:t>
      </w:r>
    </w:p>
    <w:p w14:paraId="1AEC4669" w14:textId="77777777" w:rsidR="00A75BB3" w:rsidRPr="00A75BB3" w:rsidRDefault="00A75BB3" w:rsidP="00A75BB3">
      <w:pPr>
        <w:jc w:val="center"/>
        <w:rPr>
          <w:rFonts w:asciiTheme="majorHAnsi" w:hAnsiTheme="majorHAnsi"/>
          <w:b/>
          <w:bCs/>
          <w:sz w:val="32"/>
          <w:szCs w:val="32"/>
        </w:rPr>
      </w:pPr>
      <w:r w:rsidRPr="00A75BB3">
        <w:rPr>
          <w:rFonts w:asciiTheme="majorHAnsi" w:hAnsiTheme="majorHAnsi"/>
          <w:b/>
          <w:bCs/>
          <w:sz w:val="32"/>
          <w:szCs w:val="32"/>
        </w:rPr>
        <w:t>Example</w:t>
      </w:r>
    </w:p>
    <w:tbl>
      <w:tblPr>
        <w:tblStyle w:val="GridTable1Light-Accent1"/>
        <w:tblW w:w="0" w:type="auto"/>
        <w:tblLayout w:type="fixed"/>
        <w:tblLook w:val="04A0" w:firstRow="1" w:lastRow="0" w:firstColumn="1" w:lastColumn="0" w:noHBand="0" w:noVBand="1"/>
      </w:tblPr>
      <w:tblGrid>
        <w:gridCol w:w="1885"/>
        <w:gridCol w:w="4590"/>
        <w:gridCol w:w="1530"/>
        <w:gridCol w:w="1345"/>
      </w:tblGrid>
      <w:tr w:rsidR="00A75BB3" w:rsidRPr="00761FA9" w14:paraId="06D2F2A2" w14:textId="77777777" w:rsidTr="00A75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vAlign w:val="center"/>
          </w:tcPr>
          <w:p w14:paraId="7555E436" w14:textId="77777777" w:rsidR="00A75BB3" w:rsidRPr="00761FA9" w:rsidRDefault="00A75BB3" w:rsidP="00845285">
            <w:pPr>
              <w:jc w:val="center"/>
              <w:rPr>
                <w:szCs w:val="20"/>
              </w:rPr>
            </w:pPr>
            <w:r w:rsidRPr="00761FA9">
              <w:rPr>
                <w:szCs w:val="20"/>
              </w:rPr>
              <w:t>Month Reimbursement Requested</w:t>
            </w:r>
          </w:p>
        </w:tc>
        <w:tc>
          <w:tcPr>
            <w:tcW w:w="4590" w:type="dxa"/>
            <w:vAlign w:val="center"/>
          </w:tcPr>
          <w:p w14:paraId="7B20E30D" w14:textId="77777777" w:rsidR="00A75BB3" w:rsidRPr="00761FA9" w:rsidRDefault="00A75BB3" w:rsidP="00845285">
            <w:pPr>
              <w:jc w:val="center"/>
              <w:cnfStyle w:val="100000000000" w:firstRow="1" w:lastRow="0" w:firstColumn="0" w:lastColumn="0" w:oddVBand="0" w:evenVBand="0" w:oddHBand="0" w:evenHBand="0" w:firstRowFirstColumn="0" w:firstRowLastColumn="0" w:lastRowFirstColumn="0" w:lastRowLastColumn="0"/>
              <w:rPr>
                <w:szCs w:val="20"/>
              </w:rPr>
            </w:pPr>
            <w:r w:rsidRPr="00761FA9">
              <w:rPr>
                <w:szCs w:val="20"/>
              </w:rPr>
              <w:t>Description of Item or Service (be as specific as possible)</w:t>
            </w:r>
          </w:p>
        </w:tc>
        <w:tc>
          <w:tcPr>
            <w:tcW w:w="1530" w:type="dxa"/>
            <w:vAlign w:val="center"/>
          </w:tcPr>
          <w:p w14:paraId="37B3583E" w14:textId="77777777" w:rsidR="00A75BB3" w:rsidRPr="00761FA9" w:rsidRDefault="00A75BB3" w:rsidP="00845285">
            <w:pPr>
              <w:jc w:val="center"/>
              <w:cnfStyle w:val="100000000000" w:firstRow="1" w:lastRow="0" w:firstColumn="0" w:lastColumn="0" w:oddVBand="0" w:evenVBand="0" w:oddHBand="0" w:evenHBand="0" w:firstRowFirstColumn="0" w:firstRowLastColumn="0" w:lastRowFirstColumn="0" w:lastRowLastColumn="0"/>
              <w:rPr>
                <w:b w:val="0"/>
                <w:bCs w:val="0"/>
                <w:szCs w:val="20"/>
              </w:rPr>
            </w:pPr>
            <w:r w:rsidRPr="00761FA9">
              <w:rPr>
                <w:szCs w:val="20"/>
              </w:rPr>
              <w:t>Aligned with Needs Assessment? Yes/No</w:t>
            </w:r>
          </w:p>
        </w:tc>
        <w:tc>
          <w:tcPr>
            <w:tcW w:w="1345" w:type="dxa"/>
            <w:vAlign w:val="center"/>
          </w:tcPr>
          <w:p w14:paraId="764D195D" w14:textId="77777777" w:rsidR="00A75BB3" w:rsidRPr="00761FA9" w:rsidRDefault="00A75BB3" w:rsidP="00845285">
            <w:pPr>
              <w:jc w:val="center"/>
              <w:cnfStyle w:val="100000000000" w:firstRow="1" w:lastRow="0" w:firstColumn="0" w:lastColumn="0" w:oddVBand="0" w:evenVBand="0" w:oddHBand="0" w:evenHBand="0" w:firstRowFirstColumn="0" w:firstRowLastColumn="0" w:lastRowFirstColumn="0" w:lastRowLastColumn="0"/>
              <w:rPr>
                <w:szCs w:val="20"/>
              </w:rPr>
            </w:pPr>
            <w:r w:rsidRPr="00761FA9">
              <w:rPr>
                <w:szCs w:val="20"/>
              </w:rPr>
              <w:t>Cost</w:t>
            </w:r>
          </w:p>
        </w:tc>
      </w:tr>
      <w:tr w:rsidR="00A75BB3" w:rsidRPr="00761FA9" w14:paraId="0ABB05E4"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65B2EF6A" w14:textId="77777777" w:rsidR="00A75BB3" w:rsidRPr="00761FA9" w:rsidRDefault="00A75BB3" w:rsidP="00845285">
            <w:pPr>
              <w:jc w:val="center"/>
              <w:rPr>
                <w:szCs w:val="20"/>
              </w:rPr>
            </w:pPr>
          </w:p>
        </w:tc>
        <w:tc>
          <w:tcPr>
            <w:tcW w:w="4590" w:type="dxa"/>
          </w:tcPr>
          <w:p w14:paraId="1C97A90D"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530" w:type="dxa"/>
          </w:tcPr>
          <w:p w14:paraId="013D0EA6"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1E67AF41"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r>
      <w:tr w:rsidR="00A75BB3" w:rsidRPr="00761FA9" w14:paraId="05C475D8"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43DDC06D" w14:textId="77777777" w:rsidR="00A75BB3" w:rsidRPr="00761FA9" w:rsidRDefault="00A75BB3" w:rsidP="00845285">
            <w:pPr>
              <w:jc w:val="center"/>
              <w:rPr>
                <w:szCs w:val="20"/>
              </w:rPr>
            </w:pPr>
            <w:r w:rsidRPr="00761FA9">
              <w:rPr>
                <w:szCs w:val="20"/>
              </w:rPr>
              <w:t>September</w:t>
            </w:r>
          </w:p>
        </w:tc>
        <w:tc>
          <w:tcPr>
            <w:tcW w:w="4590" w:type="dxa"/>
          </w:tcPr>
          <w:p w14:paraId="2D2BE775"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Library books for 5th – 8th grade</w:t>
            </w:r>
          </w:p>
          <w:p w14:paraId="085B4B2C"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Reimbursement for educational assistant salary</w:t>
            </w:r>
          </w:p>
        </w:tc>
        <w:tc>
          <w:tcPr>
            <w:tcW w:w="1530" w:type="dxa"/>
          </w:tcPr>
          <w:p w14:paraId="315F9E64"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3C4C4024"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$2500</w:t>
            </w:r>
          </w:p>
          <w:p w14:paraId="54456870"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$1500</w:t>
            </w:r>
          </w:p>
        </w:tc>
      </w:tr>
      <w:tr w:rsidR="00A75BB3" w:rsidRPr="00761FA9" w14:paraId="75387DA6"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5CE99B2F" w14:textId="77777777" w:rsidR="00A75BB3" w:rsidRPr="00761FA9" w:rsidRDefault="00A75BB3" w:rsidP="00845285">
            <w:pPr>
              <w:jc w:val="center"/>
              <w:rPr>
                <w:szCs w:val="20"/>
              </w:rPr>
            </w:pPr>
            <w:r w:rsidRPr="00761FA9">
              <w:rPr>
                <w:szCs w:val="20"/>
              </w:rPr>
              <w:t>October</w:t>
            </w:r>
          </w:p>
        </w:tc>
        <w:tc>
          <w:tcPr>
            <w:tcW w:w="4590" w:type="dxa"/>
          </w:tcPr>
          <w:p w14:paraId="08F3515D"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Reimbursement for educational assistant salary</w:t>
            </w:r>
          </w:p>
          <w:p w14:paraId="798516DA"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Google Expedition</w:t>
            </w:r>
          </w:p>
        </w:tc>
        <w:tc>
          <w:tcPr>
            <w:tcW w:w="1530" w:type="dxa"/>
          </w:tcPr>
          <w:p w14:paraId="01CAA0A3"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55812F02"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$1500</w:t>
            </w:r>
          </w:p>
          <w:p w14:paraId="57F5367F"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$5000</w:t>
            </w:r>
          </w:p>
        </w:tc>
      </w:tr>
      <w:tr w:rsidR="00A75BB3" w:rsidRPr="00761FA9" w14:paraId="1E4D1D13"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13394F81" w14:textId="77777777" w:rsidR="00A75BB3" w:rsidRPr="00761FA9" w:rsidRDefault="00A75BB3" w:rsidP="00845285">
            <w:pPr>
              <w:jc w:val="center"/>
              <w:rPr>
                <w:szCs w:val="20"/>
              </w:rPr>
            </w:pPr>
            <w:r w:rsidRPr="00761FA9">
              <w:rPr>
                <w:szCs w:val="20"/>
              </w:rPr>
              <w:t>November</w:t>
            </w:r>
          </w:p>
        </w:tc>
        <w:tc>
          <w:tcPr>
            <w:tcW w:w="4590" w:type="dxa"/>
          </w:tcPr>
          <w:p w14:paraId="18ABC7A1"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Reading intervention software</w:t>
            </w:r>
          </w:p>
          <w:p w14:paraId="11163512"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Reimbursement for educational assistant salary NEP (Non-traditional Educational Programs) Conference (registration/travel)</w:t>
            </w:r>
          </w:p>
        </w:tc>
        <w:tc>
          <w:tcPr>
            <w:tcW w:w="1530" w:type="dxa"/>
          </w:tcPr>
          <w:p w14:paraId="1BFEB541"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157C3D8E"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$3500</w:t>
            </w:r>
          </w:p>
          <w:p w14:paraId="5A523A3D"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$1500</w:t>
            </w:r>
          </w:p>
          <w:p w14:paraId="1F912535"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$700</w:t>
            </w:r>
          </w:p>
        </w:tc>
      </w:tr>
      <w:tr w:rsidR="00A75BB3" w:rsidRPr="00761FA9" w14:paraId="455CA977"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0F612BEF" w14:textId="77777777" w:rsidR="00A75BB3" w:rsidRPr="00761FA9" w:rsidRDefault="00A75BB3" w:rsidP="00845285">
            <w:pPr>
              <w:jc w:val="center"/>
              <w:rPr>
                <w:szCs w:val="20"/>
              </w:rPr>
            </w:pPr>
            <w:r w:rsidRPr="00761FA9">
              <w:rPr>
                <w:szCs w:val="20"/>
              </w:rPr>
              <w:t>December</w:t>
            </w:r>
          </w:p>
        </w:tc>
        <w:tc>
          <w:tcPr>
            <w:tcW w:w="4590" w:type="dxa"/>
          </w:tcPr>
          <w:p w14:paraId="1DDF34FC"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Virtual job shadowing software</w:t>
            </w:r>
          </w:p>
          <w:p w14:paraId="17007420"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Parent engagement fliers</w:t>
            </w:r>
          </w:p>
          <w:p w14:paraId="0773BB88"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Reimbursement for educational assistant salary</w:t>
            </w:r>
          </w:p>
        </w:tc>
        <w:tc>
          <w:tcPr>
            <w:tcW w:w="1530" w:type="dxa"/>
          </w:tcPr>
          <w:p w14:paraId="7DEE03F4"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2F1AA6A5"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$4500</w:t>
            </w:r>
          </w:p>
          <w:p w14:paraId="2C77DD49"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$500</w:t>
            </w:r>
          </w:p>
          <w:p w14:paraId="0D710F17"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$1500</w:t>
            </w:r>
          </w:p>
        </w:tc>
      </w:tr>
      <w:tr w:rsidR="00A75BB3" w:rsidRPr="00761FA9" w14:paraId="52CBA32B"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0EDE1858" w14:textId="77777777" w:rsidR="00A75BB3" w:rsidRPr="00761FA9" w:rsidRDefault="00A75BB3" w:rsidP="00845285">
            <w:pPr>
              <w:jc w:val="center"/>
              <w:rPr>
                <w:szCs w:val="20"/>
              </w:rPr>
            </w:pPr>
            <w:r w:rsidRPr="00761FA9">
              <w:rPr>
                <w:szCs w:val="20"/>
              </w:rPr>
              <w:lastRenderedPageBreak/>
              <w:t>January</w:t>
            </w:r>
          </w:p>
        </w:tc>
        <w:tc>
          <w:tcPr>
            <w:tcW w:w="4590" w:type="dxa"/>
          </w:tcPr>
          <w:p w14:paraId="7958A0D6"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Reimbursement for educational assistant salary</w:t>
            </w:r>
          </w:p>
        </w:tc>
        <w:tc>
          <w:tcPr>
            <w:tcW w:w="1530" w:type="dxa"/>
          </w:tcPr>
          <w:p w14:paraId="581F2CC6"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3F058BA9"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$1500</w:t>
            </w:r>
          </w:p>
        </w:tc>
      </w:tr>
      <w:tr w:rsidR="00A75BB3" w:rsidRPr="00761FA9" w14:paraId="3E6316A2"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693F7B1D" w14:textId="77777777" w:rsidR="00A75BB3" w:rsidRPr="00761FA9" w:rsidRDefault="00A75BB3" w:rsidP="00845285">
            <w:pPr>
              <w:jc w:val="center"/>
              <w:rPr>
                <w:szCs w:val="20"/>
              </w:rPr>
            </w:pPr>
            <w:r w:rsidRPr="00761FA9">
              <w:rPr>
                <w:szCs w:val="20"/>
              </w:rPr>
              <w:t>February</w:t>
            </w:r>
          </w:p>
        </w:tc>
        <w:tc>
          <w:tcPr>
            <w:tcW w:w="4590" w:type="dxa"/>
          </w:tcPr>
          <w:p w14:paraId="43630737" w14:textId="77777777" w:rsidR="00A75BB3" w:rsidRPr="00761FA9" w:rsidRDefault="00A75BB3" w:rsidP="00845285">
            <w:pPr>
              <w:jc w:val="both"/>
              <w:cnfStyle w:val="000000000000" w:firstRow="0" w:lastRow="0" w:firstColumn="0" w:lastColumn="0" w:oddVBand="0" w:evenVBand="0" w:oddHBand="0" w:evenHBand="0" w:firstRowFirstColumn="0" w:firstRowLastColumn="0" w:lastRowFirstColumn="0" w:lastRowLastColumn="0"/>
              <w:rPr>
                <w:szCs w:val="20"/>
              </w:rPr>
            </w:pPr>
            <w:r w:rsidRPr="00761FA9">
              <w:rPr>
                <w:szCs w:val="20"/>
              </w:rPr>
              <w:t>15 laptops at approximately $400 a piece</w:t>
            </w:r>
          </w:p>
          <w:p w14:paraId="4918903D"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Reimbursement for educational assistant salary</w:t>
            </w:r>
          </w:p>
        </w:tc>
        <w:tc>
          <w:tcPr>
            <w:tcW w:w="1530" w:type="dxa"/>
          </w:tcPr>
          <w:p w14:paraId="4E624408"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2AD8D8E0"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$6,000</w:t>
            </w:r>
          </w:p>
          <w:p w14:paraId="5C04C76A"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$1500</w:t>
            </w:r>
          </w:p>
        </w:tc>
      </w:tr>
      <w:tr w:rsidR="00A75BB3" w:rsidRPr="00761FA9" w14:paraId="4BF2E263"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7A68189E" w14:textId="77777777" w:rsidR="00A75BB3" w:rsidRPr="00761FA9" w:rsidRDefault="00A75BB3" w:rsidP="00845285">
            <w:pPr>
              <w:jc w:val="center"/>
              <w:rPr>
                <w:szCs w:val="20"/>
              </w:rPr>
            </w:pPr>
            <w:r w:rsidRPr="00761FA9">
              <w:rPr>
                <w:szCs w:val="20"/>
              </w:rPr>
              <w:t>March</w:t>
            </w:r>
          </w:p>
        </w:tc>
        <w:tc>
          <w:tcPr>
            <w:tcW w:w="4590" w:type="dxa"/>
          </w:tcPr>
          <w:p w14:paraId="06856874"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Classroom sets of novels</w:t>
            </w:r>
          </w:p>
          <w:p w14:paraId="4704D1C7"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Reimbursement for educational assistant salary</w:t>
            </w:r>
          </w:p>
        </w:tc>
        <w:tc>
          <w:tcPr>
            <w:tcW w:w="1530" w:type="dxa"/>
          </w:tcPr>
          <w:p w14:paraId="1EF09C82"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0FB0D935"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$500</w:t>
            </w:r>
          </w:p>
          <w:p w14:paraId="0E897FA7"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$1500</w:t>
            </w:r>
          </w:p>
        </w:tc>
      </w:tr>
      <w:tr w:rsidR="00A75BB3" w:rsidRPr="00761FA9" w14:paraId="07B627CA" w14:textId="77777777" w:rsidTr="00A75BB3">
        <w:tc>
          <w:tcPr>
            <w:cnfStyle w:val="001000000000" w:firstRow="0" w:lastRow="0" w:firstColumn="1" w:lastColumn="0" w:oddVBand="0" w:evenVBand="0" w:oddHBand="0" w:evenHBand="0" w:firstRowFirstColumn="0" w:firstRowLastColumn="0" w:lastRowFirstColumn="0" w:lastRowLastColumn="0"/>
            <w:tcW w:w="1885" w:type="dxa"/>
            <w:shd w:val="clear" w:color="auto" w:fill="ECEFBB" w:themeFill="accent5" w:themeFillTint="66"/>
          </w:tcPr>
          <w:p w14:paraId="3FE3DD10" w14:textId="77777777" w:rsidR="00A75BB3" w:rsidRPr="00761FA9" w:rsidRDefault="00A75BB3" w:rsidP="00845285">
            <w:pPr>
              <w:jc w:val="center"/>
              <w:rPr>
                <w:szCs w:val="20"/>
              </w:rPr>
            </w:pPr>
          </w:p>
        </w:tc>
        <w:tc>
          <w:tcPr>
            <w:tcW w:w="4590" w:type="dxa"/>
            <w:shd w:val="clear" w:color="auto" w:fill="ECEFBB" w:themeFill="accent5" w:themeFillTint="66"/>
          </w:tcPr>
          <w:p w14:paraId="23A47446"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No supply reimbursements processed after March 30 (The LEA must indicate their last day for reimbursement in this section)</w:t>
            </w:r>
          </w:p>
        </w:tc>
        <w:tc>
          <w:tcPr>
            <w:tcW w:w="1530" w:type="dxa"/>
            <w:shd w:val="clear" w:color="auto" w:fill="ECEFBB" w:themeFill="accent5" w:themeFillTint="66"/>
          </w:tcPr>
          <w:p w14:paraId="770D6383"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shd w:val="clear" w:color="auto" w:fill="ECEFBB" w:themeFill="accent5" w:themeFillTint="66"/>
          </w:tcPr>
          <w:p w14:paraId="57AFA0BC"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r>
      <w:tr w:rsidR="00A75BB3" w:rsidRPr="00761FA9" w14:paraId="3ADC011C"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72211B8A" w14:textId="77777777" w:rsidR="00A75BB3" w:rsidRPr="00761FA9" w:rsidRDefault="00A75BB3" w:rsidP="00845285">
            <w:pPr>
              <w:jc w:val="center"/>
              <w:rPr>
                <w:szCs w:val="20"/>
              </w:rPr>
            </w:pPr>
            <w:r w:rsidRPr="00761FA9">
              <w:rPr>
                <w:szCs w:val="20"/>
              </w:rPr>
              <w:t>April</w:t>
            </w:r>
          </w:p>
        </w:tc>
        <w:tc>
          <w:tcPr>
            <w:tcW w:w="4590" w:type="dxa"/>
          </w:tcPr>
          <w:p w14:paraId="7B2A6EF2"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Reimbursement for educational assistant salary</w:t>
            </w:r>
          </w:p>
        </w:tc>
        <w:tc>
          <w:tcPr>
            <w:tcW w:w="1530" w:type="dxa"/>
          </w:tcPr>
          <w:p w14:paraId="25EF36D2"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6516E855"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$1500</w:t>
            </w:r>
          </w:p>
        </w:tc>
      </w:tr>
      <w:tr w:rsidR="00A75BB3" w:rsidRPr="00761FA9" w14:paraId="3AE23B68"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25236F28" w14:textId="77777777" w:rsidR="00A75BB3" w:rsidRPr="00761FA9" w:rsidRDefault="00A75BB3" w:rsidP="00845285">
            <w:pPr>
              <w:jc w:val="center"/>
              <w:rPr>
                <w:szCs w:val="20"/>
              </w:rPr>
            </w:pPr>
            <w:r w:rsidRPr="00761FA9">
              <w:rPr>
                <w:szCs w:val="20"/>
              </w:rPr>
              <w:t>May</w:t>
            </w:r>
          </w:p>
        </w:tc>
        <w:tc>
          <w:tcPr>
            <w:tcW w:w="4590" w:type="dxa"/>
          </w:tcPr>
          <w:p w14:paraId="5B6C1F28"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Reimbursement for educational assistant salary</w:t>
            </w:r>
          </w:p>
        </w:tc>
        <w:tc>
          <w:tcPr>
            <w:tcW w:w="1530" w:type="dxa"/>
          </w:tcPr>
          <w:p w14:paraId="5DF42243"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79D35148"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$1500</w:t>
            </w:r>
          </w:p>
        </w:tc>
      </w:tr>
      <w:tr w:rsidR="00A75BB3" w:rsidRPr="00761FA9" w14:paraId="4A2E995D"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140DCF30" w14:textId="77777777" w:rsidR="00A75BB3" w:rsidRPr="00761FA9" w:rsidRDefault="00A75BB3" w:rsidP="00845285">
            <w:pPr>
              <w:jc w:val="center"/>
              <w:rPr>
                <w:szCs w:val="20"/>
              </w:rPr>
            </w:pPr>
            <w:r w:rsidRPr="00761FA9">
              <w:rPr>
                <w:szCs w:val="20"/>
              </w:rPr>
              <w:t>June</w:t>
            </w:r>
          </w:p>
        </w:tc>
        <w:tc>
          <w:tcPr>
            <w:tcW w:w="4590" w:type="dxa"/>
          </w:tcPr>
          <w:p w14:paraId="70D22612"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Reimbursement for educational assistant salary</w:t>
            </w:r>
          </w:p>
        </w:tc>
        <w:tc>
          <w:tcPr>
            <w:tcW w:w="1530" w:type="dxa"/>
          </w:tcPr>
          <w:p w14:paraId="490B853D"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5A034302"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$1500</w:t>
            </w:r>
          </w:p>
        </w:tc>
      </w:tr>
      <w:tr w:rsidR="00A75BB3" w:rsidRPr="00761FA9" w14:paraId="445DA688"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78BE655D" w14:textId="77777777" w:rsidR="00A75BB3" w:rsidRPr="00761FA9" w:rsidRDefault="00A75BB3" w:rsidP="00845285">
            <w:pPr>
              <w:jc w:val="center"/>
              <w:rPr>
                <w:szCs w:val="20"/>
              </w:rPr>
            </w:pPr>
            <w:r w:rsidRPr="00761FA9">
              <w:rPr>
                <w:szCs w:val="20"/>
              </w:rPr>
              <w:t>TOTAL</w:t>
            </w:r>
          </w:p>
        </w:tc>
        <w:tc>
          <w:tcPr>
            <w:tcW w:w="4590" w:type="dxa"/>
          </w:tcPr>
          <w:p w14:paraId="3B43A628"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530" w:type="dxa"/>
          </w:tcPr>
          <w:p w14:paraId="2D4A32A9"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128646FA"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(Place total here)</w:t>
            </w:r>
          </w:p>
        </w:tc>
      </w:tr>
    </w:tbl>
    <w:p w14:paraId="57CA94B5" w14:textId="77777777" w:rsidR="00A75BB3" w:rsidRPr="00761FA9" w:rsidRDefault="00A75BB3" w:rsidP="00A75BB3">
      <w:pPr>
        <w:jc w:val="center"/>
        <w:rPr>
          <w:szCs w:val="20"/>
        </w:rPr>
      </w:pPr>
    </w:p>
    <w:p w14:paraId="11B7D3C6" w14:textId="77777777" w:rsidR="00A75BB3" w:rsidRPr="00761FA9" w:rsidRDefault="00A75BB3" w:rsidP="00A75BB3">
      <w:pPr>
        <w:jc w:val="center"/>
        <w:rPr>
          <w:szCs w:val="20"/>
        </w:rPr>
      </w:pPr>
    </w:p>
    <w:p w14:paraId="1E45056C" w14:textId="77777777" w:rsidR="00A75BB3" w:rsidRDefault="00A75BB3" w:rsidP="00A75BB3">
      <w:pPr>
        <w:jc w:val="center"/>
        <w:rPr>
          <w:b/>
          <w:bCs/>
          <w:szCs w:val="20"/>
        </w:rPr>
      </w:pPr>
    </w:p>
    <w:p w14:paraId="32FFD42F" w14:textId="77777777" w:rsidR="00A75BB3" w:rsidRDefault="00A75BB3" w:rsidP="00A75BB3">
      <w:pPr>
        <w:jc w:val="center"/>
        <w:rPr>
          <w:b/>
          <w:bCs/>
          <w:szCs w:val="20"/>
        </w:rPr>
      </w:pPr>
    </w:p>
    <w:p w14:paraId="7CAB9EC7" w14:textId="77777777" w:rsidR="00A75BB3" w:rsidRDefault="00A75BB3" w:rsidP="00A75BB3">
      <w:pPr>
        <w:jc w:val="center"/>
        <w:rPr>
          <w:b/>
          <w:bCs/>
          <w:szCs w:val="20"/>
        </w:rPr>
      </w:pPr>
    </w:p>
    <w:p w14:paraId="4DDA6AE6" w14:textId="77777777" w:rsidR="00A75BB3" w:rsidRDefault="00A75BB3" w:rsidP="00A75BB3">
      <w:pPr>
        <w:jc w:val="center"/>
        <w:rPr>
          <w:b/>
          <w:bCs/>
          <w:szCs w:val="20"/>
        </w:rPr>
      </w:pPr>
    </w:p>
    <w:p w14:paraId="7A30E2EB" w14:textId="77777777" w:rsidR="00A75BB3" w:rsidRDefault="00A75BB3" w:rsidP="00A75BB3">
      <w:pPr>
        <w:jc w:val="center"/>
        <w:rPr>
          <w:b/>
          <w:bCs/>
          <w:szCs w:val="20"/>
        </w:rPr>
      </w:pPr>
    </w:p>
    <w:p w14:paraId="473D7B0C" w14:textId="77777777" w:rsidR="00A75BB3" w:rsidRDefault="00A75BB3" w:rsidP="00A75BB3">
      <w:pPr>
        <w:jc w:val="center"/>
        <w:rPr>
          <w:b/>
          <w:bCs/>
          <w:szCs w:val="20"/>
        </w:rPr>
      </w:pPr>
    </w:p>
    <w:p w14:paraId="32170E9C" w14:textId="77777777" w:rsidR="00A75BB3" w:rsidRDefault="00A75BB3" w:rsidP="00A75BB3">
      <w:pPr>
        <w:jc w:val="center"/>
        <w:rPr>
          <w:b/>
          <w:bCs/>
          <w:szCs w:val="20"/>
        </w:rPr>
      </w:pPr>
    </w:p>
    <w:p w14:paraId="201108E6" w14:textId="77777777" w:rsidR="00A75BB3" w:rsidRDefault="00A75BB3" w:rsidP="00A75BB3">
      <w:pPr>
        <w:jc w:val="center"/>
        <w:rPr>
          <w:b/>
          <w:bCs/>
          <w:szCs w:val="20"/>
        </w:rPr>
      </w:pPr>
    </w:p>
    <w:p w14:paraId="3546FB28" w14:textId="77777777" w:rsidR="00A75BB3" w:rsidRDefault="00A75BB3" w:rsidP="00A75BB3">
      <w:pPr>
        <w:jc w:val="center"/>
        <w:rPr>
          <w:b/>
          <w:bCs/>
          <w:szCs w:val="20"/>
        </w:rPr>
      </w:pPr>
    </w:p>
    <w:p w14:paraId="3A4AA482" w14:textId="77777777" w:rsidR="00A75BB3" w:rsidRDefault="00A75BB3" w:rsidP="00A75BB3">
      <w:pPr>
        <w:jc w:val="center"/>
        <w:rPr>
          <w:b/>
          <w:bCs/>
          <w:szCs w:val="20"/>
        </w:rPr>
      </w:pPr>
    </w:p>
    <w:p w14:paraId="7DF88465" w14:textId="77777777" w:rsidR="00A75BB3" w:rsidRDefault="00A75BB3" w:rsidP="00A75BB3">
      <w:pPr>
        <w:jc w:val="center"/>
        <w:rPr>
          <w:b/>
          <w:bCs/>
          <w:szCs w:val="20"/>
        </w:rPr>
      </w:pPr>
    </w:p>
    <w:p w14:paraId="009F4E94" w14:textId="77777777" w:rsidR="00A75BB3" w:rsidRDefault="00A75BB3" w:rsidP="00A75BB3">
      <w:pPr>
        <w:jc w:val="center"/>
        <w:rPr>
          <w:b/>
          <w:bCs/>
          <w:szCs w:val="20"/>
        </w:rPr>
      </w:pPr>
    </w:p>
    <w:p w14:paraId="6F567CC1" w14:textId="77777777" w:rsidR="00A75BB3" w:rsidRDefault="00A75BB3" w:rsidP="00A75BB3">
      <w:pPr>
        <w:jc w:val="center"/>
        <w:rPr>
          <w:b/>
          <w:bCs/>
          <w:szCs w:val="20"/>
        </w:rPr>
      </w:pPr>
    </w:p>
    <w:p w14:paraId="54441B9C" w14:textId="7A963404" w:rsidR="00A75BB3" w:rsidRPr="00A75BB3" w:rsidRDefault="00A75BB3" w:rsidP="00A75BB3">
      <w:pPr>
        <w:jc w:val="center"/>
        <w:rPr>
          <w:rFonts w:asciiTheme="majorHAnsi" w:hAnsiTheme="majorHAnsi"/>
          <w:b/>
          <w:bCs/>
          <w:sz w:val="32"/>
          <w:szCs w:val="32"/>
        </w:rPr>
      </w:pPr>
      <w:r w:rsidRPr="00A75BB3">
        <w:rPr>
          <w:rFonts w:asciiTheme="majorHAnsi" w:hAnsiTheme="majorHAnsi"/>
          <w:b/>
          <w:bCs/>
          <w:sz w:val="32"/>
          <w:szCs w:val="32"/>
        </w:rPr>
        <w:t>Spending Plan Template</w:t>
      </w:r>
    </w:p>
    <w:p w14:paraId="53E410DA" w14:textId="77777777" w:rsidR="00A75BB3" w:rsidRPr="00A75BB3" w:rsidRDefault="00A75BB3" w:rsidP="00A75BB3">
      <w:pPr>
        <w:jc w:val="center"/>
        <w:rPr>
          <w:rFonts w:asciiTheme="majorHAnsi" w:hAnsiTheme="majorHAnsi"/>
          <w:sz w:val="32"/>
          <w:szCs w:val="32"/>
        </w:rPr>
      </w:pPr>
      <w:r w:rsidRPr="00A75BB3">
        <w:rPr>
          <w:rFonts w:asciiTheme="majorHAnsi" w:hAnsiTheme="majorHAnsi"/>
          <w:b/>
          <w:bCs/>
          <w:sz w:val="32"/>
          <w:szCs w:val="32"/>
        </w:rPr>
        <w:t>For Title I, Part A-Neglected and Title I, Part D</w:t>
      </w:r>
    </w:p>
    <w:p w14:paraId="6F676B96" w14:textId="77777777" w:rsidR="00A75BB3" w:rsidRPr="00761FA9" w:rsidRDefault="00A75BB3" w:rsidP="00A75BB3">
      <w:pPr>
        <w:rPr>
          <w:szCs w:val="20"/>
        </w:rPr>
      </w:pPr>
    </w:p>
    <w:tbl>
      <w:tblPr>
        <w:tblStyle w:val="GridTable1Light-Accent1"/>
        <w:tblW w:w="0" w:type="auto"/>
        <w:tblLayout w:type="fixed"/>
        <w:tblLook w:val="04A0" w:firstRow="1" w:lastRow="0" w:firstColumn="1" w:lastColumn="0" w:noHBand="0" w:noVBand="1"/>
      </w:tblPr>
      <w:tblGrid>
        <w:gridCol w:w="1885"/>
        <w:gridCol w:w="4590"/>
        <w:gridCol w:w="1530"/>
        <w:gridCol w:w="1345"/>
      </w:tblGrid>
      <w:tr w:rsidR="00A75BB3" w:rsidRPr="00761FA9" w14:paraId="0965AF46" w14:textId="77777777" w:rsidTr="00A75B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vAlign w:val="center"/>
          </w:tcPr>
          <w:p w14:paraId="6D974503" w14:textId="63C34DFF" w:rsidR="00A75BB3" w:rsidRPr="00761FA9" w:rsidRDefault="00A75BB3" w:rsidP="00845285">
            <w:pPr>
              <w:jc w:val="center"/>
              <w:rPr>
                <w:szCs w:val="20"/>
              </w:rPr>
            </w:pPr>
            <w:r w:rsidRPr="00761FA9">
              <w:rPr>
                <w:szCs w:val="20"/>
              </w:rPr>
              <w:t>M</w:t>
            </w:r>
            <w:r w:rsidR="00783ABD">
              <w:rPr>
                <w:szCs w:val="20"/>
              </w:rPr>
              <w:t xml:space="preserve">onth </w:t>
            </w:r>
            <w:r>
              <w:rPr>
                <w:szCs w:val="20"/>
              </w:rPr>
              <w:t>Reimbursement Requested</w:t>
            </w:r>
          </w:p>
        </w:tc>
        <w:tc>
          <w:tcPr>
            <w:tcW w:w="4590" w:type="dxa"/>
            <w:vAlign w:val="center"/>
          </w:tcPr>
          <w:p w14:paraId="5F3F771A" w14:textId="77777777" w:rsidR="00A75BB3" w:rsidRPr="00761FA9" w:rsidRDefault="00A75BB3" w:rsidP="00845285">
            <w:pPr>
              <w:jc w:val="center"/>
              <w:cnfStyle w:val="100000000000" w:firstRow="1" w:lastRow="0" w:firstColumn="0" w:lastColumn="0" w:oddVBand="0" w:evenVBand="0" w:oddHBand="0" w:evenHBand="0" w:firstRowFirstColumn="0" w:firstRowLastColumn="0" w:lastRowFirstColumn="0" w:lastRowLastColumn="0"/>
              <w:rPr>
                <w:szCs w:val="20"/>
              </w:rPr>
            </w:pPr>
            <w:r w:rsidRPr="00761FA9">
              <w:rPr>
                <w:szCs w:val="20"/>
              </w:rPr>
              <w:t>Description of Item or Service (be as specific as possible)</w:t>
            </w:r>
          </w:p>
        </w:tc>
        <w:tc>
          <w:tcPr>
            <w:tcW w:w="1530" w:type="dxa"/>
            <w:vAlign w:val="center"/>
          </w:tcPr>
          <w:p w14:paraId="20C919C2" w14:textId="77777777" w:rsidR="00A75BB3" w:rsidRPr="00761FA9" w:rsidRDefault="00A75BB3" w:rsidP="00845285">
            <w:pPr>
              <w:jc w:val="center"/>
              <w:cnfStyle w:val="100000000000" w:firstRow="1" w:lastRow="0" w:firstColumn="0" w:lastColumn="0" w:oddVBand="0" w:evenVBand="0" w:oddHBand="0" w:evenHBand="0" w:firstRowFirstColumn="0" w:firstRowLastColumn="0" w:lastRowFirstColumn="0" w:lastRowLastColumn="0"/>
              <w:rPr>
                <w:b w:val="0"/>
                <w:bCs w:val="0"/>
                <w:szCs w:val="20"/>
              </w:rPr>
            </w:pPr>
            <w:r w:rsidRPr="00761FA9">
              <w:rPr>
                <w:szCs w:val="20"/>
              </w:rPr>
              <w:t>Aligned with Needs Assessment? Yes/No</w:t>
            </w:r>
          </w:p>
        </w:tc>
        <w:tc>
          <w:tcPr>
            <w:tcW w:w="1345" w:type="dxa"/>
            <w:vAlign w:val="center"/>
          </w:tcPr>
          <w:p w14:paraId="5DEDDDDF" w14:textId="77777777" w:rsidR="00A75BB3" w:rsidRPr="00761FA9" w:rsidRDefault="00A75BB3" w:rsidP="00845285">
            <w:pPr>
              <w:jc w:val="center"/>
              <w:cnfStyle w:val="100000000000" w:firstRow="1" w:lastRow="0" w:firstColumn="0" w:lastColumn="0" w:oddVBand="0" w:evenVBand="0" w:oddHBand="0" w:evenHBand="0" w:firstRowFirstColumn="0" w:firstRowLastColumn="0" w:lastRowFirstColumn="0" w:lastRowLastColumn="0"/>
              <w:rPr>
                <w:szCs w:val="20"/>
              </w:rPr>
            </w:pPr>
            <w:r w:rsidRPr="00761FA9">
              <w:rPr>
                <w:szCs w:val="20"/>
              </w:rPr>
              <w:t>Cost</w:t>
            </w:r>
          </w:p>
        </w:tc>
      </w:tr>
      <w:tr w:rsidR="00A75BB3" w:rsidRPr="00761FA9" w14:paraId="0AE0F01A"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1D01BC31" w14:textId="77777777" w:rsidR="00A75BB3" w:rsidRPr="00761FA9" w:rsidRDefault="00A75BB3" w:rsidP="00845285">
            <w:pPr>
              <w:jc w:val="center"/>
              <w:rPr>
                <w:szCs w:val="20"/>
              </w:rPr>
            </w:pPr>
          </w:p>
        </w:tc>
        <w:tc>
          <w:tcPr>
            <w:tcW w:w="4590" w:type="dxa"/>
          </w:tcPr>
          <w:p w14:paraId="669D5A46"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530" w:type="dxa"/>
          </w:tcPr>
          <w:p w14:paraId="3D9D0B4B"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4CC70A3F"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r>
      <w:tr w:rsidR="00A75BB3" w:rsidRPr="00761FA9" w14:paraId="54624BC5"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7267C76B" w14:textId="77777777" w:rsidR="00A75BB3" w:rsidRPr="00761FA9" w:rsidRDefault="00A75BB3" w:rsidP="00845285">
            <w:pPr>
              <w:jc w:val="center"/>
              <w:rPr>
                <w:szCs w:val="20"/>
              </w:rPr>
            </w:pPr>
            <w:r w:rsidRPr="00761FA9">
              <w:rPr>
                <w:szCs w:val="20"/>
              </w:rPr>
              <w:t>September</w:t>
            </w:r>
          </w:p>
        </w:tc>
        <w:tc>
          <w:tcPr>
            <w:tcW w:w="4590" w:type="dxa"/>
          </w:tcPr>
          <w:p w14:paraId="125A59FF"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p>
        </w:tc>
        <w:tc>
          <w:tcPr>
            <w:tcW w:w="1530" w:type="dxa"/>
          </w:tcPr>
          <w:p w14:paraId="2F3B4482"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0FC003E6"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r>
      <w:tr w:rsidR="00A75BB3" w:rsidRPr="00761FA9" w14:paraId="522EF03F"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5A01ADC4" w14:textId="77777777" w:rsidR="00A75BB3" w:rsidRPr="00761FA9" w:rsidRDefault="00A75BB3" w:rsidP="00845285">
            <w:pPr>
              <w:jc w:val="center"/>
              <w:rPr>
                <w:szCs w:val="20"/>
              </w:rPr>
            </w:pPr>
            <w:r w:rsidRPr="00761FA9">
              <w:rPr>
                <w:szCs w:val="20"/>
              </w:rPr>
              <w:t>October</w:t>
            </w:r>
          </w:p>
        </w:tc>
        <w:tc>
          <w:tcPr>
            <w:tcW w:w="4590" w:type="dxa"/>
          </w:tcPr>
          <w:p w14:paraId="0D7412F2"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p>
        </w:tc>
        <w:tc>
          <w:tcPr>
            <w:tcW w:w="1530" w:type="dxa"/>
          </w:tcPr>
          <w:p w14:paraId="3907801E"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6FCACD32"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r>
      <w:tr w:rsidR="00A75BB3" w:rsidRPr="00761FA9" w14:paraId="6EFE15B3"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6DC38F1B" w14:textId="77777777" w:rsidR="00A75BB3" w:rsidRPr="00761FA9" w:rsidRDefault="00A75BB3" w:rsidP="00845285">
            <w:pPr>
              <w:jc w:val="center"/>
              <w:rPr>
                <w:szCs w:val="20"/>
              </w:rPr>
            </w:pPr>
            <w:r w:rsidRPr="00761FA9">
              <w:rPr>
                <w:szCs w:val="20"/>
              </w:rPr>
              <w:t>November</w:t>
            </w:r>
          </w:p>
        </w:tc>
        <w:tc>
          <w:tcPr>
            <w:tcW w:w="4590" w:type="dxa"/>
          </w:tcPr>
          <w:p w14:paraId="0255E012"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p>
        </w:tc>
        <w:tc>
          <w:tcPr>
            <w:tcW w:w="1530" w:type="dxa"/>
          </w:tcPr>
          <w:p w14:paraId="3381BD53"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1348E822"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r>
      <w:tr w:rsidR="00A75BB3" w:rsidRPr="00761FA9" w14:paraId="1884D923"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24935A75" w14:textId="77777777" w:rsidR="00A75BB3" w:rsidRPr="00761FA9" w:rsidRDefault="00A75BB3" w:rsidP="00845285">
            <w:pPr>
              <w:jc w:val="center"/>
              <w:rPr>
                <w:szCs w:val="20"/>
              </w:rPr>
            </w:pPr>
            <w:r w:rsidRPr="00761FA9">
              <w:rPr>
                <w:szCs w:val="20"/>
              </w:rPr>
              <w:t>December</w:t>
            </w:r>
          </w:p>
        </w:tc>
        <w:tc>
          <w:tcPr>
            <w:tcW w:w="4590" w:type="dxa"/>
          </w:tcPr>
          <w:p w14:paraId="4401F9AB"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p>
        </w:tc>
        <w:tc>
          <w:tcPr>
            <w:tcW w:w="1530" w:type="dxa"/>
          </w:tcPr>
          <w:p w14:paraId="1AD3F3AF"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50383CE4"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r>
      <w:tr w:rsidR="00A75BB3" w:rsidRPr="00761FA9" w14:paraId="4DEC3FBE"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3B8AD32E" w14:textId="77777777" w:rsidR="00A75BB3" w:rsidRPr="00761FA9" w:rsidRDefault="00A75BB3" w:rsidP="00845285">
            <w:pPr>
              <w:jc w:val="center"/>
              <w:rPr>
                <w:szCs w:val="20"/>
              </w:rPr>
            </w:pPr>
            <w:r w:rsidRPr="00761FA9">
              <w:rPr>
                <w:szCs w:val="20"/>
              </w:rPr>
              <w:t>January</w:t>
            </w:r>
          </w:p>
        </w:tc>
        <w:tc>
          <w:tcPr>
            <w:tcW w:w="4590" w:type="dxa"/>
          </w:tcPr>
          <w:p w14:paraId="57D45FC8"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p>
        </w:tc>
        <w:tc>
          <w:tcPr>
            <w:tcW w:w="1530" w:type="dxa"/>
          </w:tcPr>
          <w:p w14:paraId="096B4DDB"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749687FF"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r>
      <w:tr w:rsidR="00A75BB3" w:rsidRPr="00761FA9" w14:paraId="508F26D1"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7B562A78" w14:textId="77777777" w:rsidR="00A75BB3" w:rsidRPr="00761FA9" w:rsidRDefault="00A75BB3" w:rsidP="00845285">
            <w:pPr>
              <w:jc w:val="center"/>
              <w:rPr>
                <w:szCs w:val="20"/>
              </w:rPr>
            </w:pPr>
            <w:r w:rsidRPr="00761FA9">
              <w:rPr>
                <w:szCs w:val="20"/>
              </w:rPr>
              <w:t>February</w:t>
            </w:r>
          </w:p>
        </w:tc>
        <w:tc>
          <w:tcPr>
            <w:tcW w:w="4590" w:type="dxa"/>
          </w:tcPr>
          <w:p w14:paraId="33A8449E"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p>
        </w:tc>
        <w:tc>
          <w:tcPr>
            <w:tcW w:w="1530" w:type="dxa"/>
          </w:tcPr>
          <w:p w14:paraId="595D2129"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64CE11D6"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r>
      <w:tr w:rsidR="00A75BB3" w:rsidRPr="00761FA9" w14:paraId="4E0ECB2B"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1ED1053B" w14:textId="77777777" w:rsidR="00A75BB3" w:rsidRPr="00761FA9" w:rsidRDefault="00A75BB3" w:rsidP="00845285">
            <w:pPr>
              <w:jc w:val="center"/>
              <w:rPr>
                <w:szCs w:val="20"/>
              </w:rPr>
            </w:pPr>
            <w:r w:rsidRPr="00761FA9">
              <w:rPr>
                <w:szCs w:val="20"/>
              </w:rPr>
              <w:t>March</w:t>
            </w:r>
          </w:p>
        </w:tc>
        <w:tc>
          <w:tcPr>
            <w:tcW w:w="4590" w:type="dxa"/>
          </w:tcPr>
          <w:p w14:paraId="53C27216"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p>
        </w:tc>
        <w:tc>
          <w:tcPr>
            <w:tcW w:w="1530" w:type="dxa"/>
          </w:tcPr>
          <w:p w14:paraId="659FA509"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388B2B74"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r>
      <w:tr w:rsidR="00A75BB3" w:rsidRPr="00761FA9" w14:paraId="6F40BDFC" w14:textId="77777777" w:rsidTr="00A75BB3">
        <w:tc>
          <w:tcPr>
            <w:cnfStyle w:val="001000000000" w:firstRow="0" w:lastRow="0" w:firstColumn="1" w:lastColumn="0" w:oddVBand="0" w:evenVBand="0" w:oddHBand="0" w:evenHBand="0" w:firstRowFirstColumn="0" w:firstRowLastColumn="0" w:lastRowFirstColumn="0" w:lastRowLastColumn="0"/>
            <w:tcW w:w="1885" w:type="dxa"/>
            <w:shd w:val="clear" w:color="auto" w:fill="ECEFBB" w:themeFill="accent5" w:themeFillTint="66"/>
          </w:tcPr>
          <w:p w14:paraId="28951C25" w14:textId="77777777" w:rsidR="00A75BB3" w:rsidRPr="00761FA9" w:rsidRDefault="00A75BB3" w:rsidP="00845285">
            <w:pPr>
              <w:jc w:val="center"/>
              <w:rPr>
                <w:szCs w:val="20"/>
              </w:rPr>
            </w:pPr>
          </w:p>
        </w:tc>
        <w:tc>
          <w:tcPr>
            <w:tcW w:w="4590" w:type="dxa"/>
            <w:shd w:val="clear" w:color="auto" w:fill="ECEFBB" w:themeFill="accent5" w:themeFillTint="66"/>
          </w:tcPr>
          <w:p w14:paraId="7B658404" w14:textId="77777777" w:rsidR="00A75BB3" w:rsidRPr="00761FA9" w:rsidRDefault="00A75BB3" w:rsidP="00845285">
            <w:pPr>
              <w:cnfStyle w:val="000000000000" w:firstRow="0" w:lastRow="0" w:firstColumn="0" w:lastColumn="0" w:oddVBand="0" w:evenVBand="0" w:oddHBand="0" w:evenHBand="0" w:firstRowFirstColumn="0" w:firstRowLastColumn="0" w:lastRowFirstColumn="0" w:lastRowLastColumn="0"/>
              <w:rPr>
                <w:szCs w:val="20"/>
              </w:rPr>
            </w:pPr>
            <w:r w:rsidRPr="00761FA9">
              <w:rPr>
                <w:szCs w:val="20"/>
              </w:rPr>
              <w:t>(The LEA must indicate their last day for reimbursement in this section)</w:t>
            </w:r>
          </w:p>
        </w:tc>
        <w:tc>
          <w:tcPr>
            <w:tcW w:w="1530" w:type="dxa"/>
            <w:shd w:val="clear" w:color="auto" w:fill="ECEFBB" w:themeFill="accent5" w:themeFillTint="66"/>
          </w:tcPr>
          <w:p w14:paraId="00867FB9"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shd w:val="clear" w:color="auto" w:fill="ECEFBB" w:themeFill="accent5" w:themeFillTint="66"/>
          </w:tcPr>
          <w:p w14:paraId="42DE8FD5"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r>
      <w:tr w:rsidR="00A75BB3" w:rsidRPr="00761FA9" w14:paraId="0E82782E"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21C56F86" w14:textId="77777777" w:rsidR="00A75BB3" w:rsidRPr="00761FA9" w:rsidRDefault="00A75BB3" w:rsidP="00845285">
            <w:pPr>
              <w:jc w:val="center"/>
              <w:rPr>
                <w:szCs w:val="20"/>
              </w:rPr>
            </w:pPr>
            <w:r w:rsidRPr="00761FA9">
              <w:rPr>
                <w:szCs w:val="20"/>
              </w:rPr>
              <w:t>April</w:t>
            </w:r>
          </w:p>
        </w:tc>
        <w:tc>
          <w:tcPr>
            <w:tcW w:w="4590" w:type="dxa"/>
          </w:tcPr>
          <w:p w14:paraId="2E542EA3"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530" w:type="dxa"/>
          </w:tcPr>
          <w:p w14:paraId="6E8DFD93"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5845F2DA"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r>
      <w:tr w:rsidR="00A75BB3" w:rsidRPr="00761FA9" w14:paraId="57813EEC"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3E492E2A" w14:textId="77777777" w:rsidR="00A75BB3" w:rsidRPr="00761FA9" w:rsidRDefault="00A75BB3" w:rsidP="00845285">
            <w:pPr>
              <w:jc w:val="center"/>
              <w:rPr>
                <w:szCs w:val="20"/>
              </w:rPr>
            </w:pPr>
            <w:r w:rsidRPr="00761FA9">
              <w:rPr>
                <w:szCs w:val="20"/>
              </w:rPr>
              <w:t>May</w:t>
            </w:r>
          </w:p>
        </w:tc>
        <w:tc>
          <w:tcPr>
            <w:tcW w:w="4590" w:type="dxa"/>
          </w:tcPr>
          <w:p w14:paraId="187CD69B"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530" w:type="dxa"/>
          </w:tcPr>
          <w:p w14:paraId="0841A784"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59C43710"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r>
      <w:tr w:rsidR="00A75BB3" w:rsidRPr="00761FA9" w14:paraId="2A58CB47"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1457C2F9" w14:textId="77777777" w:rsidR="00A75BB3" w:rsidRPr="00761FA9" w:rsidRDefault="00A75BB3" w:rsidP="00845285">
            <w:pPr>
              <w:jc w:val="center"/>
              <w:rPr>
                <w:szCs w:val="20"/>
              </w:rPr>
            </w:pPr>
            <w:r w:rsidRPr="00761FA9">
              <w:rPr>
                <w:szCs w:val="20"/>
              </w:rPr>
              <w:t>June</w:t>
            </w:r>
          </w:p>
        </w:tc>
        <w:tc>
          <w:tcPr>
            <w:tcW w:w="4590" w:type="dxa"/>
          </w:tcPr>
          <w:p w14:paraId="05DF78C4"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530" w:type="dxa"/>
          </w:tcPr>
          <w:p w14:paraId="6928B46B"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599E5612"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r>
      <w:tr w:rsidR="00A75BB3" w:rsidRPr="00761FA9" w14:paraId="59E7AFAE" w14:textId="77777777" w:rsidTr="00A75BB3">
        <w:tc>
          <w:tcPr>
            <w:cnfStyle w:val="001000000000" w:firstRow="0" w:lastRow="0" w:firstColumn="1" w:lastColumn="0" w:oddVBand="0" w:evenVBand="0" w:oddHBand="0" w:evenHBand="0" w:firstRowFirstColumn="0" w:firstRowLastColumn="0" w:lastRowFirstColumn="0" w:lastRowLastColumn="0"/>
            <w:tcW w:w="1885" w:type="dxa"/>
          </w:tcPr>
          <w:p w14:paraId="2B7B3B5C" w14:textId="77777777" w:rsidR="00A75BB3" w:rsidRPr="00761FA9" w:rsidRDefault="00A75BB3" w:rsidP="00845285">
            <w:pPr>
              <w:jc w:val="center"/>
              <w:rPr>
                <w:szCs w:val="20"/>
              </w:rPr>
            </w:pPr>
            <w:r w:rsidRPr="00761FA9">
              <w:rPr>
                <w:szCs w:val="20"/>
              </w:rPr>
              <w:t>TOTAL</w:t>
            </w:r>
          </w:p>
        </w:tc>
        <w:tc>
          <w:tcPr>
            <w:tcW w:w="4590" w:type="dxa"/>
          </w:tcPr>
          <w:p w14:paraId="31A106B9"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530" w:type="dxa"/>
          </w:tcPr>
          <w:p w14:paraId="098BB9EE"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c>
          <w:tcPr>
            <w:tcW w:w="1345" w:type="dxa"/>
          </w:tcPr>
          <w:p w14:paraId="5068A751" w14:textId="77777777" w:rsidR="00A75BB3" w:rsidRPr="00761FA9" w:rsidRDefault="00A75BB3" w:rsidP="00845285">
            <w:pPr>
              <w:jc w:val="center"/>
              <w:cnfStyle w:val="000000000000" w:firstRow="0" w:lastRow="0" w:firstColumn="0" w:lastColumn="0" w:oddVBand="0" w:evenVBand="0" w:oddHBand="0" w:evenHBand="0" w:firstRowFirstColumn="0" w:firstRowLastColumn="0" w:lastRowFirstColumn="0" w:lastRowLastColumn="0"/>
              <w:rPr>
                <w:szCs w:val="20"/>
              </w:rPr>
            </w:pPr>
          </w:p>
        </w:tc>
      </w:tr>
    </w:tbl>
    <w:p w14:paraId="41270C65" w14:textId="77777777" w:rsidR="00347C2D" w:rsidRPr="00515B3A" w:rsidRDefault="00347C2D" w:rsidP="00653A2B"/>
    <w:sectPr w:rsidR="00347C2D" w:rsidRPr="00515B3A" w:rsidSect="00347C2D">
      <w:headerReference w:type="default" r:id="rId9"/>
      <w:footerReference w:type="default" r:id="rId10"/>
      <w:headerReference w:type="first" r:id="rId11"/>
      <w:footerReference w:type="first" r:id="rId12"/>
      <w:pgSz w:w="12240" w:h="15840"/>
      <w:pgMar w:top="1440" w:right="1080" w:bottom="1440" w:left="1080" w:header="144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9FBE0" w14:textId="77777777" w:rsidR="003F264A" w:rsidRDefault="003F264A" w:rsidP="00653A2B">
      <w:r>
        <w:separator/>
      </w:r>
    </w:p>
  </w:endnote>
  <w:endnote w:type="continuationSeparator" w:id="0">
    <w:p w14:paraId="6B9657B1" w14:textId="77777777" w:rsidR="003F264A" w:rsidRDefault="003F264A" w:rsidP="0065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BF14B" w14:textId="77777777" w:rsidR="00434B08" w:rsidRPr="00434B08" w:rsidRDefault="00545B57" w:rsidP="00653A2B">
    <w:pPr>
      <w:pStyle w:val="Footer"/>
    </w:pPr>
    <w:r>
      <w:rPr>
        <w:noProof/>
      </w:rPr>
      <mc:AlternateContent>
        <mc:Choice Requires="wps">
          <w:drawing>
            <wp:anchor distT="0" distB="0" distL="114300" distR="114300" simplePos="0" relativeHeight="251658752" behindDoc="0" locked="0" layoutInCell="1" allowOverlap="1" wp14:anchorId="667BA590" wp14:editId="308B6586">
              <wp:simplePos x="0" y="0"/>
              <wp:positionH relativeFrom="column">
                <wp:posOffset>-26581</wp:posOffset>
              </wp:positionH>
              <wp:positionV relativeFrom="page">
                <wp:posOffset>9048307</wp:posOffset>
              </wp:positionV>
              <wp:extent cx="6400800" cy="0"/>
              <wp:effectExtent l="0" t="0" r="0" b="0"/>
              <wp:wrapNone/>
              <wp:docPr id="5" name="Straight Connector 5"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CAD40" id="Straight Connector 5" o:spid="_x0000_s1026" alt="Title: line - Description: Red Line&#10;"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1pt,712.45pt" to="501.9pt,7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" strokecolor="#c82630" strokeweight=".5pt">
              <v:stroke joinstyle="miter"/>
              <w10:wrap anchory="page"/>
            </v:line>
          </w:pict>
        </mc:Fallback>
      </mc:AlternateContent>
    </w:r>
    <w:r w:rsidR="00515B3A" w:rsidRPr="00515B3A">
      <w:rPr>
        <w:noProof/>
      </w:rPr>
      <mc:AlternateContent>
        <mc:Choice Requires="wps">
          <w:drawing>
            <wp:anchor distT="45720" distB="45720" distL="114300" distR="114300" simplePos="0" relativeHeight="251654656" behindDoc="0" locked="0" layoutInCell="1" allowOverlap="1" wp14:anchorId="6EC281D8" wp14:editId="36FC3634">
              <wp:simplePos x="0" y="0"/>
              <wp:positionH relativeFrom="column">
                <wp:posOffset>5119370</wp:posOffset>
              </wp:positionH>
              <wp:positionV relativeFrom="page">
                <wp:posOffset>9048115</wp:posOffset>
              </wp:positionV>
              <wp:extent cx="1258570" cy="3632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363220"/>
                      </a:xfrm>
                      <a:prstGeom prst="rect">
                        <a:avLst/>
                      </a:prstGeom>
                      <a:solidFill>
                        <a:srgbClr val="FFFFFF"/>
                      </a:solidFill>
                      <a:ln w="9525">
                        <a:noFill/>
                        <a:miter lim="800000"/>
                        <a:headEnd/>
                        <a:tailEnd/>
                      </a:ln>
                    </wps:spPr>
                    <wps:txbx>
                      <w:txbxContent>
                        <w:p w14:paraId="23BC5771" w14:textId="672A3E72" w:rsidR="00515B3A" w:rsidRPr="00515B3A" w:rsidRDefault="00515B3A" w:rsidP="00393EC6">
                          <w:pPr>
                            <w:jc w:val="right"/>
                          </w:pPr>
                          <w:r w:rsidRPr="00515B3A">
                            <w:fldChar w:fldCharType="begin"/>
                          </w:r>
                          <w:r w:rsidRPr="00515B3A">
                            <w:instrText xml:space="preserve"> PAGE   \* MERGEFORMAT </w:instrText>
                          </w:r>
                          <w:r w:rsidRPr="00515B3A">
                            <w:fldChar w:fldCharType="separate"/>
                          </w:r>
                          <w:r w:rsidR="00503CD7">
                            <w:rPr>
                              <w:noProof/>
                            </w:rPr>
                            <w:t>1</w:t>
                          </w:r>
                          <w:r w:rsidRPr="00515B3A">
                            <w:rPr>
                              <w:noProof/>
                            </w:rPr>
                            <w:fldChar w:fldCharType="end"/>
                          </w:r>
                          <w:r w:rsidRPr="00515B3A">
                            <w:rPr>
                              <w:noProof/>
                            </w:rPr>
                            <w:t xml:space="preserve"> | </w:t>
                          </w:r>
                          <w:r w:rsidR="00A75BB3">
                            <w:rPr>
                              <w:noProof/>
                            </w:rPr>
                            <w:t>February 2021</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C281D8" id="_x0000_t202" coordsize="21600,21600" o:spt="202" path="m,l,21600r21600,l21600,xe">
              <v:stroke joinstyle="miter"/>
              <v:path gradientshapeok="t" o:connecttype="rect"/>
            </v:shapetype>
            <v:shape id="Text Box 2" o:spid="_x0000_s1026" type="#_x0000_t202" style="position:absolute;margin-left:403.1pt;margin-top:712.45pt;width:99.1pt;height:28.6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" stroked="f">
              <v:textbox style="mso-fit-shape-to-text:t" inset="0,,0">
                <w:txbxContent>
                  <w:p w14:paraId="23BC5771" w14:textId="672A3E72" w:rsidR="00515B3A" w:rsidRPr="00515B3A" w:rsidRDefault="00515B3A" w:rsidP="00393EC6">
                    <w:pPr>
                      <w:jc w:val="right"/>
                    </w:pPr>
                    <w:r w:rsidRPr="00515B3A">
                      <w:fldChar w:fldCharType="begin"/>
                    </w:r>
                    <w:r w:rsidRPr="00515B3A">
                      <w:instrText xml:space="preserve"> PAGE   \* MERGEFORMAT </w:instrText>
                    </w:r>
                    <w:r w:rsidRPr="00515B3A">
                      <w:fldChar w:fldCharType="separate"/>
                    </w:r>
                    <w:r w:rsidR="00503CD7">
                      <w:rPr>
                        <w:noProof/>
                      </w:rPr>
                      <w:t>1</w:t>
                    </w:r>
                    <w:r w:rsidRPr="00515B3A">
                      <w:rPr>
                        <w:noProof/>
                      </w:rPr>
                      <w:fldChar w:fldCharType="end"/>
                    </w:r>
                    <w:r w:rsidRPr="00515B3A">
                      <w:rPr>
                        <w:noProof/>
                      </w:rPr>
                      <w:t xml:space="preserve"> | </w:t>
                    </w:r>
                    <w:r w:rsidR="00A75BB3">
                      <w:rPr>
                        <w:noProof/>
                      </w:rPr>
                      <w:t>February 2021</w:t>
                    </w:r>
                  </w:p>
                </w:txbxContent>
              </v:textbox>
              <w10:wrap type="square" anchory="page"/>
            </v:shape>
          </w:pict>
        </mc:Fallback>
      </mc:AlternateContent>
    </w:r>
    <w:r w:rsidR="00347C2D" w:rsidRPr="00347C2D">
      <w:t>Divis</w:t>
    </w:r>
    <w:r w:rsidR="00434B08">
      <w:t xml:space="preserve">ion of Federal </w:t>
    </w:r>
    <w:r w:rsidR="00434B08" w:rsidRPr="00434B08">
      <w:t>Programs and Oversight</w:t>
    </w:r>
    <w:r w:rsidR="00434B08">
      <w:br/>
    </w:r>
    <w:r w:rsidR="00434B08" w:rsidRPr="00434B08">
      <w:t>Andrew Johnson Tower • 710 James Robertson Parkway • Nashville, TN 37243</w:t>
    </w:r>
  </w:p>
  <w:p w14:paraId="7C14A7E7" w14:textId="77777777" w:rsidR="00347C2D" w:rsidRDefault="00434B08" w:rsidP="00653A2B">
    <w:pPr>
      <w:pStyle w:val="Footer"/>
    </w:pPr>
    <w:r w:rsidRPr="00434B08">
      <w:t>tn.gov/education</w:t>
    </w:r>
  </w:p>
  <w:p w14:paraId="3F7A4B12" w14:textId="77777777" w:rsidR="00393EC6" w:rsidRPr="00347C2D" w:rsidRDefault="00393EC6" w:rsidP="00545B57">
    <w:pPr>
      <w:pStyle w:val="Footer"/>
      <w:tabs>
        <w:tab w:val="clear" w:pos="936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A0DA3" w14:textId="77777777" w:rsidR="00E672FF" w:rsidRDefault="00E672FF" w:rsidP="00653A2B">
    <w:pPr>
      <w:pStyle w:val="Footer"/>
    </w:pPr>
    <w:r>
      <w:rPr>
        <w:noProof/>
      </w:rPr>
      <mc:AlternateContent>
        <mc:Choice Requires="wps">
          <w:drawing>
            <wp:anchor distT="0" distB="0" distL="114300" distR="114300" simplePos="0" relativeHeight="251655680" behindDoc="0" locked="0" layoutInCell="1" allowOverlap="1" wp14:anchorId="23B21DCF" wp14:editId="032E5696">
              <wp:simplePos x="0" y="0"/>
              <wp:positionH relativeFrom="column">
                <wp:posOffset>-24765</wp:posOffset>
              </wp:positionH>
              <wp:positionV relativeFrom="paragraph">
                <wp:posOffset>97790</wp:posOffset>
              </wp:positionV>
              <wp:extent cx="6400800" cy="0"/>
              <wp:effectExtent l="0" t="0" r="19050" b="19050"/>
              <wp:wrapNone/>
              <wp:docPr id="2" name="Straight Connector 2" descr="TN Department of Education&#10;"/>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92844" id="Straight Connector 2" o:spid="_x0000_s1026" alt="TN Department of Education&#10;"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7pt" to="502.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" strokecolor="#c82630" strokeweight=".5pt">
              <v:stroke joinstyle="miter"/>
            </v:line>
          </w:pict>
        </mc:Fallback>
      </mc:AlternateContent>
    </w:r>
  </w:p>
  <w:p w14:paraId="33CA2345" w14:textId="77777777" w:rsidR="00E672FF" w:rsidRPr="00347C2D" w:rsidRDefault="00E672FF" w:rsidP="00653A2B">
    <w:pPr>
      <w:pStyle w:val="Footer"/>
    </w:pPr>
    <w:r w:rsidRPr="00347C2D">
      <w:t>Division/Office • First Address Line • Second Address Line • City, State Zip Code</w:t>
    </w:r>
  </w:p>
  <w:p w14:paraId="6CB7EDF9" w14:textId="77777777" w:rsidR="00E672FF" w:rsidRPr="00347C2D" w:rsidRDefault="00E672FF" w:rsidP="00653A2B">
    <w:pPr>
      <w:pStyle w:val="Footer"/>
    </w:pPr>
    <w:r w:rsidRPr="00347C2D">
      <w:t>Tel: (615) 000-1234 • Fax: (615) 000-1234 • tn.gov/education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D152A" w14:textId="77777777" w:rsidR="003F264A" w:rsidRDefault="003F264A" w:rsidP="00653A2B">
      <w:r>
        <w:separator/>
      </w:r>
    </w:p>
  </w:footnote>
  <w:footnote w:type="continuationSeparator" w:id="0">
    <w:p w14:paraId="5A8DAA26" w14:textId="77777777" w:rsidR="003F264A" w:rsidRDefault="003F264A" w:rsidP="00653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AEFB7" w14:textId="7CB1DD53" w:rsidR="00347C2D" w:rsidRDefault="00347C2D" w:rsidP="00653A2B">
    <w:pPr>
      <w:pStyle w:val="Header"/>
    </w:pPr>
    <w:r w:rsidRPr="00347C2D">
      <w:rPr>
        <w:noProof/>
      </w:rPr>
      <w:drawing>
        <wp:anchor distT="0" distB="0" distL="114300" distR="114300" simplePos="0" relativeHeight="251659776" behindDoc="0" locked="0" layoutInCell="1" allowOverlap="1" wp14:anchorId="18F18A09" wp14:editId="05494228">
          <wp:simplePos x="0" y="0"/>
          <wp:positionH relativeFrom="column">
            <wp:posOffset>0</wp:posOffset>
          </wp:positionH>
          <wp:positionV relativeFrom="page">
            <wp:posOffset>381000</wp:posOffset>
          </wp:positionV>
          <wp:extent cx="1417320" cy="557784"/>
          <wp:effectExtent l="0" t="0" r="0" b="0"/>
          <wp:wrapNone/>
          <wp:docPr id="16" name="Picture 16" descr="TN Dept of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577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E7A3E" w14:textId="77777777" w:rsidR="00347C2D" w:rsidRDefault="00347C2D" w:rsidP="00653A2B">
    <w:pPr>
      <w:pStyle w:val="Header"/>
    </w:pPr>
    <w:r>
      <w:rPr>
        <w:noProof/>
      </w:rPr>
      <mc:AlternateContent>
        <mc:Choice Requires="wps">
          <w:drawing>
            <wp:anchor distT="0" distB="0" distL="114300" distR="114300" simplePos="0" relativeHeight="251657728" behindDoc="0" locked="0" layoutInCell="1" allowOverlap="1" wp14:anchorId="04B830C0" wp14:editId="2932F0A5">
              <wp:simplePos x="0" y="0"/>
              <wp:positionH relativeFrom="column">
                <wp:posOffset>3897937</wp:posOffset>
              </wp:positionH>
              <wp:positionV relativeFrom="paragraph">
                <wp:posOffset>-212725</wp:posOffset>
              </wp:positionV>
              <wp:extent cx="2473960"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62B8D" w14:textId="77777777" w:rsidR="00347C2D" w:rsidRPr="00386071" w:rsidRDefault="00347C2D" w:rsidP="00653A2B">
                          <w:r w:rsidRPr="00386071">
                            <w:t>MEMO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830C0" id="_x0000_t202" coordsize="21600,21600" o:spt="202" path="m,l,21600r21600,l21600,xe">
              <v:stroke joinstyle="miter"/>
              <v:path gradientshapeok="t" o:connecttype="rect"/>
            </v:shapetype>
            <v:shape id="Text Box 4" o:spid="_x0000_s1027" type="#_x0000_t202" style="position:absolute;margin-left:306.9pt;margin-top:-16.75pt;width:194.8pt;height:3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" filled="f" stroked="f">
              <v:textbox>
                <w:txbxContent>
                  <w:p w14:paraId="5F262B8D" w14:textId="77777777" w:rsidR="00347C2D" w:rsidRPr="00386071" w:rsidRDefault="00347C2D" w:rsidP="00653A2B">
                    <w:r w:rsidRPr="00386071">
                      <w:t>MEMO</w:t>
                    </w:r>
                  </w:p>
                </w:txbxContent>
              </v:textbox>
            </v:shape>
          </w:pict>
        </mc:Fallback>
      </mc:AlternateContent>
    </w:r>
    <w:r>
      <w:rPr>
        <w:noProof/>
      </w:rPr>
      <w:drawing>
        <wp:anchor distT="0" distB="0" distL="114300" distR="114300" simplePos="0" relativeHeight="251656704" behindDoc="0" locked="0" layoutInCell="1" allowOverlap="1" wp14:anchorId="2246BAF1" wp14:editId="0E7E7098">
          <wp:simplePos x="0" y="0"/>
          <wp:positionH relativeFrom="column">
            <wp:posOffset>7883</wp:posOffset>
          </wp:positionH>
          <wp:positionV relativeFrom="paragraph">
            <wp:posOffset>-441434</wp:posOffset>
          </wp:positionV>
          <wp:extent cx="1529255" cy="606923"/>
          <wp:effectExtent l="0" t="0" r="0" b="3175"/>
          <wp:wrapNone/>
          <wp:docPr id="3" name="Picture 3" descr="TN Dept of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1544" cy="61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44705F" w14:textId="77777777" w:rsidR="007A5403" w:rsidRDefault="007A5403" w:rsidP="00653A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OxNLW0tDA3MjU3szRQ0lEKTi0uzszPAykwrAUAYADPlSwAAAA="/>
  </w:docVars>
  <w:rsids>
    <w:rsidRoot w:val="009B2281"/>
    <w:rsid w:val="000D06A8"/>
    <w:rsid w:val="002426BF"/>
    <w:rsid w:val="0033434A"/>
    <w:rsid w:val="00347C2D"/>
    <w:rsid w:val="00393EC6"/>
    <w:rsid w:val="003F264A"/>
    <w:rsid w:val="00432F14"/>
    <w:rsid w:val="00434B08"/>
    <w:rsid w:val="00503CD7"/>
    <w:rsid w:val="00515B3A"/>
    <w:rsid w:val="00545B57"/>
    <w:rsid w:val="00600F1B"/>
    <w:rsid w:val="00653A2B"/>
    <w:rsid w:val="00697149"/>
    <w:rsid w:val="007831D2"/>
    <w:rsid w:val="00783ABD"/>
    <w:rsid w:val="007A5403"/>
    <w:rsid w:val="009B2281"/>
    <w:rsid w:val="00A75BB3"/>
    <w:rsid w:val="00B76069"/>
    <w:rsid w:val="00BD48CD"/>
    <w:rsid w:val="00C212F6"/>
    <w:rsid w:val="00E672FF"/>
    <w:rsid w:val="00F447AA"/>
    <w:rsid w:val="00F66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7AF80"/>
  <w15:chartTrackingRefBased/>
  <w15:docId w15:val="{F272EE84-2C35-47AE-8C75-CBBBCD15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A2B"/>
    <w:pPr>
      <w:spacing w:after="120"/>
    </w:pPr>
    <w:rPr>
      <w:rFonts w:ascii="Open Sans" w:hAnsi="Open Sans" w:cs="Open Sans"/>
      <w:sz w:val="20"/>
    </w:rPr>
  </w:style>
  <w:style w:type="paragraph" w:styleId="Heading1">
    <w:name w:val="heading 1"/>
    <w:basedOn w:val="Normal"/>
    <w:next w:val="Normal"/>
    <w:link w:val="Heading1Char"/>
    <w:uiPriority w:val="9"/>
    <w:qFormat/>
    <w:rsid w:val="00653A2B"/>
    <w:pPr>
      <w:spacing w:after="0"/>
      <w:jc w:val="center"/>
      <w:outlineLvl w:val="0"/>
    </w:pPr>
    <w:rPr>
      <w:rFonts w:ascii="PermianSlabSerifTypeface" w:hAnsi="PermianSlabSerifTypeface"/>
      <w:b/>
      <w:bCs/>
      <w:sz w:val="32"/>
    </w:rPr>
  </w:style>
  <w:style w:type="paragraph" w:styleId="Heading2">
    <w:name w:val="heading 2"/>
    <w:basedOn w:val="Heading1"/>
    <w:next w:val="Normal"/>
    <w:link w:val="Heading2Char"/>
    <w:uiPriority w:val="9"/>
    <w:unhideWhenUsed/>
    <w:qFormat/>
    <w:rsid w:val="00653A2B"/>
    <w:pPr>
      <w:outlineLvl w:val="1"/>
    </w:pPr>
    <w:rPr>
      <w:b w:val="0"/>
      <w:bCs w:val="0"/>
    </w:rPr>
  </w:style>
  <w:style w:type="paragraph" w:styleId="Heading3">
    <w:name w:val="heading 3"/>
    <w:basedOn w:val="Normal"/>
    <w:next w:val="Normal"/>
    <w:link w:val="Heading3Char"/>
    <w:uiPriority w:val="9"/>
    <w:unhideWhenUsed/>
    <w:qFormat/>
    <w:rsid w:val="00653A2B"/>
    <w:pPr>
      <w:outlineLvl w:val="2"/>
    </w:pPr>
    <w:rPr>
      <w:b/>
    </w:rPr>
  </w:style>
  <w:style w:type="paragraph" w:styleId="Heading4">
    <w:name w:val="heading 4"/>
    <w:basedOn w:val="Normal"/>
    <w:next w:val="Normal"/>
    <w:link w:val="Heading4Char"/>
    <w:uiPriority w:val="9"/>
    <w:unhideWhenUsed/>
    <w:qFormat/>
    <w:rsid w:val="00653A2B"/>
    <w:pPr>
      <w:outlineLvl w:val="3"/>
    </w:pPr>
    <w:rPr>
      <w:b/>
      <w:i/>
    </w:rPr>
  </w:style>
  <w:style w:type="paragraph" w:styleId="Heading5">
    <w:name w:val="heading 5"/>
    <w:basedOn w:val="Normal"/>
    <w:next w:val="Normal"/>
    <w:link w:val="Heading5Char"/>
    <w:uiPriority w:val="9"/>
    <w:unhideWhenUsed/>
    <w:qFormat/>
    <w:rsid w:val="00653A2B"/>
    <w:pPr>
      <w:outlineLvl w:val="4"/>
    </w:pPr>
    <w:rPr>
      <w:i/>
      <w:iCs/>
    </w:rPr>
  </w:style>
  <w:style w:type="paragraph" w:styleId="Heading6">
    <w:name w:val="heading 6"/>
    <w:basedOn w:val="Normal"/>
    <w:next w:val="Normal"/>
    <w:link w:val="Heading6Char"/>
    <w:uiPriority w:val="9"/>
    <w:unhideWhenUsed/>
    <w:qFormat/>
    <w:rsid w:val="00393EC6"/>
    <w:pPr>
      <w:outlineLvl w:val="5"/>
    </w:pPr>
  </w:style>
  <w:style w:type="paragraph" w:styleId="Heading7">
    <w:name w:val="heading 7"/>
    <w:basedOn w:val="Normal"/>
    <w:next w:val="Normal"/>
    <w:link w:val="Heading7Char"/>
    <w:uiPriority w:val="9"/>
    <w:unhideWhenUsed/>
    <w:qFormat/>
    <w:rsid w:val="000D06A8"/>
    <w:pPr>
      <w:outlineLvl w:val="6"/>
    </w:pPr>
  </w:style>
  <w:style w:type="paragraph" w:styleId="Heading8">
    <w:name w:val="heading 8"/>
    <w:basedOn w:val="Heading7"/>
    <w:next w:val="Normal"/>
    <w:link w:val="Heading8Char"/>
    <w:uiPriority w:val="9"/>
    <w:unhideWhenUsed/>
    <w:qFormat/>
    <w:rsid w:val="000D06A8"/>
    <w:pPr>
      <w:outlineLvl w:val="7"/>
    </w:pPr>
  </w:style>
  <w:style w:type="paragraph" w:styleId="Heading9">
    <w:name w:val="heading 9"/>
    <w:basedOn w:val="Heading8"/>
    <w:next w:val="Normal"/>
    <w:link w:val="Heading9Char"/>
    <w:uiPriority w:val="9"/>
    <w:unhideWhenUsed/>
    <w:qFormat/>
    <w:rsid w:val="000D06A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403"/>
  </w:style>
  <w:style w:type="paragraph" w:styleId="Footer">
    <w:name w:val="footer"/>
    <w:basedOn w:val="Normal"/>
    <w:link w:val="FooterChar"/>
    <w:uiPriority w:val="99"/>
    <w:unhideWhenUsed/>
    <w:rsid w:val="007A5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403"/>
  </w:style>
  <w:style w:type="character" w:customStyle="1" w:styleId="Heading1Char">
    <w:name w:val="Heading 1 Char"/>
    <w:basedOn w:val="DefaultParagraphFont"/>
    <w:link w:val="Heading1"/>
    <w:uiPriority w:val="9"/>
    <w:rsid w:val="00653A2B"/>
    <w:rPr>
      <w:rFonts w:ascii="PermianSlabSerifTypeface" w:hAnsi="PermianSlabSerifTypeface" w:cs="Open Sans"/>
      <w:b/>
      <w:bCs/>
      <w:sz w:val="32"/>
    </w:rPr>
  </w:style>
  <w:style w:type="character" w:customStyle="1" w:styleId="Heading2Char">
    <w:name w:val="Heading 2 Char"/>
    <w:basedOn w:val="DefaultParagraphFont"/>
    <w:link w:val="Heading2"/>
    <w:uiPriority w:val="9"/>
    <w:rsid w:val="00653A2B"/>
    <w:rPr>
      <w:rFonts w:ascii="PermianSlabSerifTypeface" w:hAnsi="PermianSlabSerifTypeface" w:cs="Open Sans"/>
      <w:sz w:val="32"/>
    </w:rPr>
  </w:style>
  <w:style w:type="character" w:customStyle="1" w:styleId="Heading3Char">
    <w:name w:val="Heading 3 Char"/>
    <w:basedOn w:val="DefaultParagraphFont"/>
    <w:link w:val="Heading3"/>
    <w:uiPriority w:val="9"/>
    <w:rsid w:val="00653A2B"/>
    <w:rPr>
      <w:rFonts w:ascii="Open Sans" w:hAnsi="Open Sans" w:cs="Open Sans"/>
      <w:b/>
      <w:sz w:val="20"/>
    </w:rPr>
  </w:style>
  <w:style w:type="character" w:customStyle="1" w:styleId="Heading4Char">
    <w:name w:val="Heading 4 Char"/>
    <w:basedOn w:val="DefaultParagraphFont"/>
    <w:link w:val="Heading4"/>
    <w:uiPriority w:val="9"/>
    <w:rsid w:val="00653A2B"/>
    <w:rPr>
      <w:rFonts w:ascii="Open Sans" w:hAnsi="Open Sans" w:cs="Open Sans"/>
      <w:b/>
      <w:i/>
      <w:sz w:val="20"/>
    </w:rPr>
  </w:style>
  <w:style w:type="character" w:customStyle="1" w:styleId="Heading5Char">
    <w:name w:val="Heading 5 Char"/>
    <w:basedOn w:val="DefaultParagraphFont"/>
    <w:link w:val="Heading5"/>
    <w:uiPriority w:val="9"/>
    <w:rsid w:val="00653A2B"/>
    <w:rPr>
      <w:rFonts w:ascii="Open Sans" w:hAnsi="Open Sans" w:cs="Open Sans"/>
      <w:i/>
      <w:iCs/>
      <w:sz w:val="20"/>
    </w:rPr>
  </w:style>
  <w:style w:type="character" w:customStyle="1" w:styleId="Heading6Char">
    <w:name w:val="Heading 6 Char"/>
    <w:basedOn w:val="DefaultParagraphFont"/>
    <w:link w:val="Heading6"/>
    <w:uiPriority w:val="9"/>
    <w:rsid w:val="00393EC6"/>
    <w:rPr>
      <w:rFonts w:ascii="Open Sans" w:hAnsi="Open Sans" w:cs="Open Sans"/>
      <w:sz w:val="20"/>
    </w:rPr>
  </w:style>
  <w:style w:type="paragraph" w:styleId="Title">
    <w:name w:val="Title"/>
    <w:basedOn w:val="Heading1"/>
    <w:next w:val="Normal"/>
    <w:link w:val="TitleChar"/>
    <w:uiPriority w:val="10"/>
    <w:qFormat/>
    <w:rsid w:val="000D06A8"/>
  </w:style>
  <w:style w:type="character" w:customStyle="1" w:styleId="TitleChar">
    <w:name w:val="Title Char"/>
    <w:basedOn w:val="DefaultParagraphFont"/>
    <w:link w:val="Title"/>
    <w:uiPriority w:val="10"/>
    <w:rsid w:val="000D06A8"/>
    <w:rPr>
      <w:rFonts w:ascii="PermianSlabSerifTypeface" w:hAnsi="PermianSlabSerifTypeface" w:cs="Open Sans"/>
      <w:b/>
      <w:bCs/>
      <w:sz w:val="32"/>
    </w:rPr>
  </w:style>
  <w:style w:type="paragraph" w:styleId="Subtitle">
    <w:name w:val="Subtitle"/>
    <w:basedOn w:val="Heading2"/>
    <w:next w:val="Normal"/>
    <w:link w:val="SubtitleChar"/>
    <w:uiPriority w:val="11"/>
    <w:qFormat/>
    <w:rsid w:val="000D06A8"/>
  </w:style>
  <w:style w:type="character" w:customStyle="1" w:styleId="SubtitleChar">
    <w:name w:val="Subtitle Char"/>
    <w:basedOn w:val="DefaultParagraphFont"/>
    <w:link w:val="Subtitle"/>
    <w:uiPriority w:val="11"/>
    <w:rsid w:val="000D06A8"/>
    <w:rPr>
      <w:rFonts w:ascii="PermianSlabSerifTypeface" w:hAnsi="PermianSlabSerifTypeface" w:cs="Open Sans"/>
      <w:sz w:val="32"/>
    </w:rPr>
  </w:style>
  <w:style w:type="character" w:customStyle="1" w:styleId="Heading7Char">
    <w:name w:val="Heading 7 Char"/>
    <w:basedOn w:val="DefaultParagraphFont"/>
    <w:link w:val="Heading7"/>
    <w:uiPriority w:val="9"/>
    <w:rsid w:val="000D06A8"/>
    <w:rPr>
      <w:rFonts w:ascii="Open Sans" w:hAnsi="Open Sans" w:cs="Open Sans"/>
      <w:sz w:val="20"/>
    </w:rPr>
  </w:style>
  <w:style w:type="character" w:customStyle="1" w:styleId="Heading8Char">
    <w:name w:val="Heading 8 Char"/>
    <w:basedOn w:val="DefaultParagraphFont"/>
    <w:link w:val="Heading8"/>
    <w:uiPriority w:val="9"/>
    <w:rsid w:val="000D06A8"/>
    <w:rPr>
      <w:rFonts w:ascii="Open Sans" w:hAnsi="Open Sans" w:cs="Open Sans"/>
      <w:sz w:val="20"/>
    </w:rPr>
  </w:style>
  <w:style w:type="character" w:customStyle="1" w:styleId="Heading9Char">
    <w:name w:val="Heading 9 Char"/>
    <w:basedOn w:val="DefaultParagraphFont"/>
    <w:link w:val="Heading9"/>
    <w:uiPriority w:val="9"/>
    <w:rsid w:val="000D06A8"/>
    <w:rPr>
      <w:rFonts w:ascii="Open Sans" w:hAnsi="Open Sans" w:cs="Open Sans"/>
      <w:sz w:val="20"/>
    </w:rPr>
  </w:style>
  <w:style w:type="paragraph" w:styleId="NoSpacing">
    <w:name w:val="No Spacing"/>
    <w:uiPriority w:val="1"/>
    <w:qFormat/>
    <w:rsid w:val="000D06A8"/>
    <w:pPr>
      <w:spacing w:after="0" w:line="240" w:lineRule="auto"/>
    </w:pPr>
    <w:rPr>
      <w:rFonts w:ascii="Open Sans" w:hAnsi="Open Sans" w:cs="Open Sans"/>
      <w:sz w:val="20"/>
    </w:rPr>
  </w:style>
  <w:style w:type="paragraph" w:styleId="BalloonText">
    <w:name w:val="Balloon Text"/>
    <w:basedOn w:val="Normal"/>
    <w:link w:val="BalloonTextChar"/>
    <w:uiPriority w:val="99"/>
    <w:semiHidden/>
    <w:unhideWhenUsed/>
    <w:rsid w:val="00A75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BB3"/>
    <w:rPr>
      <w:rFonts w:ascii="Segoe UI" w:hAnsi="Segoe UI" w:cs="Segoe UI"/>
      <w:sz w:val="18"/>
      <w:szCs w:val="18"/>
    </w:rPr>
  </w:style>
  <w:style w:type="table" w:styleId="GridTable1Light-Accent1">
    <w:name w:val="Grid Table 1 Light Accent 1"/>
    <w:basedOn w:val="TableNormal"/>
    <w:uiPriority w:val="46"/>
    <w:rsid w:val="00A75BB3"/>
    <w:pPr>
      <w:spacing w:after="0" w:line="240" w:lineRule="auto"/>
    </w:pPr>
    <w:tblPr>
      <w:tblStyleRowBandSize w:val="1"/>
      <w:tblStyleColBandSize w:val="1"/>
      <w:tblBorders>
        <w:top w:val="single" w:sz="4" w:space="0" w:color="EDA3A7" w:themeColor="accent1" w:themeTint="66"/>
        <w:left w:val="single" w:sz="4" w:space="0" w:color="EDA3A7" w:themeColor="accent1" w:themeTint="66"/>
        <w:bottom w:val="single" w:sz="4" w:space="0" w:color="EDA3A7" w:themeColor="accent1" w:themeTint="66"/>
        <w:right w:val="single" w:sz="4" w:space="0" w:color="EDA3A7" w:themeColor="accent1" w:themeTint="66"/>
        <w:insideH w:val="single" w:sz="4" w:space="0" w:color="EDA3A7" w:themeColor="accent1" w:themeTint="66"/>
        <w:insideV w:val="single" w:sz="4" w:space="0" w:color="EDA3A7" w:themeColor="accent1" w:themeTint="66"/>
      </w:tblBorders>
    </w:tblPr>
    <w:tblStylePr w:type="firstRow">
      <w:rPr>
        <w:b/>
        <w:bCs/>
      </w:rPr>
      <w:tblPr/>
      <w:tcPr>
        <w:tcBorders>
          <w:bottom w:val="single" w:sz="12" w:space="0" w:color="E5757C" w:themeColor="accent1" w:themeTint="99"/>
        </w:tcBorders>
      </w:tcPr>
    </w:tblStylePr>
    <w:tblStylePr w:type="lastRow">
      <w:rPr>
        <w:b/>
        <w:bCs/>
      </w:rPr>
      <w:tblPr/>
      <w:tcPr>
        <w:tcBorders>
          <w:top w:val="double" w:sz="2" w:space="0" w:color="E5757C"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20608\Downloads\FPO_One-Pager-2020-09.dotm" TargetMode="External"/></Relationships>
</file>

<file path=word/theme/theme1.xml><?xml version="1.0" encoding="utf-8"?>
<a:theme xmlns:a="http://schemas.openxmlformats.org/drawingml/2006/main" name="Office Theme">
  <a:themeElements>
    <a:clrScheme name="TN Colors">
      <a:dk1>
        <a:sysClr val="windowText" lastClr="000000"/>
      </a:dk1>
      <a:lt1>
        <a:sysClr val="window" lastClr="FFFFFF"/>
      </a:lt1>
      <a:dk2>
        <a:srgbClr val="44546A"/>
      </a:dk2>
      <a:lt2>
        <a:srgbClr val="E7E6E6"/>
      </a:lt2>
      <a:accent1>
        <a:srgbClr val="C82630"/>
      </a:accent1>
      <a:accent2>
        <a:srgbClr val="002D72"/>
      </a:accent2>
      <a:accent3>
        <a:srgbClr val="75787B"/>
      </a:accent3>
      <a:accent4>
        <a:srgbClr val="2DCCD3"/>
      </a:accent4>
      <a:accent5>
        <a:srgbClr val="D2D755"/>
      </a:accent5>
      <a:accent6>
        <a:srgbClr val="E87722"/>
      </a:accent6>
      <a:hlink>
        <a:srgbClr val="0563C1"/>
      </a:hlink>
      <a:folHlink>
        <a:srgbClr val="954F72"/>
      </a:folHlink>
    </a:clrScheme>
    <a:fontScheme name="Custom 1">
      <a:majorFont>
        <a:latin typeface="PermianSlabSerifTypeface"/>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AF0B906058DF42875C496A67D478B6" ma:contentTypeVersion="11" ma:contentTypeDescription="Create a new document." ma:contentTypeScope="" ma:versionID="428c9f094d95e8092c5ca2796cb6d7fc">
  <xsd:schema xmlns:xsd="http://www.w3.org/2001/XMLSchema" xmlns:xs="http://www.w3.org/2001/XMLSchema" xmlns:p="http://schemas.microsoft.com/office/2006/metadata/properties" xmlns:ns2="e3b284b0-f4e8-4de5-9d62-80866cb39170" xmlns:ns3="88bc45f0-fb64-44cc-bf44-f9f8397c9796" targetNamespace="http://schemas.microsoft.com/office/2006/metadata/properties" ma:root="true" ma:fieldsID="408fe24e9a75fc14b37174047c7d0d03" ns2:_="" ns3:_="">
    <xsd:import namespace="e3b284b0-f4e8-4de5-9d62-80866cb39170"/>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284b0-f4e8-4de5-9d62-80866cb39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8bc45f0-fb64-44cc-bf44-f9f8397c9796">
      <UserInfo>
        <DisplayName>Federal Programs and Oversight Members</DisplayName>
        <AccountId>8</AccountId>
        <AccountType/>
      </UserInfo>
    </SharedWithUsers>
  </documentManagement>
</p:properties>
</file>

<file path=customXml/itemProps1.xml><?xml version="1.0" encoding="utf-8"?>
<ds:datastoreItem xmlns:ds="http://schemas.openxmlformats.org/officeDocument/2006/customXml" ds:itemID="{706145B1-3316-4798-AC7F-07212CAFB792}">
  <ds:schemaRefs>
    <ds:schemaRef ds:uri="http://schemas.microsoft.com/sharepoint/v3/contenttype/forms"/>
  </ds:schemaRefs>
</ds:datastoreItem>
</file>

<file path=customXml/itemProps2.xml><?xml version="1.0" encoding="utf-8"?>
<ds:datastoreItem xmlns:ds="http://schemas.openxmlformats.org/officeDocument/2006/customXml" ds:itemID="{F424E969-3A3F-4E66-89B2-0991CE27D104}"/>
</file>

<file path=customXml/itemProps3.xml><?xml version="1.0" encoding="utf-8"?>
<ds:datastoreItem xmlns:ds="http://schemas.openxmlformats.org/officeDocument/2006/customXml" ds:itemID="{BD49BAF4-D983-4F07-AFC4-71C8520ACEF5}">
  <ds:schemaRefs>
    <ds:schemaRef ds:uri="http://schemas.microsoft.com/office/2006/metadata/properties"/>
    <ds:schemaRef ds:uri="http://schemas.microsoft.com/office/infopath/2007/PartnerControls"/>
    <ds:schemaRef ds:uri="ebebac9a-f41f-435c-8658-24a8bd613481"/>
  </ds:schemaRefs>
</ds:datastoreItem>
</file>

<file path=docProps/app.xml><?xml version="1.0" encoding="utf-8"?>
<Properties xmlns="http://schemas.openxmlformats.org/officeDocument/2006/extended-properties" xmlns:vt="http://schemas.openxmlformats.org/officeDocument/2006/docPropsVTypes">
  <Template>FPO_One-Pager-2020-09</Template>
  <TotalTime>3</TotalTime>
  <Pages>3</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Tennessee Dept. of Education</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Jacobson</dc:creator>
  <cp:keywords/>
  <dc:description/>
  <cp:lastModifiedBy>Jackie Jacobson</cp:lastModifiedBy>
  <cp:revision>3</cp:revision>
  <dcterms:created xsi:type="dcterms:W3CDTF">2021-02-18T15:15:00Z</dcterms:created>
  <dcterms:modified xsi:type="dcterms:W3CDTF">2021-02-18T15:15:00Z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0x01010036AF0B906058DF42875C496A67D478B6</vt:lpwstr>
  </property>
</Properties>
</file>