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B55C8" w14:textId="5295832E" w:rsidR="0045107B" w:rsidRDefault="009E55F2">
      <w:r>
        <w:t xml:space="preserve">If the Grant Director submitted an ePlan User Access Form for LEAs for Literacy Teacher Training before noon on 4/15/2021, you have been added to this application as well. </w:t>
      </w:r>
    </w:p>
    <w:p w14:paraId="108D8505" w14:textId="3FFA047C" w:rsidR="009E55F2" w:rsidRDefault="009E55F2">
      <w:r>
        <w:t xml:space="preserve">If not, please complete </w:t>
      </w:r>
      <w:r w:rsidR="008B5F76">
        <w:t xml:space="preserve">and sign </w:t>
      </w:r>
      <w:r>
        <w:t xml:space="preserve">the </w:t>
      </w:r>
      <w:hyperlink r:id="rId5" w:history="1">
        <w:r w:rsidRPr="009E55F2">
          <w:rPr>
            <w:rStyle w:val="Hyperlink"/>
          </w:rPr>
          <w:t>form</w:t>
        </w:r>
      </w:hyperlink>
      <w:r>
        <w:t xml:space="preserve">, and email it to </w:t>
      </w:r>
      <w:hyperlink r:id="rId6" w:history="1">
        <w:r w:rsidRPr="00597F36">
          <w:rPr>
            <w:rStyle w:val="Hyperlink"/>
          </w:rPr>
          <w:t>ePlan.Help@tn.gov</w:t>
        </w:r>
      </w:hyperlink>
      <w:r>
        <w:t xml:space="preserve"> </w:t>
      </w:r>
      <w:r w:rsidR="008B5F76">
        <w:t xml:space="preserve"> Instructions are at the top of the form.</w:t>
      </w:r>
    </w:p>
    <w:p w14:paraId="6E0B2C45" w14:textId="3A696D31" w:rsidR="00942D52" w:rsidRDefault="00737907">
      <w:r>
        <w:t xml:space="preserve">There are areas </w:t>
      </w:r>
      <w:r w:rsidR="0045107B">
        <w:t>to complete</w:t>
      </w:r>
      <w:r>
        <w:t xml:space="preserve"> for </w:t>
      </w:r>
      <w:r w:rsidR="0045107B">
        <w:t>the Early Literacy Network Application</w:t>
      </w:r>
      <w:r>
        <w:t>:</w:t>
      </w:r>
    </w:p>
    <w:p w14:paraId="0CFDCD87" w14:textId="7B54D60C" w:rsidR="00737907" w:rsidRDefault="00737907" w:rsidP="00737907">
      <w:pPr>
        <w:pStyle w:val="ListParagraph"/>
        <w:numPr>
          <w:ilvl w:val="0"/>
          <w:numId w:val="1"/>
        </w:numPr>
      </w:pPr>
      <w:r>
        <w:t xml:space="preserve"> Assurances must be acknowledged.</w:t>
      </w:r>
    </w:p>
    <w:p w14:paraId="00A47C2E" w14:textId="77777777" w:rsidR="0045107B" w:rsidRDefault="0045107B" w:rsidP="0045107B">
      <w:pPr>
        <w:pStyle w:val="ListParagraph"/>
      </w:pPr>
    </w:p>
    <w:p w14:paraId="27210C2C" w14:textId="2FC7D913" w:rsidR="00737907" w:rsidRDefault="00737907" w:rsidP="00737907">
      <w:pPr>
        <w:pStyle w:val="ListParagraph"/>
        <w:numPr>
          <w:ilvl w:val="0"/>
          <w:numId w:val="1"/>
        </w:numPr>
      </w:pPr>
      <w:r>
        <w:t xml:space="preserve">Program Details – each question will need to be answered.  You can submit “no” </w:t>
      </w:r>
      <w:r w:rsidR="0045107B">
        <w:t>answers,</w:t>
      </w:r>
      <w:r>
        <w:t xml:space="preserve"> but the application will be returned.  “Yes” answers are a requirement for this grant.</w:t>
      </w:r>
    </w:p>
    <w:p w14:paraId="4DF51CCD" w14:textId="77777777" w:rsidR="0045107B" w:rsidRDefault="0045107B" w:rsidP="0045107B">
      <w:pPr>
        <w:pStyle w:val="ListParagraph"/>
      </w:pPr>
    </w:p>
    <w:p w14:paraId="2CA7B1DE" w14:textId="559EBCC9" w:rsidR="00737907" w:rsidRDefault="00737907" w:rsidP="00737907">
      <w:pPr>
        <w:pStyle w:val="ListParagraph"/>
        <w:numPr>
          <w:ilvl w:val="0"/>
          <w:numId w:val="1"/>
        </w:numPr>
      </w:pPr>
      <w:r>
        <w:t xml:space="preserve">Budget requirements – a budget of .01 and a narrative is needed to complete your application.  </w:t>
      </w:r>
      <w:r>
        <w:br/>
        <w:t>Districts will need to be sure to have a budget that is .01.  Anything over or under this amount will result in an error that will prevent the application f</w:t>
      </w:r>
      <w:r w:rsidR="000F36B6">
        <w:t>rom</w:t>
      </w:r>
      <w:r>
        <w:t xml:space="preserve"> being submitted.</w:t>
      </w:r>
      <w:r w:rsidR="0045107B">
        <w:t xml:space="preserve">  The narrative can be nonspecific but is a required field.  Allocations will be loaded after week 2 of the training which will place the application in revision status to add the correct budget.</w:t>
      </w:r>
    </w:p>
    <w:p w14:paraId="385F5037" w14:textId="77777777" w:rsidR="00737907" w:rsidRDefault="00737907" w:rsidP="00737907">
      <w:pPr>
        <w:pStyle w:val="xxmsonormal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An example of what the budget should look like is found below.</w:t>
      </w:r>
    </w:p>
    <w:p w14:paraId="3B951B28" w14:textId="26E9DF3B" w:rsidR="00737907" w:rsidRDefault="00737907" w:rsidP="00737907">
      <w:pPr>
        <w:pStyle w:val="xmsonormal"/>
      </w:pPr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 wp14:anchorId="7EE4DAB8" wp14:editId="7B3121C8">
            <wp:extent cx="5943600" cy="2729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34050" w14:textId="77777777" w:rsidR="00737907" w:rsidRDefault="00737907" w:rsidP="00737907"/>
    <w:sectPr w:rsidR="00737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02CE"/>
    <w:multiLevelType w:val="hybridMultilevel"/>
    <w:tmpl w:val="7E0AC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3368B"/>
    <w:multiLevelType w:val="multilevel"/>
    <w:tmpl w:val="418A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07"/>
    <w:rsid w:val="000F36B6"/>
    <w:rsid w:val="001A4A78"/>
    <w:rsid w:val="001E4359"/>
    <w:rsid w:val="00363EE3"/>
    <w:rsid w:val="0045107B"/>
    <w:rsid w:val="00684B4B"/>
    <w:rsid w:val="006B0881"/>
    <w:rsid w:val="00737907"/>
    <w:rsid w:val="008B5F76"/>
    <w:rsid w:val="00942D52"/>
    <w:rsid w:val="009E55F2"/>
    <w:rsid w:val="00C8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D6AD8"/>
  <w15:chartTrackingRefBased/>
  <w15:docId w15:val="{7A1DD399-9B0B-4FFE-99EF-5602A324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907"/>
    <w:pPr>
      <w:ind w:left="720"/>
      <w:contextualSpacing/>
    </w:pPr>
  </w:style>
  <w:style w:type="paragraph" w:customStyle="1" w:styleId="xmsonormal">
    <w:name w:val="x_msonormal"/>
    <w:basedOn w:val="Normal"/>
    <w:rsid w:val="00737907"/>
    <w:pPr>
      <w:spacing w:after="0" w:line="240" w:lineRule="auto"/>
    </w:pPr>
    <w:rPr>
      <w:rFonts w:ascii="Calibri" w:hAnsi="Calibri" w:cs="Calibri"/>
    </w:rPr>
  </w:style>
  <w:style w:type="paragraph" w:customStyle="1" w:styleId="xxmsonormal">
    <w:name w:val="x_xmsonormal"/>
    <w:basedOn w:val="Normal"/>
    <w:rsid w:val="00737907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E5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5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5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0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731E4.2245E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lan.Help@tn.gov" TargetMode="External"/><Relationship Id="rId5" Type="http://schemas.openxmlformats.org/officeDocument/2006/relationships/hyperlink" Target="https://eplan.tn.gov/DocumentLibrary/ViewDocument.aspx?DocumentKey=1511231&amp;inline=tru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Kimbrough</dc:creator>
  <cp:keywords/>
  <dc:description/>
  <cp:lastModifiedBy>Melissa Brown</cp:lastModifiedBy>
  <cp:revision>2</cp:revision>
  <dcterms:created xsi:type="dcterms:W3CDTF">2021-04-15T18:40:00Z</dcterms:created>
  <dcterms:modified xsi:type="dcterms:W3CDTF">2021-04-15T18:40:00Z</dcterms:modified>
</cp:coreProperties>
</file>