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B54F" w14:textId="4D4F1A4D" w:rsidR="00BB17D8" w:rsidRPr="003B7674" w:rsidRDefault="001A7FA9" w:rsidP="009C42E6">
      <w:pPr>
        <w:pStyle w:val="Title"/>
        <w:rPr>
          <w:b w:val="0"/>
        </w:rPr>
      </w:pPr>
      <w:r w:rsidRPr="003B7674">
        <w:rPr>
          <w:rStyle w:val="TitleChar"/>
          <w:b/>
        </w:rPr>
        <w:t xml:space="preserve">Addendum </w:t>
      </w:r>
      <w:proofErr w:type="gramStart"/>
      <w:r w:rsidRPr="003B7674">
        <w:rPr>
          <w:rStyle w:val="TitleChar"/>
          <w:b/>
        </w:rPr>
        <w:t>au</w:t>
      </w:r>
      <w:proofErr w:type="gramEnd"/>
      <w:r w:rsidR="001D11C4" w:rsidRPr="003B7674">
        <w:rPr>
          <w:rStyle w:val="TitleChar"/>
          <w:b/>
        </w:rPr>
        <w:t xml:space="preserve"> </w:t>
      </w:r>
      <w:r w:rsidRPr="003B7674">
        <w:rPr>
          <w:rStyle w:val="TitleChar"/>
          <w:b/>
        </w:rPr>
        <w:t xml:space="preserve">Plan public </w:t>
      </w:r>
      <w:r w:rsidR="00077D05" w:rsidRPr="003B7674">
        <w:rPr>
          <w:rStyle w:val="TitleChar"/>
          <w:b/>
        </w:rPr>
        <w:t>pour les fonds restants</w:t>
      </w:r>
      <w:r w:rsidRPr="003B7674">
        <w:rPr>
          <w:rStyle w:val="TitleChar"/>
          <w:b/>
        </w:rPr>
        <w:t xml:space="preserve"> ESSER 3.0</w:t>
      </w:r>
      <w:r w:rsidRPr="003B7674">
        <w:rPr>
          <w:rStyle w:val="TitleChar"/>
          <w:b/>
        </w:rPr>
        <w:br/>
      </w:r>
      <w:r w:rsidRPr="003B7674">
        <w:rPr>
          <w:b w:val="0"/>
        </w:rPr>
        <w:t>Directives complémentaires</w:t>
      </w:r>
    </w:p>
    <w:p w14:paraId="0FD0EC34" w14:textId="77777777" w:rsidR="00077D05" w:rsidRPr="003B7674" w:rsidRDefault="00077D05" w:rsidP="00077D05">
      <w:pPr>
        <w:jc w:val="center"/>
        <w:rPr>
          <w:rFonts w:asciiTheme="majorHAnsi" w:hAnsiTheme="majorHAnsi"/>
          <w:sz w:val="32"/>
          <w:szCs w:val="32"/>
        </w:rPr>
      </w:pPr>
      <w:r w:rsidRPr="003B7674">
        <w:rPr>
          <w:rFonts w:asciiTheme="majorHAnsi" w:hAnsiTheme="majorHAnsi"/>
          <w:sz w:val="32"/>
          <w:szCs w:val="32"/>
        </w:rPr>
        <w:t>2022-23</w:t>
      </w:r>
    </w:p>
    <w:p w14:paraId="7EB2D353" w14:textId="317A691C" w:rsidR="00BB17D8" w:rsidRPr="003B7674" w:rsidRDefault="00BB17D8" w:rsidP="009C42E6">
      <w:bookmarkStart w:id="0" w:name="_Hlk86309063"/>
      <w:r w:rsidRPr="003B7674">
        <w:t>Les organismes locaux chargés de l’éducation sont tenus de mettre à jour le Plan public ESSER 3.0 tous les six mois jusqu’au 30 septembre 2023.</w:t>
      </w:r>
      <w:r w:rsidRPr="003B7674">
        <w:rPr>
          <w:b/>
        </w:rPr>
        <w:t xml:space="preserve"> </w:t>
      </w:r>
      <w:r w:rsidRPr="003B7674">
        <w:t xml:space="preserve">Dans le cadre de chacune de ces mises à jour, ils doivent solliciter et prendre en considération l’avis du public sur le plan. </w:t>
      </w:r>
    </w:p>
    <w:bookmarkEnd w:id="0"/>
    <w:p w14:paraId="2D6210B0" w14:textId="5F4B3D27" w:rsidR="00BB17D8" w:rsidRPr="003B7674" w:rsidRDefault="004E350C" w:rsidP="009C42E6">
      <w:r w:rsidRPr="003B7674">
        <w:t xml:space="preserve">Chaque organisme local chargé de l’éducation doit remplir l’addendum et le télécharger </w:t>
      </w:r>
      <w:r w:rsidR="001D11C4" w:rsidRPr="003B7674">
        <w:t xml:space="preserve">dans </w:t>
      </w:r>
      <w:r w:rsidRPr="003B7674">
        <w:t>sa bibliothèque documentaire d’ePlan (</w:t>
      </w:r>
      <w:r w:rsidR="00077D05" w:rsidRPr="003B7674">
        <w:t>15</w:t>
      </w:r>
      <w:r w:rsidRPr="003B7674">
        <w:rPr>
          <w:vertAlign w:val="superscript"/>
        </w:rPr>
        <w:t xml:space="preserve"> </w:t>
      </w:r>
      <w:r w:rsidRPr="003B7674">
        <w:t xml:space="preserve">février et </w:t>
      </w:r>
      <w:r w:rsidR="00077D05" w:rsidRPr="003B7674">
        <w:t>15 septembre</w:t>
      </w:r>
      <w:r w:rsidRPr="003B7674">
        <w:t xml:space="preserve">). L’organisme local chargé de l’éducation doit également publier l’addendum sur son site Web. Tout comme lors de l’élaboration du plan, chaque révision doit tenir compte l’avis de la communauté, et être examinée et approuvée par l’instance de direction avant d’être publiée sur le site Web de l’organisme local chargé de l’éducation. Le plan doit garantir une totale </w:t>
      </w:r>
      <w:proofErr w:type="gramStart"/>
      <w:r w:rsidRPr="003B7674">
        <w:t>transparence</w:t>
      </w:r>
      <w:proofErr w:type="gramEnd"/>
      <w:r w:rsidRPr="003B7674">
        <w:t xml:space="preserve"> pour les parties prenantes.</w:t>
      </w:r>
    </w:p>
    <w:p w14:paraId="2626FB64" w14:textId="16CB0852" w:rsidR="00BB17D8" w:rsidRPr="003B7674" w:rsidRDefault="3CFAECB0" w:rsidP="009C42E6">
      <w:r w:rsidRPr="003B7674">
        <w:t>Lorsque vous remplissez l’addendum, veuillez respecter les instructions suivantes :</w:t>
      </w:r>
    </w:p>
    <w:p w14:paraId="408701CC" w14:textId="021723E3" w:rsidR="00BB17D8" w:rsidRPr="003B7674" w:rsidRDefault="00BB17D8" w:rsidP="009C42E6">
      <w:pPr>
        <w:pStyle w:val="ListParagraph"/>
        <w:numPr>
          <w:ilvl w:val="0"/>
          <w:numId w:val="7"/>
        </w:numPr>
      </w:pPr>
      <w:r w:rsidRPr="003B7674">
        <w:t xml:space="preserve">Sur la page récapitulative, les montants à indiquer sont les montants totaux </w:t>
      </w:r>
      <w:r w:rsidR="008B3924" w:rsidRPr="003B7674">
        <w:t>reportés pour l’année fiscale 2023</w:t>
      </w:r>
      <w:r w:rsidRPr="003B7674">
        <w:t xml:space="preserve"> pour chaque </w:t>
      </w:r>
      <w:r w:rsidR="008B3924" w:rsidRPr="003B7674">
        <w:t>fonds de secours</w:t>
      </w:r>
      <w:r w:rsidRPr="003B7674">
        <w:t xml:space="preserve"> : ESSER 2.0 et ESSER 3.0.</w:t>
      </w:r>
    </w:p>
    <w:p w14:paraId="165CBA1E" w14:textId="3FCCF5F4" w:rsidR="00BB17D8" w:rsidRPr="003B7674" w:rsidRDefault="00BB17D8" w:rsidP="1AC66838">
      <w:pPr>
        <w:pStyle w:val="ListParagraph"/>
        <w:numPr>
          <w:ilvl w:val="0"/>
          <w:numId w:val="7"/>
        </w:numPr>
      </w:pPr>
      <w:r w:rsidRPr="003B7674">
        <w:t xml:space="preserve">L’organisme local chargé de l’éducation doit répondre à toutes les questions posées dans le document. </w:t>
      </w:r>
    </w:p>
    <w:p w14:paraId="7E5CBD8D" w14:textId="77777777" w:rsidR="00BB17D8" w:rsidRPr="003B7674" w:rsidRDefault="00BB17D8" w:rsidP="009C42E6">
      <w:pPr>
        <w:pStyle w:val="ListParagraph"/>
        <w:numPr>
          <w:ilvl w:val="0"/>
          <w:numId w:val="7"/>
        </w:numPr>
        <w:rPr>
          <w:szCs w:val="20"/>
        </w:rPr>
      </w:pPr>
      <w:r w:rsidRPr="003B7674">
        <w:t>Les réponses concernant la participation des parties prenantes doivent être en adéquation avec leur participation au Plan de santé et de sécurité.</w:t>
      </w:r>
    </w:p>
    <w:p w14:paraId="3A3DF846" w14:textId="69C520EB" w:rsidR="00BB17D8" w:rsidRPr="003B7674" w:rsidRDefault="62110E1D" w:rsidP="00B61581">
      <w:pPr>
        <w:pStyle w:val="ListParagraph"/>
        <w:numPr>
          <w:ilvl w:val="0"/>
          <w:numId w:val="7"/>
        </w:numPr>
      </w:pPr>
      <w:r w:rsidRPr="003B7674">
        <w:t>L’organisme local chargé de l’éducation doit proposer aux différentes parties prenantes plusieurs moyens d’apporter leur contribution. Il pourra s’agir d’enquêtes, de réunions de comité en personne ou virtuelles, de réunions publiques ou d’autres dispositifs permettant une large participation</w:t>
      </w:r>
      <w:r w:rsidR="00B61581" w:rsidRPr="003B7674">
        <w:t xml:space="preserve"> et lors de toute révision ou mise à jour importante du plan</w:t>
      </w:r>
      <w:r w:rsidR="00BB17D8" w:rsidRPr="003B7674">
        <w:rPr>
          <w:color w:val="000000" w:themeColor="text1"/>
        </w:rPr>
        <w:t xml:space="preserve">. </w:t>
      </w:r>
    </w:p>
    <w:p w14:paraId="766A6EE4" w14:textId="24CBA860" w:rsidR="00BB17D8" w:rsidRPr="003B7674" w:rsidRDefault="00BB17D8" w:rsidP="009C42E6">
      <w:pPr>
        <w:pStyle w:val="ListParagraph"/>
        <w:numPr>
          <w:ilvl w:val="0"/>
          <w:numId w:val="7"/>
        </w:numPr>
        <w:rPr>
          <w:rFonts w:asciiTheme="minorHAnsi" w:eastAsiaTheme="minorEastAsia" w:hAnsiTheme="minorHAnsi" w:cstheme="minorBidi"/>
          <w:color w:val="000000" w:themeColor="text1"/>
          <w:szCs w:val="20"/>
        </w:rPr>
      </w:pPr>
      <w:r w:rsidRPr="003B7674">
        <w:rPr>
          <w:color w:val="000000" w:themeColor="text1"/>
        </w:rPr>
        <w:t>Le nombre de parties prenantes impliquées doit être représentatif de la composition des élèves. Par exemple, si les élèves en situation de handicap représentent 15 pour cent du total des élèves,10 à 20 pour cent des participants d</w:t>
      </w:r>
      <w:r w:rsidR="001D11C4" w:rsidRPr="003B7674">
        <w:rPr>
          <w:color w:val="000000" w:themeColor="text1"/>
        </w:rPr>
        <w:t>evront être représentatifs de</w:t>
      </w:r>
      <w:r w:rsidRPr="003B7674">
        <w:rPr>
          <w:color w:val="000000" w:themeColor="text1"/>
        </w:rPr>
        <w:t xml:space="preserve"> cette catégorie d’élèves. </w:t>
      </w:r>
    </w:p>
    <w:p w14:paraId="6C2D1C62" w14:textId="77777777" w:rsidR="00BB17D8" w:rsidRPr="003B7674" w:rsidRDefault="00BB17D8" w:rsidP="009C42E6">
      <w:pPr>
        <w:pStyle w:val="ListParagraph"/>
        <w:numPr>
          <w:ilvl w:val="0"/>
          <w:numId w:val="7"/>
        </w:numPr>
        <w:rPr>
          <w:rFonts w:asciiTheme="minorHAnsi" w:eastAsiaTheme="minorEastAsia" w:hAnsiTheme="minorHAnsi" w:cstheme="minorBidi"/>
          <w:color w:val="000000" w:themeColor="text1"/>
          <w:szCs w:val="20"/>
        </w:rPr>
      </w:pPr>
      <w:r w:rsidRPr="003B7674">
        <w:rPr>
          <w:color w:val="000000" w:themeColor="text1"/>
        </w:rPr>
        <w:t>Les parties prenantes doivent être consultées avant l’élaboration / la révision du plan.</w:t>
      </w:r>
    </w:p>
    <w:p w14:paraId="19A6C9AD" w14:textId="77777777" w:rsidR="00BB17D8" w:rsidRPr="003B7674" w:rsidRDefault="00BB17D8" w:rsidP="009C42E6">
      <w:pPr>
        <w:pStyle w:val="ListParagraph"/>
        <w:numPr>
          <w:ilvl w:val="0"/>
          <w:numId w:val="7"/>
        </w:numPr>
        <w:rPr>
          <w:szCs w:val="20"/>
        </w:rPr>
      </w:pPr>
      <w:r w:rsidRPr="003B7674">
        <w:t xml:space="preserve">Les plans doivent être approuvés par le conseil local et affichés publiquement. </w:t>
      </w:r>
    </w:p>
    <w:p w14:paraId="2E939EE2" w14:textId="77777777" w:rsidR="00BB17D8" w:rsidRPr="003B7674" w:rsidRDefault="00BB17D8" w:rsidP="009C42E6">
      <w:pPr>
        <w:pStyle w:val="ListParagraph"/>
        <w:numPr>
          <w:ilvl w:val="0"/>
          <w:numId w:val="7"/>
        </w:numPr>
        <w:rPr>
          <w:szCs w:val="20"/>
        </w:rPr>
      </w:pPr>
      <w:r w:rsidRPr="003B7674">
        <w:t xml:space="preserve">Les organismes locaux chargés de l’éducation doivent mettre à jour leur Plan public ESSER au moins tous les six mois jusqu’au 30 septembre 2023, et doivent également demander et prendre en considération l’avis du public sur le plan. </w:t>
      </w:r>
    </w:p>
    <w:p w14:paraId="7042FDF2" w14:textId="5D90AB77" w:rsidR="00BB17D8" w:rsidRPr="003B7674" w:rsidRDefault="00BB17D8" w:rsidP="009C42E6">
      <w:pPr>
        <w:pStyle w:val="ListParagraph"/>
        <w:numPr>
          <w:ilvl w:val="0"/>
          <w:numId w:val="7"/>
        </w:numPr>
      </w:pPr>
      <w:r w:rsidRPr="003B7674">
        <w:t xml:space="preserve">La loi American Rescue Plan (ARP) exige que les organismes locaux chargés de l’éducation publient leur plan dans une langue que les parents et les aidants peuvent comprendre ou, s’il n’est pas possible de fournir une traduction aux personnes ayant une maîtrise limitée de l’anglais, le plan devra être traduit oralement. Le plan doit également être fourni dans un format alternatif accessible aux parents en situation de handicap, tel que défini par la loi </w:t>
      </w:r>
      <w:proofErr w:type="spellStart"/>
      <w:r w:rsidRPr="003B7674">
        <w:t>Americans</w:t>
      </w:r>
      <w:proofErr w:type="spellEnd"/>
      <w:r w:rsidRPr="003B7674">
        <w:t xml:space="preserve"> </w:t>
      </w:r>
      <w:proofErr w:type="spellStart"/>
      <w:r w:rsidRPr="003B7674">
        <w:t>with</w:t>
      </w:r>
      <w:proofErr w:type="spellEnd"/>
      <w:r w:rsidRPr="003B7674">
        <w:t xml:space="preserve"> </w:t>
      </w:r>
      <w:proofErr w:type="spellStart"/>
      <w:r w:rsidRPr="003B7674">
        <w:t>Disabilities</w:t>
      </w:r>
      <w:proofErr w:type="spellEnd"/>
      <w:r w:rsidRPr="003B7674">
        <w:t xml:space="preserve"> </w:t>
      </w:r>
      <w:proofErr w:type="spellStart"/>
      <w:r w:rsidRPr="003B7674">
        <w:t>Act</w:t>
      </w:r>
      <w:proofErr w:type="spellEnd"/>
      <w:r w:rsidRPr="003B7674">
        <w:t>, s’ils en font la demande.</w:t>
      </w:r>
    </w:p>
    <w:p w14:paraId="05407970" w14:textId="77777777" w:rsidR="00BB17D8" w:rsidRPr="003B7674" w:rsidRDefault="00BB17D8" w:rsidP="009C42E6"/>
    <w:p w14:paraId="5721F30A" w14:textId="77777777" w:rsidR="00BB17D8" w:rsidRPr="003B7674" w:rsidRDefault="00BB17D8" w:rsidP="009C42E6"/>
    <w:p w14:paraId="51751448" w14:textId="571B3770" w:rsidR="009D26F8" w:rsidRPr="003B7674" w:rsidRDefault="006F623F" w:rsidP="295FF6C7">
      <w:pPr>
        <w:pStyle w:val="Title"/>
      </w:pPr>
      <w:r w:rsidRPr="003B7674">
        <w:rPr>
          <w:rStyle w:val="TitleChar"/>
          <w:b/>
        </w:rPr>
        <w:lastRenderedPageBreak/>
        <w:t>Directives complémentaires concernant le Plan public d’aide fédérale ESSER 3.0</w:t>
      </w:r>
    </w:p>
    <w:p w14:paraId="1397F6C2" w14:textId="374C626D" w:rsidR="009D26F8" w:rsidRPr="003B7674" w:rsidRDefault="009D26F8" w:rsidP="009C42E6">
      <w:r w:rsidRPr="003B7674">
        <w:t xml:space="preserve">Le Fonds Elementary and </w:t>
      </w:r>
      <w:proofErr w:type="spellStart"/>
      <w:r w:rsidRPr="003B7674">
        <w:t>Secondary</w:t>
      </w:r>
      <w:proofErr w:type="spellEnd"/>
      <w:r w:rsidRPr="003B7674">
        <w:t xml:space="preserve"> </w:t>
      </w:r>
      <w:proofErr w:type="spellStart"/>
      <w:r w:rsidRPr="003B7674">
        <w:t>School</w:t>
      </w:r>
      <w:proofErr w:type="spellEnd"/>
      <w:r w:rsidRPr="003B7674">
        <w:t xml:space="preserve"> Emergency Relief 3.0 (ESSER 3.0) prévu au titre de la loi publique 117-2 American Rescue Plan (ARP) de 2021 a été </w:t>
      </w:r>
      <w:r w:rsidR="00325C9C" w:rsidRPr="003B7674">
        <w:t>adopté</w:t>
      </w:r>
      <w:r w:rsidRPr="003B7674">
        <w:t xml:space="preserve"> le 11 mars 2021. Le financement octroyé aux États et aux organismes locaux chargés de l’éducation aide les établissements scolaires à réouvrir leurs portes, à fonctionner en toute sécurité et à faire face aux conséquences de la pandémie de coronavirus sur les élèves du pays. </w:t>
      </w:r>
    </w:p>
    <w:p w14:paraId="47E239D5" w14:textId="1BCBD4D2" w:rsidR="009D26F8" w:rsidRPr="003B7674" w:rsidRDefault="009D26F8" w:rsidP="009C42E6">
      <w:r w:rsidRPr="003B7674">
        <w:t>Pendant l’automne 2021, les organismes locaux chargés de l’éducation ont élaboré et publié un Plan public d’aide fédérale. Tous les plans ont été élaborés après une consultation publique approfondie des différents groupes de parties prenantes. Tout comme lors de l'élaboration du plan, chaque révision doit tenir compte de l’avis de la communauté, et</w:t>
      </w:r>
      <w:r w:rsidR="00325C9C" w:rsidRPr="003B7674">
        <w:t xml:space="preserve"> doivent</w:t>
      </w:r>
      <w:r w:rsidRPr="003B7674">
        <w:t xml:space="preserve"> être examinée et approuvée par l’instance de direction avant d’être publiée sur le site Web de l’organisme local chargé de l’éducation.</w:t>
      </w:r>
    </w:p>
    <w:p w14:paraId="44FCD894" w14:textId="5D82A327" w:rsidR="009728BA" w:rsidRPr="003B7674" w:rsidRDefault="009D26F8" w:rsidP="009C42E6">
      <w:r w:rsidRPr="003B7674">
        <w:t>Les rubriques suivantes permettent de mettre à jour les informations sur les parties prenantes et de répondre aux exigences énoncées ci-dessus.</w:t>
      </w:r>
    </w:p>
    <w:p w14:paraId="7F765EF0" w14:textId="36ADA58C" w:rsidR="402734C5" w:rsidRPr="003B7674" w:rsidRDefault="402734C5" w:rsidP="009C42E6"/>
    <w:p w14:paraId="2452795B" w14:textId="2E5BA698" w:rsidR="00CC1B52" w:rsidRPr="003B7674" w:rsidRDefault="00CC1B52" w:rsidP="009C42E6">
      <w:pPr>
        <w:pStyle w:val="Heading2"/>
      </w:pPr>
      <w:r w:rsidRPr="003B7674">
        <w:t xml:space="preserve">Informations générales </w:t>
      </w:r>
    </w:p>
    <w:p w14:paraId="3ED60A93" w14:textId="05CB15BB" w:rsidR="009D26F8" w:rsidRPr="003B7674" w:rsidRDefault="009D26F8" w:rsidP="009C42E6">
      <w:pPr>
        <w:tabs>
          <w:tab w:val="right" w:pos="10080"/>
        </w:tabs>
      </w:pPr>
      <w:r w:rsidRPr="003B7674">
        <w:t>Nom de l’organisme local chargé de l’éducation</w:t>
      </w:r>
      <w:r w:rsidRPr="003B7674">
        <w:rPr>
          <w:u w:val="single"/>
        </w:rPr>
        <w:tab/>
      </w:r>
    </w:p>
    <w:p w14:paraId="67E88CBF" w14:textId="65466963" w:rsidR="00CC1B52" w:rsidRPr="003B7674" w:rsidRDefault="00CC1B52" w:rsidP="009C42E6">
      <w:pPr>
        <w:tabs>
          <w:tab w:val="right" w:pos="10080"/>
        </w:tabs>
      </w:pPr>
      <w:r w:rsidRPr="003B7674">
        <w:t>Directeur de l’enseignement scolaire (nom) :</w:t>
      </w:r>
      <w:r w:rsidRPr="003B7674">
        <w:rPr>
          <w:u w:val="single"/>
        </w:rPr>
        <w:tab/>
      </w:r>
    </w:p>
    <w:p w14:paraId="2EF5F527" w14:textId="7794B48C" w:rsidR="00CC1B52" w:rsidRPr="003B7674" w:rsidRDefault="368E2259" w:rsidP="009C42E6">
      <w:pPr>
        <w:tabs>
          <w:tab w:val="right" w:pos="10080"/>
        </w:tabs>
      </w:pPr>
      <w:r w:rsidRPr="003B7674">
        <w:t>Directeur ESSER (nom) :</w:t>
      </w:r>
      <w:r w:rsidRPr="003B7674">
        <w:rPr>
          <w:u w:val="single"/>
        </w:rPr>
        <w:tab/>
      </w:r>
    </w:p>
    <w:p w14:paraId="443F9C13" w14:textId="58DB9B73" w:rsidR="00CC1B52" w:rsidRPr="003B7674" w:rsidRDefault="00CC1B52" w:rsidP="009C42E6">
      <w:pPr>
        <w:tabs>
          <w:tab w:val="right" w:pos="10080"/>
        </w:tabs>
      </w:pPr>
      <w:r w:rsidRPr="003B7674">
        <w:t>Adresse :</w:t>
      </w:r>
      <w:r w:rsidRPr="003B7674">
        <w:rPr>
          <w:u w:val="single"/>
        </w:rPr>
        <w:tab/>
      </w:r>
    </w:p>
    <w:p w14:paraId="7085A588" w14:textId="0495F090" w:rsidR="00CC1B52" w:rsidRPr="003B7674" w:rsidRDefault="00CC1B52" w:rsidP="009C42E6">
      <w:pPr>
        <w:tabs>
          <w:tab w:val="right" w:pos="5760"/>
          <w:tab w:val="right" w:pos="10080"/>
        </w:tabs>
      </w:pPr>
      <w:r w:rsidRPr="003B7674">
        <w:t>N° de téléphone :</w:t>
      </w:r>
      <w:r w:rsidRPr="003B7674">
        <w:rPr>
          <w:u w:val="single"/>
        </w:rPr>
        <w:tab/>
      </w:r>
      <w:r w:rsidRPr="003B7674">
        <w:t xml:space="preserve"> Site Web du district :</w:t>
      </w:r>
      <w:r w:rsidRPr="003B7674">
        <w:rPr>
          <w:u w:val="single"/>
        </w:rPr>
        <w:tab/>
      </w:r>
    </w:p>
    <w:p w14:paraId="34607CA6" w14:textId="212965CC" w:rsidR="009D26F8" w:rsidRPr="003B7674" w:rsidRDefault="009C42E6" w:rsidP="009C42E6">
      <w:pPr>
        <w:tabs>
          <w:tab w:val="right" w:pos="10080"/>
        </w:tabs>
      </w:pPr>
      <w:r w:rsidRPr="003B7674">
        <w:t>Date de l’addendum :</w:t>
      </w:r>
      <w:r w:rsidRPr="003B7674">
        <w:rPr>
          <w:u w:val="single"/>
        </w:rPr>
        <w:tab/>
      </w:r>
    </w:p>
    <w:p w14:paraId="78802CD8" w14:textId="5EAE0184" w:rsidR="00CC1B52" w:rsidRPr="003B7674" w:rsidRDefault="00CC1B52" w:rsidP="009C42E6"/>
    <w:tbl>
      <w:tblPr>
        <w:tblStyle w:val="TableGrid"/>
        <w:tblW w:w="0" w:type="auto"/>
        <w:tblLook w:val="04A0" w:firstRow="1" w:lastRow="0" w:firstColumn="1" w:lastColumn="0" w:noHBand="0" w:noVBand="1"/>
      </w:tblPr>
      <w:tblGrid>
        <w:gridCol w:w="2965"/>
        <w:gridCol w:w="7105"/>
      </w:tblGrid>
      <w:tr w:rsidR="00EE7B46" w:rsidRPr="003B7674" w14:paraId="619FD8CA" w14:textId="77777777" w:rsidTr="009C42E6">
        <w:trPr>
          <w:trHeight w:val="432"/>
        </w:trPr>
        <w:tc>
          <w:tcPr>
            <w:tcW w:w="2965" w:type="dxa"/>
            <w:vAlign w:val="center"/>
          </w:tcPr>
          <w:p w14:paraId="77ABE90E" w14:textId="1CA74131" w:rsidR="00EE7B46" w:rsidRPr="003B7674" w:rsidRDefault="00EE7B46" w:rsidP="009C42E6">
            <w:pPr>
              <w:pStyle w:val="NoSpacing"/>
              <w:spacing w:line="259" w:lineRule="auto"/>
            </w:pPr>
            <w:r w:rsidRPr="003B7674">
              <w:t>Nombre total d’élèves inscrits :</w:t>
            </w:r>
          </w:p>
        </w:tc>
        <w:tc>
          <w:tcPr>
            <w:tcW w:w="7105" w:type="dxa"/>
            <w:vAlign w:val="center"/>
          </w:tcPr>
          <w:p w14:paraId="1918A5DD" w14:textId="77777777" w:rsidR="00EE7B46" w:rsidRPr="003B7674" w:rsidRDefault="00EE7B46" w:rsidP="009C42E6">
            <w:pPr>
              <w:pStyle w:val="NoSpacing"/>
              <w:spacing w:line="259" w:lineRule="auto"/>
            </w:pPr>
          </w:p>
        </w:tc>
      </w:tr>
      <w:tr w:rsidR="00EE7B46" w:rsidRPr="003B7674" w14:paraId="02D17D07" w14:textId="77777777" w:rsidTr="009C42E6">
        <w:trPr>
          <w:trHeight w:val="432"/>
        </w:trPr>
        <w:tc>
          <w:tcPr>
            <w:tcW w:w="2965" w:type="dxa"/>
            <w:vAlign w:val="center"/>
          </w:tcPr>
          <w:p w14:paraId="4C4C9E7D" w14:textId="568E1813" w:rsidR="00EE7B46" w:rsidRPr="003B7674" w:rsidRDefault="00EE7B46" w:rsidP="009C42E6">
            <w:pPr>
              <w:pStyle w:val="NoSpacing"/>
              <w:spacing w:line="259" w:lineRule="auto"/>
            </w:pPr>
            <w:r w:rsidRPr="003B7674">
              <w:t>Niveaux concernés :</w:t>
            </w:r>
          </w:p>
        </w:tc>
        <w:tc>
          <w:tcPr>
            <w:tcW w:w="7105" w:type="dxa"/>
            <w:vAlign w:val="center"/>
          </w:tcPr>
          <w:p w14:paraId="32690AD6" w14:textId="77777777" w:rsidR="00EE7B46" w:rsidRPr="003B7674" w:rsidRDefault="00EE7B46" w:rsidP="009C42E6">
            <w:pPr>
              <w:pStyle w:val="NoSpacing"/>
              <w:spacing w:line="259" w:lineRule="auto"/>
            </w:pPr>
          </w:p>
        </w:tc>
      </w:tr>
      <w:tr w:rsidR="00EE7B46" w:rsidRPr="003B7674" w14:paraId="2BC4AE22" w14:textId="77777777" w:rsidTr="009C42E6">
        <w:trPr>
          <w:trHeight w:val="432"/>
        </w:trPr>
        <w:tc>
          <w:tcPr>
            <w:tcW w:w="2965" w:type="dxa"/>
            <w:vAlign w:val="center"/>
          </w:tcPr>
          <w:p w14:paraId="6FCF41B3" w14:textId="547D1F4F" w:rsidR="00EE7B46" w:rsidRPr="003B7674" w:rsidRDefault="00EE7B46" w:rsidP="009C42E6">
            <w:pPr>
              <w:pStyle w:val="NoSpacing"/>
              <w:spacing w:line="259" w:lineRule="auto"/>
            </w:pPr>
            <w:r w:rsidRPr="003B7674">
              <w:t>Nombre d’établissements :</w:t>
            </w:r>
          </w:p>
        </w:tc>
        <w:tc>
          <w:tcPr>
            <w:tcW w:w="7105" w:type="dxa"/>
            <w:vAlign w:val="center"/>
          </w:tcPr>
          <w:p w14:paraId="7D186416" w14:textId="77777777" w:rsidR="00EE7B46" w:rsidRPr="003B7674" w:rsidRDefault="00EE7B46" w:rsidP="009C42E6">
            <w:pPr>
              <w:pStyle w:val="NoSpacing"/>
              <w:spacing w:line="259" w:lineRule="auto"/>
            </w:pPr>
          </w:p>
        </w:tc>
      </w:tr>
    </w:tbl>
    <w:p w14:paraId="0680CA65" w14:textId="77777777" w:rsidR="00CC1B52" w:rsidRPr="003B7674" w:rsidRDefault="00CC1B52" w:rsidP="009C42E6"/>
    <w:p w14:paraId="554B0198" w14:textId="0FA34AFF" w:rsidR="00CC1B52" w:rsidRPr="003B7674" w:rsidRDefault="00CC1B52" w:rsidP="009C42E6">
      <w:pPr>
        <w:pStyle w:val="Heading2"/>
      </w:pPr>
      <w:r w:rsidRPr="003B7674">
        <w:t>Financement</w:t>
      </w:r>
    </w:p>
    <w:tbl>
      <w:tblPr>
        <w:tblStyle w:val="TableGrid"/>
        <w:tblW w:w="0" w:type="auto"/>
        <w:tblLook w:val="04A0" w:firstRow="1" w:lastRow="0" w:firstColumn="1" w:lastColumn="0" w:noHBand="0" w:noVBand="1"/>
      </w:tblPr>
      <w:tblGrid>
        <w:gridCol w:w="2965"/>
        <w:gridCol w:w="7105"/>
      </w:tblGrid>
      <w:tr w:rsidR="00EE7B46" w:rsidRPr="003B7674" w14:paraId="3933B8A4" w14:textId="77777777" w:rsidTr="009C42E6">
        <w:trPr>
          <w:trHeight w:val="432"/>
        </w:trPr>
        <w:tc>
          <w:tcPr>
            <w:tcW w:w="2965" w:type="dxa"/>
            <w:vAlign w:val="center"/>
          </w:tcPr>
          <w:p w14:paraId="1411E051" w14:textId="52CF13F3" w:rsidR="00EE7B46" w:rsidRPr="003B7674" w:rsidRDefault="00B61581" w:rsidP="009C42E6">
            <w:pPr>
              <w:pStyle w:val="NoSpacing"/>
              <w:spacing w:line="259" w:lineRule="auto"/>
            </w:pPr>
            <w:r w:rsidRPr="003B7674">
              <w:t>Fonds restant</w:t>
            </w:r>
            <w:r w:rsidR="00B960E4" w:rsidRPr="003B7674">
              <w:t>s</w:t>
            </w:r>
            <w:r w:rsidRPr="003B7674">
              <w:t xml:space="preserve"> </w:t>
            </w:r>
            <w:r w:rsidR="00EE7B46" w:rsidRPr="003B7674">
              <w:t>ESSER 2.0 :</w:t>
            </w:r>
          </w:p>
        </w:tc>
        <w:tc>
          <w:tcPr>
            <w:tcW w:w="7105" w:type="dxa"/>
            <w:vAlign w:val="center"/>
          </w:tcPr>
          <w:p w14:paraId="0CD7430B" w14:textId="77777777" w:rsidR="00EE7B46" w:rsidRPr="003B7674" w:rsidRDefault="00EE7B46" w:rsidP="009C42E6">
            <w:pPr>
              <w:pStyle w:val="NoSpacing"/>
              <w:spacing w:line="259" w:lineRule="auto"/>
            </w:pPr>
          </w:p>
        </w:tc>
      </w:tr>
      <w:tr w:rsidR="00EE7B46" w:rsidRPr="003B7674" w14:paraId="5D475C10" w14:textId="77777777" w:rsidTr="009C42E6">
        <w:trPr>
          <w:trHeight w:val="432"/>
        </w:trPr>
        <w:tc>
          <w:tcPr>
            <w:tcW w:w="2965" w:type="dxa"/>
            <w:vAlign w:val="center"/>
          </w:tcPr>
          <w:p w14:paraId="103F3589" w14:textId="6D3D40FE" w:rsidR="00EE7B46" w:rsidRPr="003B7674" w:rsidRDefault="00B61581" w:rsidP="009C42E6">
            <w:pPr>
              <w:pStyle w:val="NoSpacing"/>
              <w:spacing w:line="259" w:lineRule="auto"/>
            </w:pPr>
            <w:r w:rsidRPr="003B7674">
              <w:t>Fonds restant</w:t>
            </w:r>
            <w:r w:rsidR="00B960E4" w:rsidRPr="003B7674">
              <w:t>s</w:t>
            </w:r>
            <w:r w:rsidR="00EE7B46" w:rsidRPr="003B7674">
              <w:t xml:space="preserve"> ESSER 3.0 :</w:t>
            </w:r>
          </w:p>
        </w:tc>
        <w:tc>
          <w:tcPr>
            <w:tcW w:w="7105" w:type="dxa"/>
            <w:vAlign w:val="center"/>
          </w:tcPr>
          <w:p w14:paraId="63F586F5" w14:textId="77777777" w:rsidR="00EE7B46" w:rsidRPr="003B7674" w:rsidRDefault="00EE7B46" w:rsidP="009C42E6">
            <w:pPr>
              <w:pStyle w:val="NoSpacing"/>
              <w:spacing w:line="259" w:lineRule="auto"/>
            </w:pPr>
          </w:p>
        </w:tc>
      </w:tr>
      <w:tr w:rsidR="00EE7B46" w:rsidRPr="003B7674" w14:paraId="43F464E6" w14:textId="77777777" w:rsidTr="009C42E6">
        <w:trPr>
          <w:trHeight w:val="432"/>
        </w:trPr>
        <w:tc>
          <w:tcPr>
            <w:tcW w:w="2965" w:type="dxa"/>
            <w:vAlign w:val="center"/>
          </w:tcPr>
          <w:p w14:paraId="15A3C3B5" w14:textId="0E097A9D" w:rsidR="00EE7B46" w:rsidRPr="003B7674" w:rsidRDefault="00B61581" w:rsidP="009C42E6">
            <w:pPr>
              <w:pStyle w:val="NoSpacing"/>
              <w:spacing w:line="259" w:lineRule="auto"/>
              <w:rPr>
                <w:b/>
                <w:bCs/>
              </w:rPr>
            </w:pPr>
            <w:r w:rsidRPr="003B7674">
              <w:rPr>
                <w:b/>
              </w:rPr>
              <w:t>Fonds restant</w:t>
            </w:r>
            <w:r w:rsidR="006E1FE0" w:rsidRPr="003B7674">
              <w:rPr>
                <w:b/>
              </w:rPr>
              <w:t>s</w:t>
            </w:r>
            <w:r w:rsidR="00EE7B46" w:rsidRPr="003B7674">
              <w:rPr>
                <w:b/>
              </w:rPr>
              <w:t xml:space="preserve"> </w:t>
            </w:r>
            <w:r w:rsidRPr="003B7674">
              <w:rPr>
                <w:b/>
              </w:rPr>
              <w:t xml:space="preserve">en </w:t>
            </w:r>
            <w:r w:rsidR="00EE7B46" w:rsidRPr="003B7674">
              <w:rPr>
                <w:b/>
              </w:rPr>
              <w:t>total :</w:t>
            </w:r>
          </w:p>
        </w:tc>
        <w:tc>
          <w:tcPr>
            <w:tcW w:w="7105" w:type="dxa"/>
            <w:vAlign w:val="center"/>
          </w:tcPr>
          <w:p w14:paraId="4697ADD3" w14:textId="77777777" w:rsidR="00EE7B46" w:rsidRPr="003B7674" w:rsidRDefault="00EE7B46" w:rsidP="009C42E6">
            <w:pPr>
              <w:pStyle w:val="NoSpacing"/>
              <w:spacing w:line="259" w:lineRule="auto"/>
            </w:pPr>
          </w:p>
        </w:tc>
      </w:tr>
    </w:tbl>
    <w:p w14:paraId="7CCB315A" w14:textId="77777777" w:rsidR="00B61581" w:rsidRPr="003B7674" w:rsidRDefault="00B61581" w:rsidP="009C42E6">
      <w:pPr>
        <w:pStyle w:val="Heading2"/>
      </w:pPr>
    </w:p>
    <w:p w14:paraId="3978031B" w14:textId="47E379F9" w:rsidR="00CC1B52" w:rsidRPr="003B7674" w:rsidRDefault="6882676C" w:rsidP="009C42E6">
      <w:pPr>
        <w:pStyle w:val="Heading2"/>
      </w:pPr>
      <w:r w:rsidRPr="003B7674">
        <w:lastRenderedPageBreak/>
        <w:t>Budget récapitulatif</w:t>
      </w:r>
    </w:p>
    <w:tbl>
      <w:tblPr>
        <w:tblStyle w:val="TableGrid"/>
        <w:tblW w:w="5073" w:type="pct"/>
        <w:tblInd w:w="-147" w:type="dxa"/>
        <w:tblLayout w:type="fixed"/>
        <w:tblLook w:val="06A0" w:firstRow="1" w:lastRow="0" w:firstColumn="1" w:lastColumn="0" w:noHBand="1" w:noVBand="1"/>
      </w:tblPr>
      <w:tblGrid>
        <w:gridCol w:w="1560"/>
        <w:gridCol w:w="3260"/>
        <w:gridCol w:w="1843"/>
        <w:gridCol w:w="1701"/>
        <w:gridCol w:w="1853"/>
      </w:tblGrid>
      <w:tr w:rsidR="003B2CB1" w:rsidRPr="003B7674" w14:paraId="562ADD61" w14:textId="77777777" w:rsidTr="00325C9C">
        <w:trPr>
          <w:trHeight w:val="360"/>
        </w:trPr>
        <w:tc>
          <w:tcPr>
            <w:tcW w:w="1560" w:type="dxa"/>
            <w:shd w:val="clear" w:color="auto" w:fill="002D72" w:themeFill="accent2"/>
            <w:vAlign w:val="center"/>
          </w:tcPr>
          <w:p w14:paraId="470DE3E1" w14:textId="19F7089D" w:rsidR="402734C5" w:rsidRPr="003B7674" w:rsidRDefault="402734C5" w:rsidP="009C42E6">
            <w:pPr>
              <w:pStyle w:val="NoSpacing"/>
              <w:spacing w:line="259" w:lineRule="auto"/>
              <w:rPr>
                <w:b/>
                <w:bCs/>
              </w:rPr>
            </w:pPr>
          </w:p>
        </w:tc>
        <w:tc>
          <w:tcPr>
            <w:tcW w:w="3260" w:type="dxa"/>
            <w:shd w:val="clear" w:color="auto" w:fill="002D72" w:themeFill="accent2"/>
            <w:vAlign w:val="center"/>
          </w:tcPr>
          <w:p w14:paraId="06AC07A2" w14:textId="23180D08" w:rsidR="402734C5" w:rsidRPr="003B7674" w:rsidRDefault="402734C5" w:rsidP="001F769C">
            <w:pPr>
              <w:pStyle w:val="NoSpacing"/>
              <w:spacing w:line="259" w:lineRule="auto"/>
              <w:jc w:val="right"/>
              <w:rPr>
                <w:b/>
                <w:bCs/>
              </w:rPr>
            </w:pPr>
          </w:p>
        </w:tc>
        <w:tc>
          <w:tcPr>
            <w:tcW w:w="1843" w:type="dxa"/>
            <w:shd w:val="clear" w:color="auto" w:fill="002D72" w:themeFill="accent2"/>
            <w:vAlign w:val="center"/>
          </w:tcPr>
          <w:p w14:paraId="20A5B6C9" w14:textId="4E41BE2D" w:rsidR="35DF3DF1" w:rsidRPr="003B7674" w:rsidRDefault="35DF3DF1" w:rsidP="009C42E6">
            <w:pPr>
              <w:pStyle w:val="NoSpacing"/>
              <w:spacing w:line="259" w:lineRule="auto"/>
              <w:rPr>
                <w:b/>
                <w:bCs/>
              </w:rPr>
            </w:pPr>
            <w:r w:rsidRPr="003B7674">
              <w:rPr>
                <w:b/>
              </w:rPr>
              <w:t>ESSER 1.0</w:t>
            </w:r>
          </w:p>
        </w:tc>
        <w:tc>
          <w:tcPr>
            <w:tcW w:w="1701" w:type="dxa"/>
            <w:shd w:val="clear" w:color="auto" w:fill="002D72" w:themeFill="accent2"/>
            <w:vAlign w:val="center"/>
          </w:tcPr>
          <w:p w14:paraId="7734B96B" w14:textId="0D85E105" w:rsidR="20043279" w:rsidRPr="003B7674" w:rsidRDefault="20043279" w:rsidP="009C42E6">
            <w:pPr>
              <w:pStyle w:val="NoSpacing"/>
              <w:spacing w:line="259" w:lineRule="auto"/>
              <w:rPr>
                <w:b/>
                <w:bCs/>
              </w:rPr>
            </w:pPr>
            <w:r w:rsidRPr="003B7674">
              <w:rPr>
                <w:b/>
              </w:rPr>
              <w:t>ESSER 2.0</w:t>
            </w:r>
          </w:p>
        </w:tc>
        <w:tc>
          <w:tcPr>
            <w:tcW w:w="1853" w:type="dxa"/>
            <w:shd w:val="clear" w:color="auto" w:fill="002D72" w:themeFill="accent2"/>
            <w:vAlign w:val="center"/>
          </w:tcPr>
          <w:p w14:paraId="3CAAF2A0" w14:textId="4895ACBC" w:rsidR="7B643E79" w:rsidRPr="003B7674" w:rsidRDefault="7B643E79" w:rsidP="009C42E6">
            <w:pPr>
              <w:pStyle w:val="NoSpacing"/>
              <w:spacing w:line="259" w:lineRule="auto"/>
              <w:rPr>
                <w:b/>
                <w:bCs/>
              </w:rPr>
            </w:pPr>
            <w:r w:rsidRPr="003B7674">
              <w:rPr>
                <w:b/>
              </w:rPr>
              <w:t>ESSER 3.0</w:t>
            </w:r>
          </w:p>
        </w:tc>
      </w:tr>
      <w:tr w:rsidR="402734C5" w:rsidRPr="003B7674" w14:paraId="43713ECF" w14:textId="77777777" w:rsidTr="00325C9C">
        <w:trPr>
          <w:trHeight w:val="360"/>
        </w:trPr>
        <w:tc>
          <w:tcPr>
            <w:tcW w:w="1560" w:type="dxa"/>
            <w:vMerge w:val="restart"/>
            <w:vAlign w:val="center"/>
          </w:tcPr>
          <w:p w14:paraId="66BD565B" w14:textId="3EA0474A" w:rsidR="531BA301" w:rsidRPr="003B7674" w:rsidRDefault="531BA301" w:rsidP="001F769C">
            <w:pPr>
              <w:pStyle w:val="NoSpacing"/>
              <w:spacing w:line="259" w:lineRule="auto"/>
              <w:jc w:val="right"/>
            </w:pPr>
            <w:r w:rsidRPr="003B7674">
              <w:t>Enseignement scolaire</w:t>
            </w:r>
          </w:p>
        </w:tc>
        <w:tc>
          <w:tcPr>
            <w:tcW w:w="3260" w:type="dxa"/>
            <w:vAlign w:val="center"/>
          </w:tcPr>
          <w:p w14:paraId="496B4DA3" w14:textId="02C88D99" w:rsidR="17914A49" w:rsidRPr="003B7674" w:rsidRDefault="17914A49" w:rsidP="001F769C">
            <w:pPr>
              <w:pStyle w:val="NoSpacing"/>
              <w:spacing w:line="259" w:lineRule="auto"/>
              <w:jc w:val="right"/>
            </w:pPr>
            <w:r w:rsidRPr="003B7674">
              <w:t>Accompagnement scolaire</w:t>
            </w:r>
          </w:p>
        </w:tc>
        <w:tc>
          <w:tcPr>
            <w:tcW w:w="1843" w:type="dxa"/>
            <w:vAlign w:val="center"/>
          </w:tcPr>
          <w:p w14:paraId="509E5FDD" w14:textId="2D25007E" w:rsidR="402734C5" w:rsidRPr="003B7674" w:rsidRDefault="402734C5" w:rsidP="001F769C">
            <w:pPr>
              <w:pStyle w:val="NoSpacing"/>
              <w:spacing w:line="259" w:lineRule="auto"/>
              <w:jc w:val="right"/>
            </w:pPr>
          </w:p>
        </w:tc>
        <w:tc>
          <w:tcPr>
            <w:tcW w:w="1701" w:type="dxa"/>
            <w:vAlign w:val="center"/>
          </w:tcPr>
          <w:p w14:paraId="0F32882E" w14:textId="2D25007E" w:rsidR="402734C5" w:rsidRPr="003B7674" w:rsidRDefault="402734C5" w:rsidP="001F769C">
            <w:pPr>
              <w:pStyle w:val="NoSpacing"/>
              <w:spacing w:line="259" w:lineRule="auto"/>
              <w:jc w:val="right"/>
            </w:pPr>
          </w:p>
        </w:tc>
        <w:tc>
          <w:tcPr>
            <w:tcW w:w="1853" w:type="dxa"/>
            <w:vAlign w:val="center"/>
          </w:tcPr>
          <w:p w14:paraId="734AF5D5" w14:textId="07449F35" w:rsidR="402734C5" w:rsidRPr="003B7674" w:rsidRDefault="402734C5" w:rsidP="001F769C">
            <w:pPr>
              <w:pStyle w:val="NoSpacing"/>
              <w:spacing w:line="259" w:lineRule="auto"/>
              <w:jc w:val="right"/>
            </w:pPr>
          </w:p>
        </w:tc>
      </w:tr>
      <w:tr w:rsidR="402734C5" w:rsidRPr="003B7674" w14:paraId="15151B01" w14:textId="77777777" w:rsidTr="00325C9C">
        <w:trPr>
          <w:trHeight w:val="360"/>
        </w:trPr>
        <w:tc>
          <w:tcPr>
            <w:tcW w:w="1560" w:type="dxa"/>
            <w:vMerge/>
            <w:vAlign w:val="center"/>
          </w:tcPr>
          <w:p w14:paraId="5EAB7FF1" w14:textId="77777777" w:rsidR="00104158" w:rsidRPr="003B7674" w:rsidRDefault="00104158" w:rsidP="001F769C">
            <w:pPr>
              <w:pStyle w:val="NoSpacing"/>
              <w:spacing w:line="259" w:lineRule="auto"/>
              <w:jc w:val="right"/>
            </w:pPr>
          </w:p>
        </w:tc>
        <w:tc>
          <w:tcPr>
            <w:tcW w:w="3260" w:type="dxa"/>
            <w:vAlign w:val="center"/>
          </w:tcPr>
          <w:p w14:paraId="32A262DA" w14:textId="0DB4D88A" w:rsidR="17914A49" w:rsidRPr="003B7674" w:rsidRDefault="09979A4C" w:rsidP="001F769C">
            <w:pPr>
              <w:pStyle w:val="NoSpacing"/>
              <w:spacing w:line="259" w:lineRule="auto"/>
              <w:jc w:val="right"/>
            </w:pPr>
            <w:r w:rsidRPr="003B7674">
              <w:t>Programmes d’été</w:t>
            </w:r>
          </w:p>
        </w:tc>
        <w:tc>
          <w:tcPr>
            <w:tcW w:w="1843" w:type="dxa"/>
            <w:vAlign w:val="center"/>
          </w:tcPr>
          <w:p w14:paraId="409C58FA" w14:textId="2D25007E" w:rsidR="402734C5" w:rsidRPr="003B7674" w:rsidRDefault="402734C5" w:rsidP="001F769C">
            <w:pPr>
              <w:pStyle w:val="NoSpacing"/>
              <w:spacing w:line="259" w:lineRule="auto"/>
              <w:jc w:val="right"/>
            </w:pPr>
          </w:p>
        </w:tc>
        <w:tc>
          <w:tcPr>
            <w:tcW w:w="1701" w:type="dxa"/>
            <w:vAlign w:val="center"/>
          </w:tcPr>
          <w:p w14:paraId="152F55CE" w14:textId="2D25007E" w:rsidR="402734C5" w:rsidRPr="003B7674" w:rsidRDefault="402734C5" w:rsidP="001F769C">
            <w:pPr>
              <w:pStyle w:val="NoSpacing"/>
              <w:spacing w:line="259" w:lineRule="auto"/>
              <w:jc w:val="right"/>
            </w:pPr>
          </w:p>
        </w:tc>
        <w:tc>
          <w:tcPr>
            <w:tcW w:w="1853" w:type="dxa"/>
            <w:vAlign w:val="center"/>
          </w:tcPr>
          <w:p w14:paraId="3CF9586E" w14:textId="04AF076A" w:rsidR="402734C5" w:rsidRPr="003B7674" w:rsidRDefault="402734C5" w:rsidP="001F769C">
            <w:pPr>
              <w:pStyle w:val="NoSpacing"/>
              <w:spacing w:line="259" w:lineRule="auto"/>
              <w:jc w:val="right"/>
            </w:pPr>
          </w:p>
        </w:tc>
      </w:tr>
      <w:tr w:rsidR="402734C5" w:rsidRPr="003B7674" w14:paraId="1F5B5A18" w14:textId="77777777" w:rsidTr="00325C9C">
        <w:trPr>
          <w:trHeight w:val="360"/>
        </w:trPr>
        <w:tc>
          <w:tcPr>
            <w:tcW w:w="1560" w:type="dxa"/>
            <w:vMerge/>
            <w:vAlign w:val="center"/>
          </w:tcPr>
          <w:p w14:paraId="6EF638D7" w14:textId="77777777" w:rsidR="00104158" w:rsidRPr="003B7674" w:rsidRDefault="00104158" w:rsidP="001F769C">
            <w:pPr>
              <w:pStyle w:val="NoSpacing"/>
              <w:spacing w:line="259" w:lineRule="auto"/>
              <w:jc w:val="right"/>
            </w:pPr>
          </w:p>
        </w:tc>
        <w:tc>
          <w:tcPr>
            <w:tcW w:w="3260" w:type="dxa"/>
            <w:vAlign w:val="center"/>
          </w:tcPr>
          <w:p w14:paraId="664BD069" w14:textId="48BA86DE" w:rsidR="17914A49" w:rsidRPr="003B7674" w:rsidRDefault="17914A49" w:rsidP="001F769C">
            <w:pPr>
              <w:pStyle w:val="NoSpacing"/>
              <w:spacing w:line="259" w:lineRule="auto"/>
              <w:jc w:val="right"/>
            </w:pPr>
            <w:r w:rsidRPr="003B7674">
              <w:t>Apprentissage précoce de la lecture</w:t>
            </w:r>
          </w:p>
        </w:tc>
        <w:tc>
          <w:tcPr>
            <w:tcW w:w="1843" w:type="dxa"/>
            <w:vAlign w:val="center"/>
          </w:tcPr>
          <w:p w14:paraId="6E2E295E" w14:textId="6654DBE4" w:rsidR="402734C5" w:rsidRPr="003B7674" w:rsidRDefault="402734C5" w:rsidP="001F769C">
            <w:pPr>
              <w:pStyle w:val="NoSpacing"/>
              <w:spacing w:line="259" w:lineRule="auto"/>
              <w:jc w:val="right"/>
            </w:pPr>
          </w:p>
        </w:tc>
        <w:tc>
          <w:tcPr>
            <w:tcW w:w="1701" w:type="dxa"/>
            <w:vAlign w:val="center"/>
          </w:tcPr>
          <w:p w14:paraId="6429C195" w14:textId="2B636B10" w:rsidR="402734C5" w:rsidRPr="003B7674" w:rsidRDefault="402734C5" w:rsidP="001F769C">
            <w:pPr>
              <w:pStyle w:val="NoSpacing"/>
              <w:spacing w:line="259" w:lineRule="auto"/>
              <w:jc w:val="right"/>
            </w:pPr>
          </w:p>
        </w:tc>
        <w:tc>
          <w:tcPr>
            <w:tcW w:w="1853" w:type="dxa"/>
            <w:vAlign w:val="center"/>
          </w:tcPr>
          <w:p w14:paraId="61E5BEFD" w14:textId="3D9F30D1" w:rsidR="402734C5" w:rsidRPr="003B7674" w:rsidRDefault="402734C5" w:rsidP="001F769C">
            <w:pPr>
              <w:pStyle w:val="NoSpacing"/>
              <w:spacing w:line="259" w:lineRule="auto"/>
              <w:jc w:val="right"/>
            </w:pPr>
          </w:p>
        </w:tc>
      </w:tr>
      <w:tr w:rsidR="402734C5" w:rsidRPr="003B7674" w14:paraId="1BFA27D5" w14:textId="77777777" w:rsidTr="00325C9C">
        <w:trPr>
          <w:trHeight w:val="360"/>
        </w:trPr>
        <w:tc>
          <w:tcPr>
            <w:tcW w:w="1560" w:type="dxa"/>
            <w:vMerge/>
            <w:vAlign w:val="center"/>
          </w:tcPr>
          <w:p w14:paraId="1B95D7D8" w14:textId="77777777" w:rsidR="00104158" w:rsidRPr="003B7674" w:rsidRDefault="00104158" w:rsidP="001F769C">
            <w:pPr>
              <w:pStyle w:val="NoSpacing"/>
              <w:spacing w:line="259" w:lineRule="auto"/>
              <w:jc w:val="right"/>
            </w:pPr>
          </w:p>
        </w:tc>
        <w:tc>
          <w:tcPr>
            <w:tcW w:w="3260" w:type="dxa"/>
            <w:vAlign w:val="center"/>
          </w:tcPr>
          <w:p w14:paraId="4F4C0CE1" w14:textId="243C3455" w:rsidR="17914A49" w:rsidRPr="003B7674" w:rsidRDefault="09979A4C" w:rsidP="001F769C">
            <w:pPr>
              <w:pStyle w:val="NoSpacing"/>
              <w:spacing w:line="259" w:lineRule="auto"/>
              <w:jc w:val="right"/>
            </w:pPr>
            <w:r w:rsidRPr="003B7674">
              <w:t>Intervenants</w:t>
            </w:r>
          </w:p>
        </w:tc>
        <w:tc>
          <w:tcPr>
            <w:tcW w:w="1843" w:type="dxa"/>
            <w:vAlign w:val="center"/>
          </w:tcPr>
          <w:p w14:paraId="0CC9FE91" w14:textId="5206DEFE" w:rsidR="402734C5" w:rsidRPr="003B7674" w:rsidRDefault="402734C5" w:rsidP="001F769C">
            <w:pPr>
              <w:pStyle w:val="NoSpacing"/>
              <w:spacing w:line="259" w:lineRule="auto"/>
              <w:jc w:val="right"/>
            </w:pPr>
          </w:p>
        </w:tc>
        <w:tc>
          <w:tcPr>
            <w:tcW w:w="1701" w:type="dxa"/>
            <w:vAlign w:val="center"/>
          </w:tcPr>
          <w:p w14:paraId="30F51E89" w14:textId="4C2566B5" w:rsidR="402734C5" w:rsidRPr="003B7674" w:rsidRDefault="402734C5" w:rsidP="001F769C">
            <w:pPr>
              <w:pStyle w:val="NoSpacing"/>
              <w:spacing w:line="259" w:lineRule="auto"/>
              <w:jc w:val="right"/>
            </w:pPr>
          </w:p>
        </w:tc>
        <w:tc>
          <w:tcPr>
            <w:tcW w:w="1853" w:type="dxa"/>
            <w:vAlign w:val="center"/>
          </w:tcPr>
          <w:p w14:paraId="405B3D9F" w14:textId="1C2F9E40" w:rsidR="402734C5" w:rsidRPr="003B7674" w:rsidRDefault="402734C5" w:rsidP="001F769C">
            <w:pPr>
              <w:pStyle w:val="NoSpacing"/>
              <w:spacing w:line="259" w:lineRule="auto"/>
              <w:jc w:val="right"/>
            </w:pPr>
          </w:p>
        </w:tc>
      </w:tr>
      <w:tr w:rsidR="402734C5" w:rsidRPr="003B7674" w14:paraId="36525F67" w14:textId="77777777" w:rsidTr="00325C9C">
        <w:trPr>
          <w:trHeight w:val="360"/>
        </w:trPr>
        <w:tc>
          <w:tcPr>
            <w:tcW w:w="1560" w:type="dxa"/>
            <w:vMerge/>
            <w:vAlign w:val="center"/>
          </w:tcPr>
          <w:p w14:paraId="5AE33D7A" w14:textId="77777777" w:rsidR="00104158" w:rsidRPr="003B7674" w:rsidRDefault="00104158" w:rsidP="001F769C">
            <w:pPr>
              <w:pStyle w:val="NoSpacing"/>
              <w:spacing w:line="259" w:lineRule="auto"/>
              <w:jc w:val="right"/>
            </w:pPr>
          </w:p>
        </w:tc>
        <w:tc>
          <w:tcPr>
            <w:tcW w:w="3260" w:type="dxa"/>
            <w:vAlign w:val="center"/>
          </w:tcPr>
          <w:p w14:paraId="6A0A2DFF" w14:textId="4992435D" w:rsidR="17914A49" w:rsidRPr="003B7674" w:rsidRDefault="17914A49" w:rsidP="001F769C">
            <w:pPr>
              <w:pStyle w:val="NoSpacing"/>
              <w:spacing w:line="259" w:lineRule="auto"/>
              <w:jc w:val="right"/>
            </w:pPr>
            <w:r w:rsidRPr="003B7674">
              <w:t>Autre</w:t>
            </w:r>
          </w:p>
        </w:tc>
        <w:tc>
          <w:tcPr>
            <w:tcW w:w="1843" w:type="dxa"/>
            <w:vAlign w:val="center"/>
          </w:tcPr>
          <w:p w14:paraId="383CF227" w14:textId="2C6AAC98" w:rsidR="402734C5" w:rsidRPr="003B7674" w:rsidRDefault="402734C5" w:rsidP="001F769C">
            <w:pPr>
              <w:pStyle w:val="NoSpacing"/>
              <w:spacing w:line="259" w:lineRule="auto"/>
              <w:jc w:val="right"/>
            </w:pPr>
          </w:p>
        </w:tc>
        <w:tc>
          <w:tcPr>
            <w:tcW w:w="1701" w:type="dxa"/>
            <w:vAlign w:val="center"/>
          </w:tcPr>
          <w:p w14:paraId="13F589AC" w14:textId="58F94C45" w:rsidR="402734C5" w:rsidRPr="003B7674" w:rsidRDefault="402734C5" w:rsidP="001F769C">
            <w:pPr>
              <w:pStyle w:val="NoSpacing"/>
              <w:spacing w:line="259" w:lineRule="auto"/>
              <w:jc w:val="right"/>
            </w:pPr>
          </w:p>
        </w:tc>
        <w:tc>
          <w:tcPr>
            <w:tcW w:w="1853" w:type="dxa"/>
            <w:vAlign w:val="center"/>
          </w:tcPr>
          <w:p w14:paraId="279E74C1" w14:textId="706B3B91" w:rsidR="402734C5" w:rsidRPr="003B7674" w:rsidRDefault="402734C5" w:rsidP="001F769C">
            <w:pPr>
              <w:pStyle w:val="NoSpacing"/>
              <w:spacing w:line="259" w:lineRule="auto"/>
              <w:jc w:val="right"/>
            </w:pPr>
          </w:p>
        </w:tc>
      </w:tr>
      <w:tr w:rsidR="402734C5" w:rsidRPr="003B7674" w14:paraId="3D879F10" w14:textId="77777777" w:rsidTr="00325C9C">
        <w:trPr>
          <w:trHeight w:val="360"/>
        </w:trPr>
        <w:tc>
          <w:tcPr>
            <w:tcW w:w="1560" w:type="dxa"/>
            <w:vMerge/>
            <w:vAlign w:val="center"/>
          </w:tcPr>
          <w:p w14:paraId="347A8CBF" w14:textId="77777777" w:rsidR="00104158" w:rsidRPr="003B7674" w:rsidRDefault="00104158" w:rsidP="001F769C">
            <w:pPr>
              <w:pStyle w:val="NoSpacing"/>
              <w:spacing w:line="259" w:lineRule="auto"/>
              <w:jc w:val="right"/>
            </w:pPr>
          </w:p>
        </w:tc>
        <w:tc>
          <w:tcPr>
            <w:tcW w:w="3260" w:type="dxa"/>
            <w:vAlign w:val="center"/>
          </w:tcPr>
          <w:p w14:paraId="5A0B0344" w14:textId="31F7CC45" w:rsidR="17914A49" w:rsidRPr="003B7674" w:rsidRDefault="0003440C" w:rsidP="001F769C">
            <w:pPr>
              <w:pStyle w:val="NoSpacing"/>
              <w:spacing w:line="259" w:lineRule="auto"/>
              <w:jc w:val="right"/>
            </w:pPr>
            <w:r w:rsidRPr="003B7674">
              <w:t>Sous-total</w:t>
            </w:r>
          </w:p>
        </w:tc>
        <w:tc>
          <w:tcPr>
            <w:tcW w:w="1843" w:type="dxa"/>
            <w:vAlign w:val="center"/>
          </w:tcPr>
          <w:p w14:paraId="2B1B152C" w14:textId="1CD20368" w:rsidR="402734C5" w:rsidRPr="003B7674" w:rsidRDefault="402734C5" w:rsidP="001F769C">
            <w:pPr>
              <w:pStyle w:val="NoSpacing"/>
              <w:spacing w:line="259" w:lineRule="auto"/>
              <w:jc w:val="right"/>
            </w:pPr>
          </w:p>
        </w:tc>
        <w:tc>
          <w:tcPr>
            <w:tcW w:w="1701" w:type="dxa"/>
            <w:vAlign w:val="center"/>
          </w:tcPr>
          <w:p w14:paraId="592923F6" w14:textId="7F004A32" w:rsidR="402734C5" w:rsidRPr="003B7674" w:rsidRDefault="402734C5" w:rsidP="001F769C">
            <w:pPr>
              <w:pStyle w:val="NoSpacing"/>
              <w:spacing w:line="259" w:lineRule="auto"/>
              <w:jc w:val="right"/>
            </w:pPr>
          </w:p>
        </w:tc>
        <w:tc>
          <w:tcPr>
            <w:tcW w:w="1853" w:type="dxa"/>
            <w:vAlign w:val="center"/>
          </w:tcPr>
          <w:p w14:paraId="7F8C944C" w14:textId="61DBF872" w:rsidR="402734C5" w:rsidRPr="003B7674" w:rsidRDefault="402734C5" w:rsidP="001F769C">
            <w:pPr>
              <w:pStyle w:val="NoSpacing"/>
              <w:spacing w:line="259" w:lineRule="auto"/>
              <w:jc w:val="right"/>
            </w:pPr>
          </w:p>
        </w:tc>
      </w:tr>
      <w:tr w:rsidR="003B2CB1" w:rsidRPr="003B7674" w14:paraId="058FF406" w14:textId="77777777" w:rsidTr="00325C9C">
        <w:trPr>
          <w:trHeight w:val="360"/>
        </w:trPr>
        <w:tc>
          <w:tcPr>
            <w:tcW w:w="1560" w:type="dxa"/>
            <w:shd w:val="clear" w:color="auto" w:fill="002D72" w:themeFill="accent2"/>
            <w:vAlign w:val="center"/>
          </w:tcPr>
          <w:p w14:paraId="356DE52F" w14:textId="657CC261" w:rsidR="402734C5" w:rsidRPr="003B7674" w:rsidRDefault="402734C5" w:rsidP="001F769C">
            <w:pPr>
              <w:pStyle w:val="NoSpacing"/>
              <w:spacing w:line="259" w:lineRule="auto"/>
              <w:jc w:val="right"/>
            </w:pPr>
          </w:p>
        </w:tc>
        <w:tc>
          <w:tcPr>
            <w:tcW w:w="3260" w:type="dxa"/>
            <w:shd w:val="clear" w:color="auto" w:fill="002D72" w:themeFill="accent2"/>
            <w:vAlign w:val="center"/>
          </w:tcPr>
          <w:p w14:paraId="6C864107" w14:textId="482DB242" w:rsidR="402734C5" w:rsidRPr="003B7674" w:rsidRDefault="402734C5" w:rsidP="001F769C">
            <w:pPr>
              <w:pStyle w:val="NoSpacing"/>
              <w:spacing w:line="259" w:lineRule="auto"/>
              <w:jc w:val="right"/>
            </w:pPr>
          </w:p>
        </w:tc>
        <w:tc>
          <w:tcPr>
            <w:tcW w:w="1843" w:type="dxa"/>
            <w:shd w:val="clear" w:color="auto" w:fill="002D72" w:themeFill="accent2"/>
            <w:vAlign w:val="center"/>
          </w:tcPr>
          <w:p w14:paraId="2C02773F" w14:textId="42CF4B2B" w:rsidR="402734C5" w:rsidRPr="003B7674" w:rsidRDefault="402734C5" w:rsidP="001F769C">
            <w:pPr>
              <w:pStyle w:val="NoSpacing"/>
              <w:spacing w:line="259" w:lineRule="auto"/>
              <w:jc w:val="right"/>
            </w:pPr>
          </w:p>
        </w:tc>
        <w:tc>
          <w:tcPr>
            <w:tcW w:w="1701" w:type="dxa"/>
            <w:shd w:val="clear" w:color="auto" w:fill="002D72" w:themeFill="accent2"/>
            <w:vAlign w:val="center"/>
          </w:tcPr>
          <w:p w14:paraId="72FEC42C" w14:textId="33482CD0" w:rsidR="402734C5" w:rsidRPr="003B7674" w:rsidRDefault="402734C5" w:rsidP="001F769C">
            <w:pPr>
              <w:pStyle w:val="NoSpacing"/>
              <w:spacing w:line="259" w:lineRule="auto"/>
              <w:jc w:val="right"/>
            </w:pPr>
          </w:p>
        </w:tc>
        <w:tc>
          <w:tcPr>
            <w:tcW w:w="1853" w:type="dxa"/>
            <w:shd w:val="clear" w:color="auto" w:fill="002D72" w:themeFill="accent2"/>
            <w:vAlign w:val="center"/>
          </w:tcPr>
          <w:p w14:paraId="4F800410" w14:textId="563E1FDA" w:rsidR="402734C5" w:rsidRPr="003B7674" w:rsidRDefault="402734C5" w:rsidP="001F769C">
            <w:pPr>
              <w:pStyle w:val="NoSpacing"/>
              <w:spacing w:line="259" w:lineRule="auto"/>
              <w:jc w:val="right"/>
            </w:pPr>
          </w:p>
        </w:tc>
      </w:tr>
      <w:tr w:rsidR="402734C5" w:rsidRPr="003B7674" w14:paraId="53373CE5" w14:textId="77777777" w:rsidTr="00325C9C">
        <w:trPr>
          <w:trHeight w:val="360"/>
        </w:trPr>
        <w:tc>
          <w:tcPr>
            <w:tcW w:w="1560" w:type="dxa"/>
            <w:vMerge w:val="restart"/>
            <w:vAlign w:val="center"/>
          </w:tcPr>
          <w:p w14:paraId="75E4131A" w14:textId="4DFB3C45" w:rsidR="19DC204E" w:rsidRPr="003B7674" w:rsidRDefault="19DC204E" w:rsidP="001F769C">
            <w:pPr>
              <w:pStyle w:val="NoSpacing"/>
              <w:spacing w:line="259" w:lineRule="auto"/>
              <w:jc w:val="right"/>
            </w:pPr>
            <w:r w:rsidRPr="003B7674">
              <w:t>Préparation des élèves</w:t>
            </w:r>
          </w:p>
        </w:tc>
        <w:tc>
          <w:tcPr>
            <w:tcW w:w="3260" w:type="dxa"/>
            <w:vAlign w:val="center"/>
          </w:tcPr>
          <w:p w14:paraId="66A174C6" w14:textId="6DD178B2" w:rsidR="402734C5" w:rsidRPr="003B7674" w:rsidRDefault="402734C5" w:rsidP="001F769C">
            <w:pPr>
              <w:pStyle w:val="NoSpacing"/>
              <w:spacing w:line="259" w:lineRule="auto"/>
              <w:jc w:val="right"/>
            </w:pPr>
            <w:r w:rsidRPr="003B7674">
              <w:t>Équivalence de cours et crédits doubles / cours pré-inscription</w:t>
            </w:r>
          </w:p>
        </w:tc>
        <w:tc>
          <w:tcPr>
            <w:tcW w:w="1843" w:type="dxa"/>
            <w:vAlign w:val="center"/>
          </w:tcPr>
          <w:p w14:paraId="7927E080" w14:textId="2D25007E" w:rsidR="402734C5" w:rsidRPr="003B7674" w:rsidRDefault="402734C5" w:rsidP="001F769C">
            <w:pPr>
              <w:pStyle w:val="NoSpacing"/>
              <w:spacing w:line="259" w:lineRule="auto"/>
              <w:jc w:val="right"/>
            </w:pPr>
          </w:p>
        </w:tc>
        <w:tc>
          <w:tcPr>
            <w:tcW w:w="1701" w:type="dxa"/>
            <w:vAlign w:val="center"/>
          </w:tcPr>
          <w:p w14:paraId="173BDC31" w14:textId="2D25007E" w:rsidR="402734C5" w:rsidRPr="003B7674" w:rsidRDefault="402734C5" w:rsidP="001F769C">
            <w:pPr>
              <w:pStyle w:val="NoSpacing"/>
              <w:spacing w:line="259" w:lineRule="auto"/>
              <w:jc w:val="right"/>
            </w:pPr>
          </w:p>
        </w:tc>
        <w:tc>
          <w:tcPr>
            <w:tcW w:w="1853" w:type="dxa"/>
            <w:vAlign w:val="center"/>
          </w:tcPr>
          <w:p w14:paraId="431FA409" w14:textId="07449F35" w:rsidR="402734C5" w:rsidRPr="003B7674" w:rsidRDefault="402734C5" w:rsidP="001F769C">
            <w:pPr>
              <w:pStyle w:val="NoSpacing"/>
              <w:spacing w:line="259" w:lineRule="auto"/>
              <w:jc w:val="right"/>
            </w:pPr>
          </w:p>
        </w:tc>
      </w:tr>
      <w:tr w:rsidR="402734C5" w:rsidRPr="003B7674" w14:paraId="1D66AAD4" w14:textId="77777777" w:rsidTr="00325C9C">
        <w:trPr>
          <w:trHeight w:val="360"/>
        </w:trPr>
        <w:tc>
          <w:tcPr>
            <w:tcW w:w="1560" w:type="dxa"/>
            <w:vMerge/>
            <w:vAlign w:val="center"/>
          </w:tcPr>
          <w:p w14:paraId="0062A72A" w14:textId="77777777" w:rsidR="00104158" w:rsidRPr="003B7674" w:rsidRDefault="00104158" w:rsidP="001F769C">
            <w:pPr>
              <w:pStyle w:val="NoSpacing"/>
              <w:spacing w:line="259" w:lineRule="auto"/>
              <w:jc w:val="right"/>
            </w:pPr>
          </w:p>
        </w:tc>
        <w:tc>
          <w:tcPr>
            <w:tcW w:w="3260" w:type="dxa"/>
            <w:vAlign w:val="center"/>
          </w:tcPr>
          <w:p w14:paraId="1F399754" w14:textId="66A22BCE" w:rsidR="402734C5" w:rsidRPr="003B7674" w:rsidRDefault="402734C5" w:rsidP="001F769C">
            <w:pPr>
              <w:pStyle w:val="NoSpacing"/>
              <w:spacing w:line="259" w:lineRule="auto"/>
              <w:jc w:val="right"/>
            </w:pPr>
            <w:r w:rsidRPr="003B7674">
              <w:t>Innovation dans les lycées</w:t>
            </w:r>
          </w:p>
        </w:tc>
        <w:tc>
          <w:tcPr>
            <w:tcW w:w="1843" w:type="dxa"/>
            <w:vAlign w:val="center"/>
          </w:tcPr>
          <w:p w14:paraId="230DBD98" w14:textId="2D25007E" w:rsidR="402734C5" w:rsidRPr="003B7674" w:rsidRDefault="402734C5" w:rsidP="001F769C">
            <w:pPr>
              <w:pStyle w:val="NoSpacing"/>
              <w:spacing w:line="259" w:lineRule="auto"/>
              <w:jc w:val="right"/>
            </w:pPr>
          </w:p>
        </w:tc>
        <w:tc>
          <w:tcPr>
            <w:tcW w:w="1701" w:type="dxa"/>
            <w:vAlign w:val="center"/>
          </w:tcPr>
          <w:p w14:paraId="1D23C2D2" w14:textId="2D25007E" w:rsidR="402734C5" w:rsidRPr="003B7674" w:rsidRDefault="402734C5" w:rsidP="001F769C">
            <w:pPr>
              <w:pStyle w:val="NoSpacing"/>
              <w:spacing w:line="259" w:lineRule="auto"/>
              <w:jc w:val="right"/>
            </w:pPr>
          </w:p>
        </w:tc>
        <w:tc>
          <w:tcPr>
            <w:tcW w:w="1853" w:type="dxa"/>
            <w:vAlign w:val="center"/>
          </w:tcPr>
          <w:p w14:paraId="751FB482" w14:textId="04AF076A" w:rsidR="402734C5" w:rsidRPr="003B7674" w:rsidRDefault="402734C5" w:rsidP="001F769C">
            <w:pPr>
              <w:pStyle w:val="NoSpacing"/>
              <w:spacing w:line="259" w:lineRule="auto"/>
              <w:jc w:val="right"/>
            </w:pPr>
          </w:p>
        </w:tc>
      </w:tr>
      <w:tr w:rsidR="402734C5" w:rsidRPr="003B7674" w14:paraId="3CD42DAF" w14:textId="77777777" w:rsidTr="00325C9C">
        <w:trPr>
          <w:trHeight w:val="360"/>
        </w:trPr>
        <w:tc>
          <w:tcPr>
            <w:tcW w:w="1560" w:type="dxa"/>
            <w:vMerge/>
            <w:vAlign w:val="center"/>
          </w:tcPr>
          <w:p w14:paraId="2B97B236" w14:textId="77777777" w:rsidR="00104158" w:rsidRPr="003B7674" w:rsidRDefault="00104158" w:rsidP="001F769C">
            <w:pPr>
              <w:pStyle w:val="NoSpacing"/>
              <w:spacing w:line="259" w:lineRule="auto"/>
              <w:jc w:val="right"/>
            </w:pPr>
          </w:p>
        </w:tc>
        <w:tc>
          <w:tcPr>
            <w:tcW w:w="3260" w:type="dxa"/>
            <w:vAlign w:val="center"/>
          </w:tcPr>
          <w:p w14:paraId="36DD9CFB" w14:textId="24F96C6C" w:rsidR="402734C5" w:rsidRPr="003B7674" w:rsidRDefault="402734C5" w:rsidP="001F769C">
            <w:pPr>
              <w:pStyle w:val="NoSpacing"/>
              <w:spacing w:line="259" w:lineRule="auto"/>
              <w:jc w:val="right"/>
            </w:pPr>
            <w:r w:rsidRPr="003B7674">
              <w:t>Aide scolaire</w:t>
            </w:r>
          </w:p>
        </w:tc>
        <w:tc>
          <w:tcPr>
            <w:tcW w:w="1843" w:type="dxa"/>
            <w:vAlign w:val="center"/>
          </w:tcPr>
          <w:p w14:paraId="008C3294" w14:textId="6654DBE4" w:rsidR="402734C5" w:rsidRPr="003B7674" w:rsidRDefault="402734C5" w:rsidP="001F769C">
            <w:pPr>
              <w:pStyle w:val="NoSpacing"/>
              <w:spacing w:line="259" w:lineRule="auto"/>
              <w:jc w:val="right"/>
            </w:pPr>
          </w:p>
        </w:tc>
        <w:tc>
          <w:tcPr>
            <w:tcW w:w="1701" w:type="dxa"/>
            <w:vAlign w:val="center"/>
          </w:tcPr>
          <w:p w14:paraId="73350C85" w14:textId="2B636B10" w:rsidR="402734C5" w:rsidRPr="003B7674" w:rsidRDefault="402734C5" w:rsidP="001F769C">
            <w:pPr>
              <w:pStyle w:val="NoSpacing"/>
              <w:spacing w:line="259" w:lineRule="auto"/>
              <w:jc w:val="right"/>
            </w:pPr>
          </w:p>
        </w:tc>
        <w:tc>
          <w:tcPr>
            <w:tcW w:w="1853" w:type="dxa"/>
            <w:vAlign w:val="center"/>
          </w:tcPr>
          <w:p w14:paraId="2363224E" w14:textId="3D9F30D1" w:rsidR="402734C5" w:rsidRPr="003B7674" w:rsidRDefault="402734C5" w:rsidP="001F769C">
            <w:pPr>
              <w:pStyle w:val="NoSpacing"/>
              <w:spacing w:line="259" w:lineRule="auto"/>
              <w:jc w:val="right"/>
            </w:pPr>
          </w:p>
        </w:tc>
      </w:tr>
      <w:tr w:rsidR="402734C5" w:rsidRPr="003B7674" w14:paraId="4812DC04" w14:textId="77777777" w:rsidTr="00325C9C">
        <w:trPr>
          <w:trHeight w:val="360"/>
        </w:trPr>
        <w:tc>
          <w:tcPr>
            <w:tcW w:w="1560" w:type="dxa"/>
            <w:vMerge/>
            <w:vAlign w:val="center"/>
          </w:tcPr>
          <w:p w14:paraId="71ECC70A" w14:textId="77777777" w:rsidR="00104158" w:rsidRPr="003B7674" w:rsidRDefault="00104158" w:rsidP="001F769C">
            <w:pPr>
              <w:pStyle w:val="NoSpacing"/>
              <w:spacing w:line="259" w:lineRule="auto"/>
              <w:jc w:val="right"/>
            </w:pPr>
          </w:p>
        </w:tc>
        <w:tc>
          <w:tcPr>
            <w:tcW w:w="3260" w:type="dxa"/>
            <w:vAlign w:val="center"/>
          </w:tcPr>
          <w:p w14:paraId="7FEA9C20" w14:textId="1894564D" w:rsidR="402734C5" w:rsidRPr="003B7674" w:rsidRDefault="402734C5" w:rsidP="001F769C">
            <w:pPr>
              <w:pStyle w:val="NoSpacing"/>
              <w:spacing w:line="259" w:lineRule="auto"/>
              <w:jc w:val="right"/>
            </w:pPr>
            <w:r w:rsidRPr="003B7674">
              <w:t>Populations spécifiques</w:t>
            </w:r>
          </w:p>
        </w:tc>
        <w:tc>
          <w:tcPr>
            <w:tcW w:w="1843" w:type="dxa"/>
            <w:vAlign w:val="center"/>
          </w:tcPr>
          <w:p w14:paraId="3E3BC08D" w14:textId="5206DEFE" w:rsidR="402734C5" w:rsidRPr="003B7674" w:rsidRDefault="402734C5" w:rsidP="001F769C">
            <w:pPr>
              <w:pStyle w:val="NoSpacing"/>
              <w:spacing w:line="259" w:lineRule="auto"/>
              <w:jc w:val="right"/>
            </w:pPr>
          </w:p>
        </w:tc>
        <w:tc>
          <w:tcPr>
            <w:tcW w:w="1701" w:type="dxa"/>
            <w:vAlign w:val="center"/>
          </w:tcPr>
          <w:p w14:paraId="3A335D2D" w14:textId="4C2566B5" w:rsidR="402734C5" w:rsidRPr="003B7674" w:rsidRDefault="402734C5" w:rsidP="001F769C">
            <w:pPr>
              <w:pStyle w:val="NoSpacing"/>
              <w:spacing w:line="259" w:lineRule="auto"/>
              <w:jc w:val="right"/>
            </w:pPr>
          </w:p>
        </w:tc>
        <w:tc>
          <w:tcPr>
            <w:tcW w:w="1853" w:type="dxa"/>
            <w:vAlign w:val="center"/>
          </w:tcPr>
          <w:p w14:paraId="02A514C0" w14:textId="1C2F9E40" w:rsidR="402734C5" w:rsidRPr="003B7674" w:rsidRDefault="402734C5" w:rsidP="001F769C">
            <w:pPr>
              <w:pStyle w:val="NoSpacing"/>
              <w:spacing w:line="259" w:lineRule="auto"/>
              <w:jc w:val="right"/>
            </w:pPr>
          </w:p>
        </w:tc>
      </w:tr>
      <w:tr w:rsidR="402734C5" w:rsidRPr="003B7674" w14:paraId="2354738F" w14:textId="77777777" w:rsidTr="00325C9C">
        <w:trPr>
          <w:trHeight w:val="360"/>
        </w:trPr>
        <w:tc>
          <w:tcPr>
            <w:tcW w:w="1560" w:type="dxa"/>
            <w:vMerge/>
            <w:vAlign w:val="center"/>
          </w:tcPr>
          <w:p w14:paraId="5FD61AE6" w14:textId="77777777" w:rsidR="00104158" w:rsidRPr="003B7674" w:rsidRDefault="00104158" w:rsidP="001F769C">
            <w:pPr>
              <w:pStyle w:val="NoSpacing"/>
              <w:spacing w:line="259" w:lineRule="auto"/>
              <w:jc w:val="right"/>
            </w:pPr>
          </w:p>
        </w:tc>
        <w:tc>
          <w:tcPr>
            <w:tcW w:w="3260" w:type="dxa"/>
            <w:vAlign w:val="center"/>
          </w:tcPr>
          <w:p w14:paraId="21AB2BA6" w14:textId="6C56DD8F" w:rsidR="402734C5" w:rsidRPr="003B7674" w:rsidRDefault="402734C5" w:rsidP="001F769C">
            <w:pPr>
              <w:pStyle w:val="NoSpacing"/>
              <w:spacing w:line="259" w:lineRule="auto"/>
              <w:jc w:val="right"/>
            </w:pPr>
            <w:r w:rsidRPr="003B7674">
              <w:t>Santé mentale</w:t>
            </w:r>
          </w:p>
        </w:tc>
        <w:tc>
          <w:tcPr>
            <w:tcW w:w="1843" w:type="dxa"/>
            <w:vAlign w:val="center"/>
          </w:tcPr>
          <w:p w14:paraId="089630D4" w14:textId="2C6AAC98" w:rsidR="402734C5" w:rsidRPr="003B7674" w:rsidRDefault="402734C5" w:rsidP="001F769C">
            <w:pPr>
              <w:pStyle w:val="NoSpacing"/>
              <w:spacing w:line="259" w:lineRule="auto"/>
              <w:jc w:val="right"/>
            </w:pPr>
          </w:p>
        </w:tc>
        <w:tc>
          <w:tcPr>
            <w:tcW w:w="1701" w:type="dxa"/>
            <w:vAlign w:val="center"/>
          </w:tcPr>
          <w:p w14:paraId="46E8A90E" w14:textId="58F94C45" w:rsidR="402734C5" w:rsidRPr="003B7674" w:rsidRDefault="402734C5" w:rsidP="001F769C">
            <w:pPr>
              <w:pStyle w:val="NoSpacing"/>
              <w:spacing w:line="259" w:lineRule="auto"/>
              <w:jc w:val="right"/>
            </w:pPr>
          </w:p>
        </w:tc>
        <w:tc>
          <w:tcPr>
            <w:tcW w:w="1853" w:type="dxa"/>
            <w:vAlign w:val="center"/>
          </w:tcPr>
          <w:p w14:paraId="4A8F1AD6" w14:textId="706B3B91" w:rsidR="402734C5" w:rsidRPr="003B7674" w:rsidRDefault="402734C5" w:rsidP="001F769C">
            <w:pPr>
              <w:pStyle w:val="NoSpacing"/>
              <w:spacing w:line="259" w:lineRule="auto"/>
              <w:jc w:val="right"/>
            </w:pPr>
          </w:p>
        </w:tc>
      </w:tr>
      <w:tr w:rsidR="402734C5" w:rsidRPr="003B7674" w14:paraId="6942E863" w14:textId="77777777" w:rsidTr="00325C9C">
        <w:trPr>
          <w:trHeight w:val="360"/>
        </w:trPr>
        <w:tc>
          <w:tcPr>
            <w:tcW w:w="1560" w:type="dxa"/>
            <w:vMerge/>
            <w:vAlign w:val="center"/>
          </w:tcPr>
          <w:p w14:paraId="66A78A7F" w14:textId="77777777" w:rsidR="00104158" w:rsidRPr="003B7674" w:rsidRDefault="00104158" w:rsidP="001F769C">
            <w:pPr>
              <w:pStyle w:val="NoSpacing"/>
              <w:spacing w:line="259" w:lineRule="auto"/>
              <w:jc w:val="right"/>
            </w:pPr>
          </w:p>
        </w:tc>
        <w:tc>
          <w:tcPr>
            <w:tcW w:w="3260" w:type="dxa"/>
            <w:vAlign w:val="center"/>
          </w:tcPr>
          <w:p w14:paraId="4CF3B323" w14:textId="25BBD98F" w:rsidR="402734C5" w:rsidRPr="003B7674" w:rsidRDefault="402734C5" w:rsidP="001F769C">
            <w:pPr>
              <w:pStyle w:val="NoSpacing"/>
              <w:spacing w:line="259" w:lineRule="auto"/>
              <w:jc w:val="right"/>
            </w:pPr>
            <w:r w:rsidRPr="003B7674">
              <w:t>Autre</w:t>
            </w:r>
          </w:p>
        </w:tc>
        <w:tc>
          <w:tcPr>
            <w:tcW w:w="1843" w:type="dxa"/>
            <w:vAlign w:val="center"/>
          </w:tcPr>
          <w:p w14:paraId="69C0DFF7" w14:textId="1CD20368" w:rsidR="402734C5" w:rsidRPr="003B7674" w:rsidRDefault="402734C5" w:rsidP="001F769C">
            <w:pPr>
              <w:pStyle w:val="NoSpacing"/>
              <w:spacing w:line="259" w:lineRule="auto"/>
              <w:jc w:val="right"/>
            </w:pPr>
          </w:p>
        </w:tc>
        <w:tc>
          <w:tcPr>
            <w:tcW w:w="1701" w:type="dxa"/>
            <w:vAlign w:val="center"/>
          </w:tcPr>
          <w:p w14:paraId="7E18A90E" w14:textId="7F004A32" w:rsidR="402734C5" w:rsidRPr="003B7674" w:rsidRDefault="402734C5" w:rsidP="001F769C">
            <w:pPr>
              <w:pStyle w:val="NoSpacing"/>
              <w:spacing w:line="259" w:lineRule="auto"/>
              <w:jc w:val="right"/>
            </w:pPr>
          </w:p>
        </w:tc>
        <w:tc>
          <w:tcPr>
            <w:tcW w:w="1853" w:type="dxa"/>
            <w:vAlign w:val="center"/>
          </w:tcPr>
          <w:p w14:paraId="63556CF5" w14:textId="61DBF872" w:rsidR="402734C5" w:rsidRPr="003B7674" w:rsidRDefault="402734C5" w:rsidP="001F769C">
            <w:pPr>
              <w:pStyle w:val="NoSpacing"/>
              <w:spacing w:line="259" w:lineRule="auto"/>
              <w:jc w:val="right"/>
            </w:pPr>
          </w:p>
        </w:tc>
      </w:tr>
      <w:tr w:rsidR="402734C5" w:rsidRPr="003B7674" w14:paraId="0D4AE9F4" w14:textId="77777777" w:rsidTr="00325C9C">
        <w:trPr>
          <w:trHeight w:val="360"/>
        </w:trPr>
        <w:tc>
          <w:tcPr>
            <w:tcW w:w="1560" w:type="dxa"/>
            <w:vMerge/>
            <w:vAlign w:val="center"/>
          </w:tcPr>
          <w:p w14:paraId="654F9A1F" w14:textId="77777777" w:rsidR="00104158" w:rsidRPr="003B7674" w:rsidRDefault="00104158" w:rsidP="001F769C">
            <w:pPr>
              <w:pStyle w:val="NoSpacing"/>
              <w:spacing w:line="259" w:lineRule="auto"/>
              <w:jc w:val="right"/>
            </w:pPr>
          </w:p>
        </w:tc>
        <w:tc>
          <w:tcPr>
            <w:tcW w:w="3260" w:type="dxa"/>
            <w:vAlign w:val="center"/>
          </w:tcPr>
          <w:p w14:paraId="3EDB6033" w14:textId="0D63170A" w:rsidR="402734C5" w:rsidRPr="003B7674" w:rsidRDefault="0003440C" w:rsidP="001F769C">
            <w:pPr>
              <w:pStyle w:val="NoSpacing"/>
              <w:spacing w:line="259" w:lineRule="auto"/>
              <w:jc w:val="right"/>
            </w:pPr>
            <w:r w:rsidRPr="003B7674">
              <w:t>Sous-total</w:t>
            </w:r>
          </w:p>
        </w:tc>
        <w:tc>
          <w:tcPr>
            <w:tcW w:w="1843" w:type="dxa"/>
            <w:vAlign w:val="center"/>
          </w:tcPr>
          <w:p w14:paraId="7FAF29E0" w14:textId="13512D74" w:rsidR="402734C5" w:rsidRPr="003B7674" w:rsidRDefault="402734C5" w:rsidP="001F769C">
            <w:pPr>
              <w:pStyle w:val="NoSpacing"/>
              <w:spacing w:line="259" w:lineRule="auto"/>
              <w:jc w:val="right"/>
            </w:pPr>
          </w:p>
        </w:tc>
        <w:tc>
          <w:tcPr>
            <w:tcW w:w="1701" w:type="dxa"/>
            <w:vAlign w:val="center"/>
          </w:tcPr>
          <w:p w14:paraId="2C7FB481" w14:textId="62B20ACD" w:rsidR="402734C5" w:rsidRPr="003B7674" w:rsidRDefault="402734C5" w:rsidP="001F769C">
            <w:pPr>
              <w:pStyle w:val="NoSpacing"/>
              <w:spacing w:line="259" w:lineRule="auto"/>
              <w:jc w:val="right"/>
            </w:pPr>
          </w:p>
        </w:tc>
        <w:tc>
          <w:tcPr>
            <w:tcW w:w="1853" w:type="dxa"/>
            <w:vAlign w:val="center"/>
          </w:tcPr>
          <w:p w14:paraId="2B6246CD" w14:textId="44316287" w:rsidR="402734C5" w:rsidRPr="003B7674" w:rsidRDefault="402734C5" w:rsidP="001F769C">
            <w:pPr>
              <w:pStyle w:val="NoSpacing"/>
              <w:spacing w:line="259" w:lineRule="auto"/>
              <w:jc w:val="right"/>
            </w:pPr>
          </w:p>
        </w:tc>
      </w:tr>
      <w:tr w:rsidR="003B2CB1" w:rsidRPr="003B7674" w14:paraId="2233012D" w14:textId="77777777" w:rsidTr="00325C9C">
        <w:trPr>
          <w:trHeight w:val="360"/>
        </w:trPr>
        <w:tc>
          <w:tcPr>
            <w:tcW w:w="1560" w:type="dxa"/>
            <w:shd w:val="clear" w:color="auto" w:fill="002D72" w:themeFill="accent2"/>
            <w:vAlign w:val="center"/>
          </w:tcPr>
          <w:p w14:paraId="37B65422" w14:textId="7E1E636C" w:rsidR="402734C5" w:rsidRPr="003B7674" w:rsidRDefault="402734C5" w:rsidP="001F769C">
            <w:pPr>
              <w:pStyle w:val="NoSpacing"/>
              <w:spacing w:line="259" w:lineRule="auto"/>
              <w:jc w:val="right"/>
            </w:pPr>
          </w:p>
        </w:tc>
        <w:tc>
          <w:tcPr>
            <w:tcW w:w="3260" w:type="dxa"/>
            <w:shd w:val="clear" w:color="auto" w:fill="002D72" w:themeFill="accent2"/>
            <w:vAlign w:val="center"/>
          </w:tcPr>
          <w:p w14:paraId="679A8235" w14:textId="65AE6640" w:rsidR="402734C5" w:rsidRPr="003B7674" w:rsidRDefault="402734C5" w:rsidP="001F769C">
            <w:pPr>
              <w:pStyle w:val="NoSpacing"/>
              <w:spacing w:line="259" w:lineRule="auto"/>
              <w:jc w:val="right"/>
            </w:pPr>
          </w:p>
        </w:tc>
        <w:tc>
          <w:tcPr>
            <w:tcW w:w="1843" w:type="dxa"/>
            <w:shd w:val="clear" w:color="auto" w:fill="002D72" w:themeFill="accent2"/>
            <w:vAlign w:val="center"/>
          </w:tcPr>
          <w:p w14:paraId="2B3AA66D" w14:textId="71119845" w:rsidR="402734C5" w:rsidRPr="003B7674" w:rsidRDefault="402734C5" w:rsidP="001F769C">
            <w:pPr>
              <w:pStyle w:val="NoSpacing"/>
              <w:spacing w:line="259" w:lineRule="auto"/>
              <w:jc w:val="right"/>
            </w:pPr>
          </w:p>
        </w:tc>
        <w:tc>
          <w:tcPr>
            <w:tcW w:w="1701" w:type="dxa"/>
            <w:shd w:val="clear" w:color="auto" w:fill="002D72" w:themeFill="accent2"/>
            <w:vAlign w:val="center"/>
          </w:tcPr>
          <w:p w14:paraId="735661EF" w14:textId="78C263FC" w:rsidR="402734C5" w:rsidRPr="003B7674" w:rsidRDefault="402734C5" w:rsidP="001F769C">
            <w:pPr>
              <w:pStyle w:val="NoSpacing"/>
              <w:spacing w:line="259" w:lineRule="auto"/>
              <w:jc w:val="right"/>
            </w:pPr>
          </w:p>
        </w:tc>
        <w:tc>
          <w:tcPr>
            <w:tcW w:w="1853" w:type="dxa"/>
            <w:shd w:val="clear" w:color="auto" w:fill="002D72" w:themeFill="accent2"/>
            <w:vAlign w:val="center"/>
          </w:tcPr>
          <w:p w14:paraId="158FD30C" w14:textId="3D51B881" w:rsidR="402734C5" w:rsidRPr="003B7674" w:rsidRDefault="402734C5" w:rsidP="001F769C">
            <w:pPr>
              <w:pStyle w:val="NoSpacing"/>
              <w:spacing w:line="259" w:lineRule="auto"/>
              <w:jc w:val="right"/>
            </w:pPr>
          </w:p>
        </w:tc>
      </w:tr>
      <w:tr w:rsidR="402734C5" w:rsidRPr="003B7674" w14:paraId="699895DE" w14:textId="77777777" w:rsidTr="00325C9C">
        <w:trPr>
          <w:trHeight w:val="360"/>
        </w:trPr>
        <w:tc>
          <w:tcPr>
            <w:tcW w:w="1560" w:type="dxa"/>
            <w:vMerge w:val="restart"/>
            <w:vAlign w:val="center"/>
          </w:tcPr>
          <w:p w14:paraId="07618A05" w14:textId="57DE547D" w:rsidR="32DCDE44" w:rsidRPr="003B7674" w:rsidRDefault="32DCDE44" w:rsidP="001F769C">
            <w:pPr>
              <w:pStyle w:val="NoSpacing"/>
              <w:spacing w:line="259" w:lineRule="auto"/>
              <w:jc w:val="right"/>
            </w:pPr>
            <w:r w:rsidRPr="003B7674">
              <w:t>Enseignants</w:t>
            </w:r>
          </w:p>
        </w:tc>
        <w:tc>
          <w:tcPr>
            <w:tcW w:w="3260" w:type="dxa"/>
            <w:vAlign w:val="center"/>
          </w:tcPr>
          <w:p w14:paraId="1C466394" w14:textId="151EE255" w:rsidR="402734C5" w:rsidRPr="003B7674" w:rsidRDefault="402734C5" w:rsidP="00C65F1E">
            <w:pPr>
              <w:pStyle w:val="NoSpacing"/>
              <w:spacing w:line="259" w:lineRule="auto"/>
              <w:jc w:val="right"/>
            </w:pPr>
            <w:r w:rsidRPr="003B7674">
              <w:t>Mesures stratégiques visant à conserver l’effectif des enseignants</w:t>
            </w:r>
          </w:p>
        </w:tc>
        <w:tc>
          <w:tcPr>
            <w:tcW w:w="1843" w:type="dxa"/>
            <w:vAlign w:val="center"/>
          </w:tcPr>
          <w:p w14:paraId="5DE867A4" w14:textId="2D25007E" w:rsidR="402734C5" w:rsidRPr="003B7674" w:rsidRDefault="402734C5" w:rsidP="001F769C">
            <w:pPr>
              <w:pStyle w:val="NoSpacing"/>
              <w:spacing w:line="259" w:lineRule="auto"/>
              <w:jc w:val="right"/>
            </w:pPr>
          </w:p>
        </w:tc>
        <w:tc>
          <w:tcPr>
            <w:tcW w:w="1701" w:type="dxa"/>
            <w:vAlign w:val="center"/>
          </w:tcPr>
          <w:p w14:paraId="2F1701DE" w14:textId="2D25007E" w:rsidR="402734C5" w:rsidRPr="003B7674" w:rsidRDefault="402734C5" w:rsidP="001F769C">
            <w:pPr>
              <w:pStyle w:val="NoSpacing"/>
              <w:spacing w:line="259" w:lineRule="auto"/>
              <w:jc w:val="right"/>
            </w:pPr>
          </w:p>
        </w:tc>
        <w:tc>
          <w:tcPr>
            <w:tcW w:w="1853" w:type="dxa"/>
            <w:vAlign w:val="center"/>
          </w:tcPr>
          <w:p w14:paraId="0C94A1BD" w14:textId="07449F35" w:rsidR="402734C5" w:rsidRPr="003B7674" w:rsidRDefault="402734C5" w:rsidP="001F769C">
            <w:pPr>
              <w:pStyle w:val="NoSpacing"/>
              <w:spacing w:line="259" w:lineRule="auto"/>
              <w:jc w:val="right"/>
            </w:pPr>
          </w:p>
        </w:tc>
      </w:tr>
      <w:tr w:rsidR="402734C5" w:rsidRPr="003B7674" w14:paraId="0C8CB43B" w14:textId="77777777" w:rsidTr="00325C9C">
        <w:trPr>
          <w:trHeight w:val="360"/>
        </w:trPr>
        <w:tc>
          <w:tcPr>
            <w:tcW w:w="1560" w:type="dxa"/>
            <w:vMerge/>
            <w:vAlign w:val="center"/>
          </w:tcPr>
          <w:p w14:paraId="1690A907" w14:textId="77777777" w:rsidR="00104158" w:rsidRPr="003B7674" w:rsidRDefault="00104158" w:rsidP="001F769C">
            <w:pPr>
              <w:pStyle w:val="NoSpacing"/>
              <w:spacing w:line="259" w:lineRule="auto"/>
              <w:jc w:val="right"/>
            </w:pPr>
          </w:p>
        </w:tc>
        <w:tc>
          <w:tcPr>
            <w:tcW w:w="3260" w:type="dxa"/>
            <w:vAlign w:val="center"/>
          </w:tcPr>
          <w:p w14:paraId="48BD7A8B" w14:textId="44EC73D5" w:rsidR="402734C5" w:rsidRPr="003B7674" w:rsidRDefault="402734C5" w:rsidP="001F769C">
            <w:pPr>
              <w:pStyle w:val="NoSpacing"/>
              <w:spacing w:line="259" w:lineRule="auto"/>
              <w:jc w:val="right"/>
            </w:pPr>
            <w:r w:rsidRPr="003B7674">
              <w:t>Initiatives « </w:t>
            </w:r>
            <w:proofErr w:type="spellStart"/>
            <w:r w:rsidRPr="003B7674">
              <w:t>Grow</w:t>
            </w:r>
            <w:proofErr w:type="spellEnd"/>
            <w:r w:rsidRPr="003B7674">
              <w:t xml:space="preserve"> </w:t>
            </w:r>
            <w:proofErr w:type="spellStart"/>
            <w:r w:rsidRPr="003B7674">
              <w:t>Your</w:t>
            </w:r>
            <w:proofErr w:type="spellEnd"/>
            <w:r w:rsidRPr="003B7674">
              <w:t xml:space="preserve"> </w:t>
            </w:r>
            <w:proofErr w:type="spellStart"/>
            <w:r w:rsidRPr="003B7674">
              <w:t>Own</w:t>
            </w:r>
            <w:proofErr w:type="spellEnd"/>
            <w:r w:rsidRPr="003B7674">
              <w:t> »</w:t>
            </w:r>
          </w:p>
        </w:tc>
        <w:tc>
          <w:tcPr>
            <w:tcW w:w="1843" w:type="dxa"/>
            <w:vAlign w:val="center"/>
          </w:tcPr>
          <w:p w14:paraId="18CEF990" w14:textId="2D25007E" w:rsidR="402734C5" w:rsidRPr="003B7674" w:rsidRDefault="402734C5" w:rsidP="001F769C">
            <w:pPr>
              <w:pStyle w:val="NoSpacing"/>
              <w:spacing w:line="259" w:lineRule="auto"/>
              <w:jc w:val="right"/>
            </w:pPr>
          </w:p>
        </w:tc>
        <w:tc>
          <w:tcPr>
            <w:tcW w:w="1701" w:type="dxa"/>
            <w:vAlign w:val="center"/>
          </w:tcPr>
          <w:p w14:paraId="1EF0A2B9" w14:textId="2D25007E" w:rsidR="402734C5" w:rsidRPr="003B7674" w:rsidRDefault="402734C5" w:rsidP="001F769C">
            <w:pPr>
              <w:pStyle w:val="NoSpacing"/>
              <w:spacing w:line="259" w:lineRule="auto"/>
              <w:jc w:val="right"/>
            </w:pPr>
          </w:p>
        </w:tc>
        <w:tc>
          <w:tcPr>
            <w:tcW w:w="1853" w:type="dxa"/>
            <w:vAlign w:val="center"/>
          </w:tcPr>
          <w:p w14:paraId="06CB66F0" w14:textId="04AF076A" w:rsidR="402734C5" w:rsidRPr="003B7674" w:rsidRDefault="402734C5" w:rsidP="001F769C">
            <w:pPr>
              <w:pStyle w:val="NoSpacing"/>
              <w:spacing w:line="259" w:lineRule="auto"/>
              <w:jc w:val="right"/>
            </w:pPr>
          </w:p>
        </w:tc>
      </w:tr>
      <w:tr w:rsidR="402734C5" w:rsidRPr="003B7674" w14:paraId="0A00EC08" w14:textId="77777777" w:rsidTr="00325C9C">
        <w:trPr>
          <w:trHeight w:val="360"/>
        </w:trPr>
        <w:tc>
          <w:tcPr>
            <w:tcW w:w="1560" w:type="dxa"/>
            <w:vMerge/>
            <w:vAlign w:val="center"/>
          </w:tcPr>
          <w:p w14:paraId="021075CB" w14:textId="77777777" w:rsidR="00104158" w:rsidRPr="003B7674" w:rsidRDefault="00104158" w:rsidP="001F769C">
            <w:pPr>
              <w:pStyle w:val="NoSpacing"/>
              <w:spacing w:line="259" w:lineRule="auto"/>
              <w:jc w:val="right"/>
            </w:pPr>
          </w:p>
        </w:tc>
        <w:tc>
          <w:tcPr>
            <w:tcW w:w="3260" w:type="dxa"/>
            <w:vAlign w:val="center"/>
          </w:tcPr>
          <w:p w14:paraId="47F8A025" w14:textId="5EBE3642" w:rsidR="402734C5" w:rsidRPr="003B7674" w:rsidRDefault="402734C5" w:rsidP="001F769C">
            <w:pPr>
              <w:pStyle w:val="NoSpacing"/>
              <w:spacing w:line="259" w:lineRule="auto"/>
              <w:jc w:val="right"/>
            </w:pPr>
            <w:r w:rsidRPr="003B7674">
              <w:t>Diminution du nombre d’élèves par classe</w:t>
            </w:r>
          </w:p>
        </w:tc>
        <w:tc>
          <w:tcPr>
            <w:tcW w:w="1843" w:type="dxa"/>
            <w:vAlign w:val="center"/>
          </w:tcPr>
          <w:p w14:paraId="1A70A2E9" w14:textId="6654DBE4" w:rsidR="402734C5" w:rsidRPr="003B7674" w:rsidRDefault="402734C5" w:rsidP="001F769C">
            <w:pPr>
              <w:pStyle w:val="NoSpacing"/>
              <w:spacing w:line="259" w:lineRule="auto"/>
              <w:jc w:val="right"/>
            </w:pPr>
          </w:p>
        </w:tc>
        <w:tc>
          <w:tcPr>
            <w:tcW w:w="1701" w:type="dxa"/>
            <w:vAlign w:val="center"/>
          </w:tcPr>
          <w:p w14:paraId="2E689FAA" w14:textId="2B636B10" w:rsidR="402734C5" w:rsidRPr="003B7674" w:rsidRDefault="402734C5" w:rsidP="001F769C">
            <w:pPr>
              <w:pStyle w:val="NoSpacing"/>
              <w:spacing w:line="259" w:lineRule="auto"/>
              <w:jc w:val="right"/>
            </w:pPr>
          </w:p>
        </w:tc>
        <w:tc>
          <w:tcPr>
            <w:tcW w:w="1853" w:type="dxa"/>
            <w:vAlign w:val="center"/>
          </w:tcPr>
          <w:p w14:paraId="1355ED97" w14:textId="3D9F30D1" w:rsidR="402734C5" w:rsidRPr="003B7674" w:rsidRDefault="402734C5" w:rsidP="001F769C">
            <w:pPr>
              <w:pStyle w:val="NoSpacing"/>
              <w:spacing w:line="259" w:lineRule="auto"/>
              <w:jc w:val="right"/>
            </w:pPr>
          </w:p>
        </w:tc>
      </w:tr>
      <w:tr w:rsidR="402734C5" w:rsidRPr="003B7674" w14:paraId="1B814B37" w14:textId="77777777" w:rsidTr="00325C9C">
        <w:trPr>
          <w:trHeight w:val="360"/>
        </w:trPr>
        <w:tc>
          <w:tcPr>
            <w:tcW w:w="1560" w:type="dxa"/>
            <w:vMerge/>
            <w:vAlign w:val="center"/>
          </w:tcPr>
          <w:p w14:paraId="6F524843" w14:textId="77777777" w:rsidR="00104158" w:rsidRPr="003B7674" w:rsidRDefault="00104158" w:rsidP="001F769C">
            <w:pPr>
              <w:pStyle w:val="NoSpacing"/>
              <w:spacing w:line="259" w:lineRule="auto"/>
              <w:jc w:val="right"/>
            </w:pPr>
          </w:p>
        </w:tc>
        <w:tc>
          <w:tcPr>
            <w:tcW w:w="3260" w:type="dxa"/>
            <w:vAlign w:val="center"/>
          </w:tcPr>
          <w:p w14:paraId="0D771037" w14:textId="4992435D" w:rsidR="402734C5" w:rsidRPr="003B7674" w:rsidRDefault="402734C5" w:rsidP="001F769C">
            <w:pPr>
              <w:pStyle w:val="NoSpacing"/>
              <w:spacing w:line="259" w:lineRule="auto"/>
              <w:jc w:val="right"/>
            </w:pPr>
            <w:r w:rsidRPr="003B7674">
              <w:t>Autre</w:t>
            </w:r>
          </w:p>
        </w:tc>
        <w:tc>
          <w:tcPr>
            <w:tcW w:w="1843" w:type="dxa"/>
            <w:vAlign w:val="center"/>
          </w:tcPr>
          <w:p w14:paraId="774B74F9" w14:textId="2C6AAC98" w:rsidR="402734C5" w:rsidRPr="003B7674" w:rsidRDefault="402734C5" w:rsidP="001F769C">
            <w:pPr>
              <w:pStyle w:val="NoSpacing"/>
              <w:spacing w:line="259" w:lineRule="auto"/>
              <w:jc w:val="right"/>
            </w:pPr>
          </w:p>
        </w:tc>
        <w:tc>
          <w:tcPr>
            <w:tcW w:w="1701" w:type="dxa"/>
            <w:vAlign w:val="center"/>
          </w:tcPr>
          <w:p w14:paraId="48DA47CC" w14:textId="58F94C45" w:rsidR="402734C5" w:rsidRPr="003B7674" w:rsidRDefault="402734C5" w:rsidP="001F769C">
            <w:pPr>
              <w:pStyle w:val="NoSpacing"/>
              <w:spacing w:line="259" w:lineRule="auto"/>
              <w:jc w:val="right"/>
            </w:pPr>
          </w:p>
        </w:tc>
        <w:tc>
          <w:tcPr>
            <w:tcW w:w="1853" w:type="dxa"/>
            <w:vAlign w:val="center"/>
          </w:tcPr>
          <w:p w14:paraId="5097BE11" w14:textId="706B3B91" w:rsidR="402734C5" w:rsidRPr="003B7674" w:rsidRDefault="402734C5" w:rsidP="001F769C">
            <w:pPr>
              <w:pStyle w:val="NoSpacing"/>
              <w:spacing w:line="259" w:lineRule="auto"/>
              <w:jc w:val="right"/>
            </w:pPr>
          </w:p>
        </w:tc>
      </w:tr>
      <w:tr w:rsidR="402734C5" w:rsidRPr="003B7674" w14:paraId="120F9E1B" w14:textId="77777777" w:rsidTr="00325C9C">
        <w:trPr>
          <w:trHeight w:val="360"/>
        </w:trPr>
        <w:tc>
          <w:tcPr>
            <w:tcW w:w="1560" w:type="dxa"/>
            <w:vMerge/>
            <w:vAlign w:val="center"/>
          </w:tcPr>
          <w:p w14:paraId="691C0907" w14:textId="77777777" w:rsidR="00104158" w:rsidRPr="003B7674" w:rsidRDefault="00104158" w:rsidP="001F769C">
            <w:pPr>
              <w:pStyle w:val="NoSpacing"/>
              <w:spacing w:line="259" w:lineRule="auto"/>
              <w:jc w:val="right"/>
            </w:pPr>
          </w:p>
        </w:tc>
        <w:tc>
          <w:tcPr>
            <w:tcW w:w="3260" w:type="dxa"/>
            <w:vAlign w:val="center"/>
          </w:tcPr>
          <w:p w14:paraId="6CA68DB2" w14:textId="5A889132" w:rsidR="402734C5" w:rsidRPr="003B7674" w:rsidRDefault="0003440C" w:rsidP="001F769C">
            <w:pPr>
              <w:pStyle w:val="NoSpacing"/>
              <w:spacing w:line="259" w:lineRule="auto"/>
              <w:jc w:val="right"/>
            </w:pPr>
            <w:r w:rsidRPr="003B7674">
              <w:t>Sous-total</w:t>
            </w:r>
          </w:p>
        </w:tc>
        <w:tc>
          <w:tcPr>
            <w:tcW w:w="1843" w:type="dxa"/>
            <w:vAlign w:val="center"/>
          </w:tcPr>
          <w:p w14:paraId="686621F1" w14:textId="1CD20368" w:rsidR="402734C5" w:rsidRPr="003B7674" w:rsidRDefault="402734C5" w:rsidP="001F769C">
            <w:pPr>
              <w:pStyle w:val="NoSpacing"/>
              <w:spacing w:line="259" w:lineRule="auto"/>
              <w:jc w:val="right"/>
            </w:pPr>
          </w:p>
        </w:tc>
        <w:tc>
          <w:tcPr>
            <w:tcW w:w="1701" w:type="dxa"/>
            <w:vAlign w:val="center"/>
          </w:tcPr>
          <w:p w14:paraId="0A68C5F8" w14:textId="7F004A32" w:rsidR="402734C5" w:rsidRPr="003B7674" w:rsidRDefault="402734C5" w:rsidP="001F769C">
            <w:pPr>
              <w:pStyle w:val="NoSpacing"/>
              <w:spacing w:line="259" w:lineRule="auto"/>
              <w:jc w:val="right"/>
            </w:pPr>
          </w:p>
        </w:tc>
        <w:tc>
          <w:tcPr>
            <w:tcW w:w="1853" w:type="dxa"/>
            <w:vAlign w:val="center"/>
          </w:tcPr>
          <w:p w14:paraId="145CCABB" w14:textId="61DBF872" w:rsidR="402734C5" w:rsidRPr="003B7674" w:rsidRDefault="402734C5" w:rsidP="001F769C">
            <w:pPr>
              <w:pStyle w:val="NoSpacing"/>
              <w:spacing w:line="259" w:lineRule="auto"/>
              <w:jc w:val="right"/>
            </w:pPr>
          </w:p>
        </w:tc>
      </w:tr>
      <w:tr w:rsidR="003B2CB1" w:rsidRPr="003B7674" w14:paraId="12B6F21A" w14:textId="77777777" w:rsidTr="00325C9C">
        <w:trPr>
          <w:trHeight w:val="360"/>
        </w:trPr>
        <w:tc>
          <w:tcPr>
            <w:tcW w:w="1560" w:type="dxa"/>
            <w:shd w:val="clear" w:color="auto" w:fill="002D72" w:themeFill="accent2"/>
            <w:vAlign w:val="center"/>
          </w:tcPr>
          <w:p w14:paraId="2E77AEC4" w14:textId="16084A1E" w:rsidR="402734C5" w:rsidRPr="003B7674" w:rsidRDefault="402734C5" w:rsidP="001F769C">
            <w:pPr>
              <w:pStyle w:val="NoSpacing"/>
              <w:spacing w:line="259" w:lineRule="auto"/>
              <w:jc w:val="right"/>
            </w:pPr>
          </w:p>
        </w:tc>
        <w:tc>
          <w:tcPr>
            <w:tcW w:w="3260" w:type="dxa"/>
            <w:shd w:val="clear" w:color="auto" w:fill="002D72" w:themeFill="accent2"/>
            <w:vAlign w:val="center"/>
          </w:tcPr>
          <w:p w14:paraId="4F70CCC4" w14:textId="0EF691BE" w:rsidR="402734C5" w:rsidRPr="003B7674" w:rsidRDefault="402734C5" w:rsidP="001F769C">
            <w:pPr>
              <w:pStyle w:val="NoSpacing"/>
              <w:spacing w:line="259" w:lineRule="auto"/>
              <w:jc w:val="right"/>
            </w:pPr>
          </w:p>
        </w:tc>
        <w:tc>
          <w:tcPr>
            <w:tcW w:w="1843" w:type="dxa"/>
            <w:shd w:val="clear" w:color="auto" w:fill="002D72" w:themeFill="accent2"/>
            <w:vAlign w:val="center"/>
          </w:tcPr>
          <w:p w14:paraId="3CAC3039" w14:textId="590BC997" w:rsidR="402734C5" w:rsidRPr="003B7674" w:rsidRDefault="402734C5" w:rsidP="001F769C">
            <w:pPr>
              <w:pStyle w:val="NoSpacing"/>
              <w:spacing w:line="259" w:lineRule="auto"/>
              <w:jc w:val="right"/>
            </w:pPr>
          </w:p>
        </w:tc>
        <w:tc>
          <w:tcPr>
            <w:tcW w:w="1701" w:type="dxa"/>
            <w:shd w:val="clear" w:color="auto" w:fill="002D72" w:themeFill="accent2"/>
            <w:vAlign w:val="center"/>
          </w:tcPr>
          <w:p w14:paraId="7C7D4D4C" w14:textId="55091A55" w:rsidR="402734C5" w:rsidRPr="003B7674" w:rsidRDefault="402734C5" w:rsidP="001F769C">
            <w:pPr>
              <w:pStyle w:val="NoSpacing"/>
              <w:spacing w:line="259" w:lineRule="auto"/>
              <w:jc w:val="right"/>
            </w:pPr>
          </w:p>
        </w:tc>
        <w:tc>
          <w:tcPr>
            <w:tcW w:w="1853" w:type="dxa"/>
            <w:shd w:val="clear" w:color="auto" w:fill="002D72" w:themeFill="accent2"/>
            <w:vAlign w:val="center"/>
          </w:tcPr>
          <w:p w14:paraId="6EB06867" w14:textId="7D58FF37" w:rsidR="402734C5" w:rsidRPr="003B7674" w:rsidRDefault="402734C5" w:rsidP="001F769C">
            <w:pPr>
              <w:pStyle w:val="NoSpacing"/>
              <w:spacing w:line="259" w:lineRule="auto"/>
              <w:jc w:val="right"/>
            </w:pPr>
          </w:p>
        </w:tc>
      </w:tr>
      <w:tr w:rsidR="402734C5" w:rsidRPr="003B7674" w14:paraId="1388DCE3" w14:textId="77777777" w:rsidTr="00325C9C">
        <w:trPr>
          <w:trHeight w:val="360"/>
        </w:trPr>
        <w:tc>
          <w:tcPr>
            <w:tcW w:w="1560" w:type="dxa"/>
            <w:vMerge w:val="restart"/>
            <w:vAlign w:val="center"/>
          </w:tcPr>
          <w:p w14:paraId="59C34278" w14:textId="75C98B90" w:rsidR="20B17F5C" w:rsidRPr="003B7674" w:rsidRDefault="20B17F5C" w:rsidP="001F769C">
            <w:pPr>
              <w:pStyle w:val="NoSpacing"/>
              <w:spacing w:line="259" w:lineRule="auto"/>
              <w:jc w:val="right"/>
            </w:pPr>
            <w:r w:rsidRPr="003B7674">
              <w:t>Bases</w:t>
            </w:r>
          </w:p>
        </w:tc>
        <w:tc>
          <w:tcPr>
            <w:tcW w:w="3260" w:type="dxa"/>
            <w:vAlign w:val="center"/>
          </w:tcPr>
          <w:p w14:paraId="1413AC95" w14:textId="2D774DB4" w:rsidR="402734C5" w:rsidRPr="003B7674" w:rsidRDefault="402734C5" w:rsidP="001F769C">
            <w:pPr>
              <w:pStyle w:val="NoSpacing"/>
              <w:spacing w:line="259" w:lineRule="auto"/>
              <w:jc w:val="right"/>
            </w:pPr>
            <w:r w:rsidRPr="003B7674">
              <w:t>Technologie</w:t>
            </w:r>
          </w:p>
        </w:tc>
        <w:tc>
          <w:tcPr>
            <w:tcW w:w="1843" w:type="dxa"/>
            <w:vAlign w:val="center"/>
          </w:tcPr>
          <w:p w14:paraId="5E0B5EC2" w14:textId="2D25007E" w:rsidR="402734C5" w:rsidRPr="003B7674" w:rsidRDefault="402734C5" w:rsidP="001F769C">
            <w:pPr>
              <w:pStyle w:val="NoSpacing"/>
              <w:spacing w:line="259" w:lineRule="auto"/>
              <w:jc w:val="right"/>
            </w:pPr>
          </w:p>
        </w:tc>
        <w:tc>
          <w:tcPr>
            <w:tcW w:w="1701" w:type="dxa"/>
            <w:vAlign w:val="center"/>
          </w:tcPr>
          <w:p w14:paraId="077208EE" w14:textId="2D25007E" w:rsidR="402734C5" w:rsidRPr="003B7674" w:rsidRDefault="402734C5" w:rsidP="001F769C">
            <w:pPr>
              <w:pStyle w:val="NoSpacing"/>
              <w:spacing w:line="259" w:lineRule="auto"/>
              <w:jc w:val="right"/>
            </w:pPr>
          </w:p>
        </w:tc>
        <w:tc>
          <w:tcPr>
            <w:tcW w:w="1853" w:type="dxa"/>
            <w:vAlign w:val="center"/>
          </w:tcPr>
          <w:p w14:paraId="543DA16F" w14:textId="07449F35" w:rsidR="402734C5" w:rsidRPr="003B7674" w:rsidRDefault="402734C5" w:rsidP="001F769C">
            <w:pPr>
              <w:pStyle w:val="NoSpacing"/>
              <w:spacing w:line="259" w:lineRule="auto"/>
              <w:jc w:val="right"/>
            </w:pPr>
          </w:p>
        </w:tc>
      </w:tr>
      <w:tr w:rsidR="402734C5" w:rsidRPr="003B7674" w14:paraId="11AA229D" w14:textId="77777777" w:rsidTr="00325C9C">
        <w:trPr>
          <w:trHeight w:val="360"/>
        </w:trPr>
        <w:tc>
          <w:tcPr>
            <w:tcW w:w="1560" w:type="dxa"/>
            <w:vMerge/>
            <w:vAlign w:val="center"/>
          </w:tcPr>
          <w:p w14:paraId="5F9CB246" w14:textId="77777777" w:rsidR="00104158" w:rsidRPr="003B7674" w:rsidRDefault="00104158" w:rsidP="001F769C">
            <w:pPr>
              <w:pStyle w:val="NoSpacing"/>
              <w:spacing w:line="259" w:lineRule="auto"/>
              <w:jc w:val="right"/>
            </w:pPr>
          </w:p>
        </w:tc>
        <w:tc>
          <w:tcPr>
            <w:tcW w:w="3260" w:type="dxa"/>
            <w:vAlign w:val="center"/>
          </w:tcPr>
          <w:p w14:paraId="15D0701E" w14:textId="060C50BD" w:rsidR="402734C5" w:rsidRPr="003B7674" w:rsidRDefault="402734C5" w:rsidP="001F769C">
            <w:pPr>
              <w:pStyle w:val="NoSpacing"/>
              <w:spacing w:line="259" w:lineRule="auto"/>
              <w:jc w:val="right"/>
            </w:pPr>
            <w:r w:rsidRPr="003B7674">
              <w:t>Internet à haut débit</w:t>
            </w:r>
          </w:p>
        </w:tc>
        <w:tc>
          <w:tcPr>
            <w:tcW w:w="1843" w:type="dxa"/>
            <w:vAlign w:val="center"/>
          </w:tcPr>
          <w:p w14:paraId="5EC71454" w14:textId="2D25007E" w:rsidR="402734C5" w:rsidRPr="003B7674" w:rsidRDefault="402734C5" w:rsidP="001F769C">
            <w:pPr>
              <w:pStyle w:val="NoSpacing"/>
              <w:spacing w:line="259" w:lineRule="auto"/>
              <w:jc w:val="right"/>
            </w:pPr>
          </w:p>
        </w:tc>
        <w:tc>
          <w:tcPr>
            <w:tcW w:w="1701" w:type="dxa"/>
            <w:vAlign w:val="center"/>
          </w:tcPr>
          <w:p w14:paraId="43F69954" w14:textId="2D25007E" w:rsidR="402734C5" w:rsidRPr="003B7674" w:rsidRDefault="402734C5" w:rsidP="001F769C">
            <w:pPr>
              <w:pStyle w:val="NoSpacing"/>
              <w:spacing w:line="259" w:lineRule="auto"/>
              <w:jc w:val="right"/>
            </w:pPr>
          </w:p>
        </w:tc>
        <w:tc>
          <w:tcPr>
            <w:tcW w:w="1853" w:type="dxa"/>
            <w:vAlign w:val="center"/>
          </w:tcPr>
          <w:p w14:paraId="6C3F9E4E" w14:textId="04AF076A" w:rsidR="402734C5" w:rsidRPr="003B7674" w:rsidRDefault="402734C5" w:rsidP="001F769C">
            <w:pPr>
              <w:pStyle w:val="NoSpacing"/>
              <w:spacing w:line="259" w:lineRule="auto"/>
              <w:jc w:val="right"/>
            </w:pPr>
          </w:p>
        </w:tc>
      </w:tr>
      <w:tr w:rsidR="402734C5" w:rsidRPr="003B7674" w14:paraId="736CEC73" w14:textId="77777777" w:rsidTr="00325C9C">
        <w:trPr>
          <w:trHeight w:val="360"/>
        </w:trPr>
        <w:tc>
          <w:tcPr>
            <w:tcW w:w="1560" w:type="dxa"/>
            <w:vMerge/>
            <w:vAlign w:val="center"/>
          </w:tcPr>
          <w:p w14:paraId="7F7A5E31" w14:textId="77777777" w:rsidR="00104158" w:rsidRPr="003B7674" w:rsidRDefault="00104158" w:rsidP="001F769C">
            <w:pPr>
              <w:pStyle w:val="NoSpacing"/>
              <w:spacing w:line="259" w:lineRule="auto"/>
              <w:jc w:val="right"/>
            </w:pPr>
          </w:p>
        </w:tc>
        <w:tc>
          <w:tcPr>
            <w:tcW w:w="3260" w:type="dxa"/>
            <w:vAlign w:val="center"/>
          </w:tcPr>
          <w:p w14:paraId="21215923" w14:textId="2D28FE65" w:rsidR="402734C5" w:rsidRPr="003B7674" w:rsidRDefault="402734C5" w:rsidP="001F769C">
            <w:pPr>
              <w:pStyle w:val="NoSpacing"/>
              <w:spacing w:line="259" w:lineRule="auto"/>
              <w:jc w:val="right"/>
            </w:pPr>
            <w:r w:rsidRPr="003B7674">
              <w:t>Espaces scolaires (installations)</w:t>
            </w:r>
          </w:p>
        </w:tc>
        <w:tc>
          <w:tcPr>
            <w:tcW w:w="1843" w:type="dxa"/>
            <w:vAlign w:val="center"/>
          </w:tcPr>
          <w:p w14:paraId="0A34DCD7" w14:textId="6654DBE4" w:rsidR="402734C5" w:rsidRPr="003B7674" w:rsidRDefault="402734C5" w:rsidP="001F769C">
            <w:pPr>
              <w:pStyle w:val="NoSpacing"/>
              <w:spacing w:line="259" w:lineRule="auto"/>
              <w:jc w:val="right"/>
            </w:pPr>
          </w:p>
        </w:tc>
        <w:tc>
          <w:tcPr>
            <w:tcW w:w="1701" w:type="dxa"/>
            <w:vAlign w:val="center"/>
          </w:tcPr>
          <w:p w14:paraId="67B4F0E6" w14:textId="2B636B10" w:rsidR="402734C5" w:rsidRPr="003B7674" w:rsidRDefault="402734C5" w:rsidP="001F769C">
            <w:pPr>
              <w:pStyle w:val="NoSpacing"/>
              <w:spacing w:line="259" w:lineRule="auto"/>
              <w:jc w:val="right"/>
            </w:pPr>
          </w:p>
        </w:tc>
        <w:tc>
          <w:tcPr>
            <w:tcW w:w="1853" w:type="dxa"/>
            <w:vAlign w:val="center"/>
          </w:tcPr>
          <w:p w14:paraId="7BF093E1" w14:textId="3D9F30D1" w:rsidR="402734C5" w:rsidRPr="003B7674" w:rsidRDefault="402734C5" w:rsidP="001F769C">
            <w:pPr>
              <w:pStyle w:val="NoSpacing"/>
              <w:spacing w:line="259" w:lineRule="auto"/>
              <w:jc w:val="right"/>
            </w:pPr>
          </w:p>
        </w:tc>
      </w:tr>
      <w:tr w:rsidR="402734C5" w:rsidRPr="003B7674" w14:paraId="2C831764" w14:textId="77777777" w:rsidTr="00325C9C">
        <w:trPr>
          <w:trHeight w:val="360"/>
        </w:trPr>
        <w:tc>
          <w:tcPr>
            <w:tcW w:w="1560" w:type="dxa"/>
            <w:vMerge/>
            <w:vAlign w:val="center"/>
          </w:tcPr>
          <w:p w14:paraId="4904AC49" w14:textId="77777777" w:rsidR="00104158" w:rsidRPr="003B7674" w:rsidRDefault="00104158" w:rsidP="001F769C">
            <w:pPr>
              <w:pStyle w:val="NoSpacing"/>
              <w:spacing w:line="259" w:lineRule="auto"/>
              <w:jc w:val="right"/>
            </w:pPr>
          </w:p>
        </w:tc>
        <w:tc>
          <w:tcPr>
            <w:tcW w:w="3260" w:type="dxa"/>
            <w:vAlign w:val="center"/>
          </w:tcPr>
          <w:p w14:paraId="44BC46D9" w14:textId="662B05B8" w:rsidR="402734C5" w:rsidRPr="003B7674" w:rsidRDefault="402734C5" w:rsidP="001F769C">
            <w:pPr>
              <w:pStyle w:val="NoSpacing"/>
              <w:spacing w:line="259" w:lineRule="auto"/>
              <w:jc w:val="right"/>
            </w:pPr>
            <w:r w:rsidRPr="003B7674">
              <w:t xml:space="preserve">Audit et </w:t>
            </w:r>
            <w:proofErr w:type="spellStart"/>
            <w:r w:rsidRPr="003B7674">
              <w:t>reporting</w:t>
            </w:r>
            <w:proofErr w:type="spellEnd"/>
          </w:p>
        </w:tc>
        <w:tc>
          <w:tcPr>
            <w:tcW w:w="1843" w:type="dxa"/>
            <w:vAlign w:val="center"/>
          </w:tcPr>
          <w:p w14:paraId="3B7CAFA5" w14:textId="5206DEFE" w:rsidR="402734C5" w:rsidRPr="003B7674" w:rsidRDefault="402734C5" w:rsidP="001F769C">
            <w:pPr>
              <w:pStyle w:val="NoSpacing"/>
              <w:spacing w:line="259" w:lineRule="auto"/>
              <w:jc w:val="right"/>
            </w:pPr>
          </w:p>
        </w:tc>
        <w:tc>
          <w:tcPr>
            <w:tcW w:w="1701" w:type="dxa"/>
            <w:vAlign w:val="center"/>
          </w:tcPr>
          <w:p w14:paraId="494EBAE3" w14:textId="4C2566B5" w:rsidR="402734C5" w:rsidRPr="003B7674" w:rsidRDefault="402734C5" w:rsidP="001F769C">
            <w:pPr>
              <w:pStyle w:val="NoSpacing"/>
              <w:spacing w:line="259" w:lineRule="auto"/>
              <w:jc w:val="right"/>
            </w:pPr>
          </w:p>
        </w:tc>
        <w:tc>
          <w:tcPr>
            <w:tcW w:w="1853" w:type="dxa"/>
            <w:vAlign w:val="center"/>
          </w:tcPr>
          <w:p w14:paraId="606BFF71" w14:textId="1C2F9E40" w:rsidR="402734C5" w:rsidRPr="003B7674" w:rsidRDefault="402734C5" w:rsidP="001F769C">
            <w:pPr>
              <w:pStyle w:val="NoSpacing"/>
              <w:spacing w:line="259" w:lineRule="auto"/>
              <w:jc w:val="right"/>
            </w:pPr>
          </w:p>
        </w:tc>
      </w:tr>
      <w:tr w:rsidR="402734C5" w:rsidRPr="003B7674" w14:paraId="666A0D15" w14:textId="77777777" w:rsidTr="00325C9C">
        <w:trPr>
          <w:trHeight w:val="360"/>
        </w:trPr>
        <w:tc>
          <w:tcPr>
            <w:tcW w:w="1560" w:type="dxa"/>
            <w:vMerge/>
            <w:vAlign w:val="center"/>
          </w:tcPr>
          <w:p w14:paraId="1D87E609" w14:textId="77777777" w:rsidR="00104158" w:rsidRPr="003B7674" w:rsidRDefault="00104158" w:rsidP="001F769C">
            <w:pPr>
              <w:pStyle w:val="NoSpacing"/>
              <w:spacing w:line="259" w:lineRule="auto"/>
              <w:jc w:val="right"/>
            </w:pPr>
          </w:p>
        </w:tc>
        <w:tc>
          <w:tcPr>
            <w:tcW w:w="3260" w:type="dxa"/>
            <w:vAlign w:val="center"/>
          </w:tcPr>
          <w:p w14:paraId="399E9AE1" w14:textId="4992435D" w:rsidR="402734C5" w:rsidRPr="003B7674" w:rsidRDefault="402734C5" w:rsidP="001F769C">
            <w:pPr>
              <w:pStyle w:val="NoSpacing"/>
              <w:spacing w:line="259" w:lineRule="auto"/>
              <w:jc w:val="right"/>
            </w:pPr>
            <w:r w:rsidRPr="003B7674">
              <w:t>Autre</w:t>
            </w:r>
          </w:p>
        </w:tc>
        <w:tc>
          <w:tcPr>
            <w:tcW w:w="1843" w:type="dxa"/>
            <w:vAlign w:val="center"/>
          </w:tcPr>
          <w:p w14:paraId="4FAAE993" w14:textId="2C6AAC98" w:rsidR="402734C5" w:rsidRPr="003B7674" w:rsidRDefault="402734C5" w:rsidP="001F769C">
            <w:pPr>
              <w:pStyle w:val="NoSpacing"/>
              <w:spacing w:line="259" w:lineRule="auto"/>
              <w:jc w:val="right"/>
            </w:pPr>
          </w:p>
        </w:tc>
        <w:tc>
          <w:tcPr>
            <w:tcW w:w="1701" w:type="dxa"/>
            <w:vAlign w:val="center"/>
          </w:tcPr>
          <w:p w14:paraId="0613B983" w14:textId="58F94C45" w:rsidR="402734C5" w:rsidRPr="003B7674" w:rsidRDefault="402734C5" w:rsidP="001F769C">
            <w:pPr>
              <w:pStyle w:val="NoSpacing"/>
              <w:spacing w:line="259" w:lineRule="auto"/>
              <w:jc w:val="right"/>
            </w:pPr>
          </w:p>
        </w:tc>
        <w:tc>
          <w:tcPr>
            <w:tcW w:w="1853" w:type="dxa"/>
            <w:vAlign w:val="center"/>
          </w:tcPr>
          <w:p w14:paraId="0331D3B4" w14:textId="706B3B91" w:rsidR="402734C5" w:rsidRPr="003B7674" w:rsidRDefault="402734C5" w:rsidP="001F769C">
            <w:pPr>
              <w:pStyle w:val="NoSpacing"/>
              <w:spacing w:line="259" w:lineRule="auto"/>
              <w:jc w:val="right"/>
            </w:pPr>
          </w:p>
        </w:tc>
      </w:tr>
      <w:tr w:rsidR="402734C5" w:rsidRPr="003B7674" w14:paraId="78CF72B4" w14:textId="77777777" w:rsidTr="00325C9C">
        <w:trPr>
          <w:trHeight w:val="360"/>
        </w:trPr>
        <w:tc>
          <w:tcPr>
            <w:tcW w:w="1560" w:type="dxa"/>
            <w:vMerge/>
            <w:vAlign w:val="center"/>
          </w:tcPr>
          <w:p w14:paraId="1798DB3B" w14:textId="77777777" w:rsidR="00104158" w:rsidRPr="003B7674" w:rsidRDefault="00104158" w:rsidP="001F769C">
            <w:pPr>
              <w:pStyle w:val="NoSpacing"/>
              <w:spacing w:line="259" w:lineRule="auto"/>
              <w:jc w:val="right"/>
            </w:pPr>
          </w:p>
        </w:tc>
        <w:tc>
          <w:tcPr>
            <w:tcW w:w="3260" w:type="dxa"/>
            <w:vAlign w:val="center"/>
          </w:tcPr>
          <w:p w14:paraId="77C96E91" w14:textId="3121A816" w:rsidR="402734C5" w:rsidRPr="003B7674" w:rsidRDefault="0003440C" w:rsidP="001F769C">
            <w:pPr>
              <w:pStyle w:val="NoSpacing"/>
              <w:spacing w:line="259" w:lineRule="auto"/>
              <w:jc w:val="right"/>
            </w:pPr>
            <w:r w:rsidRPr="003B7674">
              <w:t>Sous-total</w:t>
            </w:r>
          </w:p>
        </w:tc>
        <w:tc>
          <w:tcPr>
            <w:tcW w:w="1843" w:type="dxa"/>
            <w:vAlign w:val="center"/>
          </w:tcPr>
          <w:p w14:paraId="69D79AF0" w14:textId="1CD20368" w:rsidR="402734C5" w:rsidRPr="003B7674" w:rsidRDefault="402734C5" w:rsidP="001F769C">
            <w:pPr>
              <w:pStyle w:val="NoSpacing"/>
              <w:spacing w:line="259" w:lineRule="auto"/>
              <w:jc w:val="right"/>
            </w:pPr>
          </w:p>
        </w:tc>
        <w:tc>
          <w:tcPr>
            <w:tcW w:w="1701" w:type="dxa"/>
            <w:vAlign w:val="center"/>
          </w:tcPr>
          <w:p w14:paraId="1CA76F65" w14:textId="7F004A32" w:rsidR="402734C5" w:rsidRPr="003B7674" w:rsidRDefault="402734C5" w:rsidP="001F769C">
            <w:pPr>
              <w:pStyle w:val="NoSpacing"/>
              <w:spacing w:line="259" w:lineRule="auto"/>
              <w:jc w:val="right"/>
            </w:pPr>
          </w:p>
        </w:tc>
        <w:tc>
          <w:tcPr>
            <w:tcW w:w="1853" w:type="dxa"/>
            <w:vAlign w:val="center"/>
          </w:tcPr>
          <w:p w14:paraId="71337457" w14:textId="61DBF872" w:rsidR="402734C5" w:rsidRPr="003B7674" w:rsidRDefault="402734C5" w:rsidP="001F769C">
            <w:pPr>
              <w:pStyle w:val="NoSpacing"/>
              <w:spacing w:line="259" w:lineRule="auto"/>
              <w:jc w:val="right"/>
            </w:pPr>
          </w:p>
        </w:tc>
      </w:tr>
      <w:tr w:rsidR="003B2CB1" w:rsidRPr="003B7674" w14:paraId="14CB7C68" w14:textId="77777777" w:rsidTr="00325C9C">
        <w:trPr>
          <w:trHeight w:val="360"/>
        </w:trPr>
        <w:tc>
          <w:tcPr>
            <w:tcW w:w="1560" w:type="dxa"/>
            <w:shd w:val="clear" w:color="auto" w:fill="002D72" w:themeFill="accent2"/>
            <w:vAlign w:val="center"/>
          </w:tcPr>
          <w:p w14:paraId="29CA301D" w14:textId="174EAEAD" w:rsidR="402734C5" w:rsidRPr="003B7674" w:rsidRDefault="402734C5" w:rsidP="001F769C">
            <w:pPr>
              <w:pStyle w:val="NoSpacing"/>
              <w:spacing w:line="259" w:lineRule="auto"/>
              <w:jc w:val="right"/>
            </w:pPr>
          </w:p>
        </w:tc>
        <w:tc>
          <w:tcPr>
            <w:tcW w:w="3260" w:type="dxa"/>
            <w:shd w:val="clear" w:color="auto" w:fill="002D72" w:themeFill="accent2"/>
            <w:vAlign w:val="center"/>
          </w:tcPr>
          <w:p w14:paraId="30E11712" w14:textId="6834077D" w:rsidR="402734C5" w:rsidRPr="003B7674" w:rsidRDefault="402734C5" w:rsidP="001F769C">
            <w:pPr>
              <w:pStyle w:val="NoSpacing"/>
              <w:spacing w:line="259" w:lineRule="auto"/>
              <w:jc w:val="right"/>
            </w:pPr>
          </w:p>
        </w:tc>
        <w:tc>
          <w:tcPr>
            <w:tcW w:w="1843" w:type="dxa"/>
            <w:shd w:val="clear" w:color="auto" w:fill="002D72" w:themeFill="accent2"/>
            <w:vAlign w:val="center"/>
          </w:tcPr>
          <w:p w14:paraId="3C2BBA11" w14:textId="7C450B27" w:rsidR="402734C5" w:rsidRPr="003B7674" w:rsidRDefault="402734C5" w:rsidP="001F769C">
            <w:pPr>
              <w:pStyle w:val="NoSpacing"/>
              <w:spacing w:line="259" w:lineRule="auto"/>
              <w:jc w:val="right"/>
            </w:pPr>
          </w:p>
        </w:tc>
        <w:tc>
          <w:tcPr>
            <w:tcW w:w="1701" w:type="dxa"/>
            <w:shd w:val="clear" w:color="auto" w:fill="002D72" w:themeFill="accent2"/>
            <w:vAlign w:val="center"/>
          </w:tcPr>
          <w:p w14:paraId="753E433F" w14:textId="4ABBF952" w:rsidR="402734C5" w:rsidRPr="003B7674" w:rsidRDefault="402734C5" w:rsidP="001F769C">
            <w:pPr>
              <w:pStyle w:val="NoSpacing"/>
              <w:spacing w:line="259" w:lineRule="auto"/>
              <w:jc w:val="right"/>
            </w:pPr>
          </w:p>
        </w:tc>
        <w:tc>
          <w:tcPr>
            <w:tcW w:w="1853" w:type="dxa"/>
            <w:shd w:val="clear" w:color="auto" w:fill="002D72" w:themeFill="accent2"/>
            <w:vAlign w:val="center"/>
          </w:tcPr>
          <w:p w14:paraId="655CDB07" w14:textId="021EFD97" w:rsidR="402734C5" w:rsidRPr="003B7674" w:rsidRDefault="402734C5" w:rsidP="001F769C">
            <w:pPr>
              <w:pStyle w:val="NoSpacing"/>
              <w:spacing w:line="259" w:lineRule="auto"/>
              <w:jc w:val="right"/>
            </w:pPr>
          </w:p>
        </w:tc>
      </w:tr>
      <w:tr w:rsidR="001F769C" w:rsidRPr="003B7674" w14:paraId="16855838" w14:textId="77777777" w:rsidTr="00325C9C">
        <w:trPr>
          <w:trHeight w:val="360"/>
        </w:trPr>
        <w:tc>
          <w:tcPr>
            <w:tcW w:w="4820" w:type="dxa"/>
            <w:gridSpan w:val="2"/>
            <w:vAlign w:val="center"/>
          </w:tcPr>
          <w:p w14:paraId="53FD7F5E" w14:textId="7FA5AAE6" w:rsidR="001F769C" w:rsidRPr="003B7674" w:rsidRDefault="001F769C" w:rsidP="001F769C">
            <w:pPr>
              <w:pStyle w:val="NoSpacing"/>
              <w:spacing w:line="259" w:lineRule="auto"/>
              <w:jc w:val="right"/>
              <w:rPr>
                <w:b/>
                <w:bCs/>
              </w:rPr>
            </w:pPr>
            <w:r w:rsidRPr="003B7674">
              <w:rPr>
                <w:b/>
              </w:rPr>
              <w:t>Total</w:t>
            </w:r>
          </w:p>
        </w:tc>
        <w:tc>
          <w:tcPr>
            <w:tcW w:w="1843" w:type="dxa"/>
            <w:vAlign w:val="center"/>
          </w:tcPr>
          <w:p w14:paraId="7D58A6F9" w14:textId="4B8EF3AF" w:rsidR="001F769C" w:rsidRPr="003B7674" w:rsidRDefault="001F769C" w:rsidP="001F769C">
            <w:pPr>
              <w:pStyle w:val="NoSpacing"/>
              <w:spacing w:line="259" w:lineRule="auto"/>
              <w:jc w:val="right"/>
              <w:rPr>
                <w:b/>
                <w:bCs/>
              </w:rPr>
            </w:pPr>
          </w:p>
        </w:tc>
        <w:tc>
          <w:tcPr>
            <w:tcW w:w="1701" w:type="dxa"/>
            <w:vAlign w:val="center"/>
          </w:tcPr>
          <w:p w14:paraId="30D2160A" w14:textId="2D67E8C4" w:rsidR="001F769C" w:rsidRPr="003B7674" w:rsidRDefault="001F769C" w:rsidP="001F769C">
            <w:pPr>
              <w:pStyle w:val="NoSpacing"/>
              <w:spacing w:line="259" w:lineRule="auto"/>
              <w:jc w:val="right"/>
              <w:rPr>
                <w:b/>
                <w:bCs/>
              </w:rPr>
            </w:pPr>
          </w:p>
        </w:tc>
        <w:tc>
          <w:tcPr>
            <w:tcW w:w="1853" w:type="dxa"/>
            <w:vAlign w:val="center"/>
          </w:tcPr>
          <w:p w14:paraId="0E229DB3" w14:textId="02CECEEE" w:rsidR="001F769C" w:rsidRPr="003B7674" w:rsidRDefault="001F769C" w:rsidP="001F769C">
            <w:pPr>
              <w:pStyle w:val="NoSpacing"/>
              <w:spacing w:line="259" w:lineRule="auto"/>
              <w:jc w:val="right"/>
              <w:rPr>
                <w:b/>
                <w:bCs/>
              </w:rPr>
            </w:pPr>
          </w:p>
        </w:tc>
      </w:tr>
    </w:tbl>
    <w:p w14:paraId="1DB4B644" w14:textId="28B6C46C" w:rsidR="00CC1B52" w:rsidRPr="003B7674" w:rsidRDefault="00CC1B52" w:rsidP="009C42E6">
      <w:pPr>
        <w:pStyle w:val="Heading2"/>
        <w:rPr>
          <w:szCs w:val="20"/>
        </w:rPr>
      </w:pPr>
      <w:r w:rsidRPr="003B7674">
        <w:lastRenderedPageBreak/>
        <w:t>Enseignement scolaire</w:t>
      </w:r>
    </w:p>
    <w:p w14:paraId="069A289F" w14:textId="05F3A991" w:rsidR="009728BA" w:rsidRPr="003B7674" w:rsidRDefault="009728BA" w:rsidP="009C42E6">
      <w:pPr>
        <w:pStyle w:val="CM1"/>
        <w:keepNext/>
        <w:numPr>
          <w:ilvl w:val="0"/>
          <w:numId w:val="4"/>
        </w:numPr>
        <w:spacing w:after="120" w:line="259" w:lineRule="auto"/>
        <w:ind w:left="187" w:hanging="187"/>
        <w:rPr>
          <w:rFonts w:asciiTheme="minorHAnsi" w:eastAsiaTheme="minorEastAsia" w:hAnsiTheme="minorHAnsi" w:cstheme="minorBidi"/>
          <w:sz w:val="20"/>
          <w:szCs w:val="20"/>
        </w:rPr>
      </w:pPr>
      <w:r w:rsidRPr="003B7674">
        <w:rPr>
          <w:sz w:val="20"/>
        </w:rPr>
        <w:t xml:space="preserve">Description des dotations stratégiques visant à </w:t>
      </w:r>
      <w:r w:rsidRPr="003B7674">
        <w:rPr>
          <w:b/>
          <w:bCs/>
          <w:sz w:val="20"/>
        </w:rPr>
        <w:t>promouvoir la réussite scolaire</w:t>
      </w:r>
      <w:r w:rsidRPr="003B7674">
        <w:rPr>
          <w:sz w:val="20"/>
        </w:rPr>
        <w:t>, y compris la contribution des dotations aux investissements identifiés dans le cadre de l’évaluation des besoins du district :</w:t>
      </w:r>
    </w:p>
    <w:tbl>
      <w:tblPr>
        <w:tblStyle w:val="TableGrid"/>
        <w:tblW w:w="0" w:type="auto"/>
        <w:tblLook w:val="04A0" w:firstRow="1" w:lastRow="0" w:firstColumn="1" w:lastColumn="0" w:noHBand="0" w:noVBand="1"/>
      </w:tblPr>
      <w:tblGrid>
        <w:gridCol w:w="10070"/>
      </w:tblGrid>
      <w:tr w:rsidR="00710C06" w:rsidRPr="003B7674" w14:paraId="1BDC5197" w14:textId="77777777" w:rsidTr="00B1558F">
        <w:trPr>
          <w:trHeight w:val="720"/>
        </w:trPr>
        <w:tc>
          <w:tcPr>
            <w:tcW w:w="10070" w:type="dxa"/>
          </w:tcPr>
          <w:p w14:paraId="3AB70F8C" w14:textId="77777777" w:rsidR="00710C06" w:rsidRPr="003B7674" w:rsidRDefault="00710C06" w:rsidP="009C42E6">
            <w:pPr>
              <w:spacing w:line="259" w:lineRule="auto"/>
              <w:rPr>
                <w:szCs w:val="20"/>
              </w:rPr>
            </w:pPr>
          </w:p>
        </w:tc>
      </w:tr>
    </w:tbl>
    <w:p w14:paraId="7BE33D02" w14:textId="07495D98" w:rsidR="402734C5" w:rsidRPr="003B7674" w:rsidRDefault="402734C5" w:rsidP="009C42E6">
      <w:pPr>
        <w:rPr>
          <w:szCs w:val="20"/>
        </w:rPr>
      </w:pPr>
    </w:p>
    <w:p w14:paraId="0B064D53" w14:textId="649B4454" w:rsidR="009728BA" w:rsidRPr="003B7674" w:rsidRDefault="009728BA" w:rsidP="009C42E6">
      <w:pPr>
        <w:pStyle w:val="ListParagraph"/>
        <w:keepNext/>
        <w:numPr>
          <w:ilvl w:val="0"/>
          <w:numId w:val="4"/>
        </w:numPr>
        <w:ind w:left="187" w:hanging="187"/>
        <w:rPr>
          <w:rFonts w:eastAsiaTheme="minorEastAsia"/>
          <w:szCs w:val="20"/>
        </w:rPr>
      </w:pPr>
      <w:r w:rsidRPr="003B7674">
        <w:t>Description des initiatives mentionnées dans la catégorie « autre »</w:t>
      </w:r>
      <w:r w:rsidR="00C65F1E" w:rsidRPr="003B7674">
        <w:t> :</w:t>
      </w:r>
    </w:p>
    <w:tbl>
      <w:tblPr>
        <w:tblStyle w:val="TableGrid"/>
        <w:tblW w:w="0" w:type="auto"/>
        <w:tblLook w:val="04A0" w:firstRow="1" w:lastRow="0" w:firstColumn="1" w:lastColumn="0" w:noHBand="0" w:noVBand="1"/>
      </w:tblPr>
      <w:tblGrid>
        <w:gridCol w:w="10070"/>
      </w:tblGrid>
      <w:tr w:rsidR="00710C06" w:rsidRPr="003B7674" w14:paraId="3EBBA5C7" w14:textId="77777777" w:rsidTr="00B1558F">
        <w:trPr>
          <w:trHeight w:val="720"/>
        </w:trPr>
        <w:tc>
          <w:tcPr>
            <w:tcW w:w="10070" w:type="dxa"/>
          </w:tcPr>
          <w:p w14:paraId="3A5DE234" w14:textId="77777777" w:rsidR="00710C06" w:rsidRPr="003B7674" w:rsidRDefault="00710C06" w:rsidP="009C42E6">
            <w:pPr>
              <w:spacing w:line="259" w:lineRule="auto"/>
              <w:rPr>
                <w:rFonts w:eastAsiaTheme="minorEastAsia"/>
                <w:szCs w:val="20"/>
              </w:rPr>
            </w:pPr>
          </w:p>
        </w:tc>
      </w:tr>
    </w:tbl>
    <w:p w14:paraId="1BFC3519" w14:textId="77777777" w:rsidR="00710C06" w:rsidRPr="003B7674" w:rsidRDefault="00710C06" w:rsidP="009C42E6">
      <w:pPr>
        <w:rPr>
          <w:rFonts w:eastAsiaTheme="minorEastAsia"/>
          <w:szCs w:val="20"/>
        </w:rPr>
      </w:pPr>
    </w:p>
    <w:p w14:paraId="69EF5540" w14:textId="6EC09390" w:rsidR="00CC1B52" w:rsidRPr="003B7674" w:rsidRDefault="00CC1B52" w:rsidP="009C42E6">
      <w:pPr>
        <w:pStyle w:val="Heading2"/>
        <w:rPr>
          <w:szCs w:val="20"/>
        </w:rPr>
      </w:pPr>
      <w:r w:rsidRPr="003B7674">
        <w:t>Préparation des élèves</w:t>
      </w:r>
    </w:p>
    <w:p w14:paraId="4DB8A3F3" w14:textId="0ED2E216" w:rsidR="009728BA" w:rsidRPr="003B7674" w:rsidRDefault="009728BA" w:rsidP="009C42E6">
      <w:pPr>
        <w:pStyle w:val="ListParagraph"/>
        <w:keepNext/>
        <w:numPr>
          <w:ilvl w:val="0"/>
          <w:numId w:val="3"/>
        </w:numPr>
        <w:ind w:left="187" w:hanging="187"/>
        <w:rPr>
          <w:rFonts w:eastAsiaTheme="minorEastAsia"/>
          <w:szCs w:val="20"/>
        </w:rPr>
      </w:pPr>
      <w:r w:rsidRPr="003B7674">
        <w:t xml:space="preserve">Description des dotations stratégiques visant à soutenir la </w:t>
      </w:r>
      <w:r w:rsidRPr="003B7674">
        <w:rPr>
          <w:b/>
          <w:bCs/>
        </w:rPr>
        <w:t>préparation des élèves</w:t>
      </w:r>
      <w:r w:rsidRPr="003B7674">
        <w:t xml:space="preserve"> et les mesures de soutien scolaire nécessaires pour </w:t>
      </w:r>
      <w:r w:rsidR="00027929" w:rsidRPr="003B7674">
        <w:t xml:space="preserve">offrir </w:t>
      </w:r>
      <w:r w:rsidRPr="003B7674">
        <w:t>un enseignement de grande qualité, y compris la contribution de ces dotations aux investissements identifiés dans le cadre de l’évaluation des besoins du district :</w:t>
      </w:r>
    </w:p>
    <w:tbl>
      <w:tblPr>
        <w:tblStyle w:val="TableGrid"/>
        <w:tblW w:w="0" w:type="auto"/>
        <w:tblLook w:val="04A0" w:firstRow="1" w:lastRow="0" w:firstColumn="1" w:lastColumn="0" w:noHBand="0" w:noVBand="1"/>
      </w:tblPr>
      <w:tblGrid>
        <w:gridCol w:w="10070"/>
      </w:tblGrid>
      <w:tr w:rsidR="00710C06" w:rsidRPr="003B7674" w14:paraId="7A55F87F" w14:textId="77777777" w:rsidTr="00B1558F">
        <w:trPr>
          <w:trHeight w:val="720"/>
        </w:trPr>
        <w:tc>
          <w:tcPr>
            <w:tcW w:w="10070" w:type="dxa"/>
          </w:tcPr>
          <w:p w14:paraId="203DB503" w14:textId="77777777" w:rsidR="00710C06" w:rsidRPr="003B7674" w:rsidRDefault="00710C06" w:rsidP="009C42E6">
            <w:pPr>
              <w:spacing w:line="259" w:lineRule="auto"/>
              <w:rPr>
                <w:szCs w:val="20"/>
              </w:rPr>
            </w:pPr>
          </w:p>
        </w:tc>
      </w:tr>
    </w:tbl>
    <w:p w14:paraId="00D744D4" w14:textId="75E248B0" w:rsidR="009728BA" w:rsidRPr="003B7674" w:rsidRDefault="009728BA" w:rsidP="009C42E6">
      <w:pPr>
        <w:rPr>
          <w:szCs w:val="20"/>
        </w:rPr>
      </w:pPr>
    </w:p>
    <w:p w14:paraId="171454D3" w14:textId="49C2C7F0" w:rsidR="009728BA" w:rsidRPr="003B7674" w:rsidRDefault="009728BA" w:rsidP="009C42E6">
      <w:pPr>
        <w:pStyle w:val="ListParagraph"/>
        <w:keepNext/>
        <w:numPr>
          <w:ilvl w:val="0"/>
          <w:numId w:val="3"/>
        </w:numPr>
        <w:ind w:left="187" w:hanging="187"/>
        <w:rPr>
          <w:szCs w:val="20"/>
        </w:rPr>
      </w:pPr>
      <w:r w:rsidRPr="003B7674">
        <w:t>Description des initiatives mentionnées dans la catégorie « autre »</w:t>
      </w:r>
      <w:r w:rsidR="00027929" w:rsidRPr="003B7674">
        <w:t> :</w:t>
      </w:r>
    </w:p>
    <w:tbl>
      <w:tblPr>
        <w:tblStyle w:val="TableGrid"/>
        <w:tblW w:w="0" w:type="auto"/>
        <w:tblLook w:val="04A0" w:firstRow="1" w:lastRow="0" w:firstColumn="1" w:lastColumn="0" w:noHBand="0" w:noVBand="1"/>
      </w:tblPr>
      <w:tblGrid>
        <w:gridCol w:w="10070"/>
      </w:tblGrid>
      <w:tr w:rsidR="00710C06" w:rsidRPr="003B7674" w14:paraId="4F16F470" w14:textId="77777777" w:rsidTr="00B1558F">
        <w:trPr>
          <w:trHeight w:val="720"/>
        </w:trPr>
        <w:tc>
          <w:tcPr>
            <w:tcW w:w="10070" w:type="dxa"/>
          </w:tcPr>
          <w:p w14:paraId="77E2B3C1" w14:textId="77777777" w:rsidR="00710C06" w:rsidRPr="003B7674" w:rsidRDefault="00710C06" w:rsidP="009C42E6">
            <w:pPr>
              <w:spacing w:line="259" w:lineRule="auto"/>
              <w:rPr>
                <w:szCs w:val="20"/>
              </w:rPr>
            </w:pPr>
          </w:p>
        </w:tc>
      </w:tr>
    </w:tbl>
    <w:p w14:paraId="50A5868E" w14:textId="77777777" w:rsidR="00710C06" w:rsidRPr="003B7674" w:rsidRDefault="00710C06" w:rsidP="009C42E6">
      <w:pPr>
        <w:rPr>
          <w:szCs w:val="20"/>
        </w:rPr>
      </w:pPr>
    </w:p>
    <w:p w14:paraId="66732BAA" w14:textId="0206DADA" w:rsidR="00CC1B52" w:rsidRPr="003B7674" w:rsidRDefault="00CC1B52" w:rsidP="009C42E6">
      <w:pPr>
        <w:pStyle w:val="Heading2"/>
        <w:rPr>
          <w:szCs w:val="20"/>
        </w:rPr>
      </w:pPr>
      <w:r w:rsidRPr="003B7674">
        <w:t>Enseignants</w:t>
      </w:r>
    </w:p>
    <w:p w14:paraId="043C18E7" w14:textId="7CC95E49" w:rsidR="009728BA" w:rsidRPr="003B7674" w:rsidRDefault="009728BA" w:rsidP="009C42E6">
      <w:pPr>
        <w:pStyle w:val="CM1"/>
        <w:keepNext/>
        <w:numPr>
          <w:ilvl w:val="0"/>
          <w:numId w:val="2"/>
        </w:numPr>
        <w:spacing w:after="120" w:line="259" w:lineRule="auto"/>
        <w:ind w:left="187" w:hanging="187"/>
        <w:rPr>
          <w:rFonts w:asciiTheme="minorHAnsi" w:eastAsiaTheme="minorEastAsia" w:hAnsiTheme="minorHAnsi" w:cstheme="minorBidi"/>
          <w:sz w:val="20"/>
          <w:szCs w:val="20"/>
        </w:rPr>
      </w:pPr>
      <w:r w:rsidRPr="003B7674">
        <w:rPr>
          <w:sz w:val="20"/>
        </w:rPr>
        <w:t xml:space="preserve">Description des dotations stratégiques visant à </w:t>
      </w:r>
      <w:r w:rsidRPr="003B7674">
        <w:rPr>
          <w:b/>
          <w:bCs/>
          <w:sz w:val="20"/>
        </w:rPr>
        <w:t>recruter,</w:t>
      </w:r>
      <w:r w:rsidRPr="003B7674">
        <w:rPr>
          <w:sz w:val="20"/>
        </w:rPr>
        <w:t xml:space="preserve"> </w:t>
      </w:r>
      <w:r w:rsidRPr="003B7674">
        <w:rPr>
          <w:b/>
          <w:bCs/>
          <w:sz w:val="20"/>
        </w:rPr>
        <w:t>retenir et soutenir les enseignants et le personnel scolaire,</w:t>
      </w:r>
      <w:r w:rsidRPr="003B7674">
        <w:rPr>
          <w:sz w:val="20"/>
        </w:rPr>
        <w:t xml:space="preserve"> y compris la contribution des dotations aux investissements identifiés dans le cadre de l’évaluation des besoins du district :</w:t>
      </w:r>
    </w:p>
    <w:tbl>
      <w:tblPr>
        <w:tblStyle w:val="TableGrid"/>
        <w:tblW w:w="0" w:type="auto"/>
        <w:tblLook w:val="04A0" w:firstRow="1" w:lastRow="0" w:firstColumn="1" w:lastColumn="0" w:noHBand="0" w:noVBand="1"/>
      </w:tblPr>
      <w:tblGrid>
        <w:gridCol w:w="10070"/>
      </w:tblGrid>
      <w:tr w:rsidR="00710C06" w:rsidRPr="003B7674" w14:paraId="220E8263" w14:textId="77777777" w:rsidTr="00B1558F">
        <w:trPr>
          <w:trHeight w:val="720"/>
        </w:trPr>
        <w:tc>
          <w:tcPr>
            <w:tcW w:w="10070" w:type="dxa"/>
          </w:tcPr>
          <w:p w14:paraId="17F80CC4" w14:textId="77777777" w:rsidR="00710C06" w:rsidRPr="003B7674" w:rsidRDefault="00710C06" w:rsidP="009C42E6">
            <w:pPr>
              <w:spacing w:line="259" w:lineRule="auto"/>
              <w:rPr>
                <w:szCs w:val="20"/>
              </w:rPr>
            </w:pPr>
          </w:p>
        </w:tc>
      </w:tr>
    </w:tbl>
    <w:p w14:paraId="72B298A2" w14:textId="296CF6E8" w:rsidR="009728BA" w:rsidRPr="003B7674" w:rsidRDefault="009728BA" w:rsidP="009C42E6">
      <w:pPr>
        <w:rPr>
          <w:szCs w:val="20"/>
        </w:rPr>
      </w:pPr>
    </w:p>
    <w:p w14:paraId="10940606" w14:textId="204514DE" w:rsidR="009728BA" w:rsidRPr="003B7674" w:rsidRDefault="009728BA" w:rsidP="009C42E6">
      <w:pPr>
        <w:pStyle w:val="ListParagraph"/>
        <w:keepNext/>
        <w:numPr>
          <w:ilvl w:val="0"/>
          <w:numId w:val="2"/>
        </w:numPr>
        <w:ind w:left="187" w:hanging="187"/>
        <w:rPr>
          <w:rFonts w:eastAsiaTheme="minorEastAsia"/>
          <w:szCs w:val="20"/>
        </w:rPr>
      </w:pPr>
      <w:r w:rsidRPr="003B7674">
        <w:t>Description des initiatives mentionnées dans la catégorie « autre »</w:t>
      </w:r>
      <w:r w:rsidR="00027929" w:rsidRPr="003B7674">
        <w:t> :</w:t>
      </w:r>
    </w:p>
    <w:tbl>
      <w:tblPr>
        <w:tblStyle w:val="TableGrid"/>
        <w:tblW w:w="0" w:type="auto"/>
        <w:tblLook w:val="04A0" w:firstRow="1" w:lastRow="0" w:firstColumn="1" w:lastColumn="0" w:noHBand="0" w:noVBand="1"/>
      </w:tblPr>
      <w:tblGrid>
        <w:gridCol w:w="10070"/>
      </w:tblGrid>
      <w:tr w:rsidR="00710C06" w:rsidRPr="003B7674" w14:paraId="7DF773F6" w14:textId="77777777" w:rsidTr="00B1558F">
        <w:trPr>
          <w:trHeight w:val="720"/>
        </w:trPr>
        <w:tc>
          <w:tcPr>
            <w:tcW w:w="10070" w:type="dxa"/>
          </w:tcPr>
          <w:p w14:paraId="7DD8B728" w14:textId="77777777" w:rsidR="00710C06" w:rsidRPr="003B7674" w:rsidRDefault="00710C06" w:rsidP="009C42E6">
            <w:pPr>
              <w:spacing w:line="259" w:lineRule="auto"/>
              <w:rPr>
                <w:szCs w:val="20"/>
              </w:rPr>
            </w:pPr>
          </w:p>
        </w:tc>
      </w:tr>
    </w:tbl>
    <w:p w14:paraId="5C069983" w14:textId="77777777" w:rsidR="009728BA" w:rsidRPr="003B7674" w:rsidRDefault="009728BA" w:rsidP="009C42E6">
      <w:pPr>
        <w:rPr>
          <w:szCs w:val="20"/>
        </w:rPr>
      </w:pPr>
    </w:p>
    <w:p w14:paraId="01E65B81" w14:textId="51949043" w:rsidR="00CC1B52" w:rsidRPr="003B7674" w:rsidRDefault="00CC1B52" w:rsidP="009C42E6">
      <w:pPr>
        <w:pStyle w:val="Heading2"/>
        <w:keepNext/>
        <w:rPr>
          <w:szCs w:val="20"/>
        </w:rPr>
      </w:pPr>
      <w:r w:rsidRPr="003B7674">
        <w:lastRenderedPageBreak/>
        <w:t>Bases</w:t>
      </w:r>
    </w:p>
    <w:p w14:paraId="11375F10" w14:textId="255E21C6" w:rsidR="009728BA" w:rsidRPr="003B7674" w:rsidRDefault="009728BA" w:rsidP="009C42E6">
      <w:pPr>
        <w:pStyle w:val="Default"/>
        <w:keepNext/>
        <w:numPr>
          <w:ilvl w:val="0"/>
          <w:numId w:val="1"/>
        </w:numPr>
        <w:spacing w:after="120" w:line="259" w:lineRule="auto"/>
        <w:ind w:left="187" w:right="331" w:hanging="187"/>
        <w:rPr>
          <w:rFonts w:asciiTheme="minorHAnsi" w:eastAsiaTheme="minorEastAsia" w:hAnsiTheme="minorHAnsi" w:cstheme="minorBidi"/>
          <w:color w:val="000000" w:themeColor="text1"/>
          <w:sz w:val="20"/>
          <w:szCs w:val="20"/>
        </w:rPr>
      </w:pPr>
      <w:r w:rsidRPr="003B7674">
        <w:rPr>
          <w:sz w:val="20"/>
        </w:rPr>
        <w:t xml:space="preserve">Description des dotations stratégiques visant à </w:t>
      </w:r>
      <w:r w:rsidRPr="003B7674">
        <w:rPr>
          <w:b/>
          <w:bCs/>
          <w:sz w:val="20"/>
        </w:rPr>
        <w:t>renforcer les attentes liées aux structures</w:t>
      </w:r>
      <w:r w:rsidRPr="003B7674">
        <w:rPr>
          <w:sz w:val="20"/>
        </w:rPr>
        <w:t>, y compris la contribution des dotations aux investissements identifiés dans le cadre de l’évaluation des besoins du district :</w:t>
      </w:r>
    </w:p>
    <w:tbl>
      <w:tblPr>
        <w:tblStyle w:val="TableGrid"/>
        <w:tblW w:w="0" w:type="auto"/>
        <w:tblLook w:val="04A0" w:firstRow="1" w:lastRow="0" w:firstColumn="1" w:lastColumn="0" w:noHBand="0" w:noVBand="1"/>
      </w:tblPr>
      <w:tblGrid>
        <w:gridCol w:w="10070"/>
      </w:tblGrid>
      <w:tr w:rsidR="00710C06" w:rsidRPr="003B7674" w14:paraId="6DA81E49" w14:textId="77777777" w:rsidTr="00B1558F">
        <w:trPr>
          <w:trHeight w:val="720"/>
        </w:trPr>
        <w:tc>
          <w:tcPr>
            <w:tcW w:w="10070" w:type="dxa"/>
          </w:tcPr>
          <w:p w14:paraId="5F196E44" w14:textId="77777777" w:rsidR="00710C06" w:rsidRPr="003B7674" w:rsidRDefault="00710C06" w:rsidP="009C42E6">
            <w:pPr>
              <w:pStyle w:val="Default"/>
              <w:spacing w:line="259" w:lineRule="auto"/>
              <w:ind w:right="325"/>
              <w:rPr>
                <w:rFonts w:eastAsia="Calibri"/>
                <w:color w:val="000000" w:themeColor="text1"/>
                <w:sz w:val="20"/>
                <w:szCs w:val="20"/>
              </w:rPr>
            </w:pPr>
          </w:p>
        </w:tc>
      </w:tr>
    </w:tbl>
    <w:p w14:paraId="64D5772D" w14:textId="49EAD2CC" w:rsidR="009728BA" w:rsidRPr="003B7674" w:rsidRDefault="009728BA" w:rsidP="009C42E6">
      <w:pPr>
        <w:pStyle w:val="Default"/>
        <w:spacing w:line="259" w:lineRule="auto"/>
        <w:ind w:right="325"/>
        <w:rPr>
          <w:rFonts w:eastAsia="Calibri"/>
          <w:color w:val="000000" w:themeColor="text1"/>
          <w:sz w:val="20"/>
          <w:szCs w:val="20"/>
        </w:rPr>
      </w:pPr>
    </w:p>
    <w:p w14:paraId="1446B28C" w14:textId="17A6A708" w:rsidR="009728BA" w:rsidRPr="003B7674" w:rsidRDefault="009728BA" w:rsidP="009C42E6">
      <w:pPr>
        <w:pStyle w:val="Default"/>
        <w:keepNext/>
        <w:numPr>
          <w:ilvl w:val="0"/>
          <w:numId w:val="1"/>
        </w:numPr>
        <w:spacing w:after="120" w:line="259" w:lineRule="auto"/>
        <w:ind w:left="187" w:right="331" w:hanging="187"/>
        <w:rPr>
          <w:color w:val="000000" w:themeColor="text1"/>
          <w:sz w:val="20"/>
          <w:szCs w:val="20"/>
        </w:rPr>
      </w:pPr>
      <w:r w:rsidRPr="003B7674">
        <w:rPr>
          <w:sz w:val="20"/>
        </w:rPr>
        <w:t>Description des initiatives mentionnées dans la catégorie « autre »</w:t>
      </w:r>
      <w:r w:rsidR="00027929" w:rsidRPr="003B7674">
        <w:rPr>
          <w:sz w:val="20"/>
        </w:rPr>
        <w:t> :</w:t>
      </w:r>
    </w:p>
    <w:tbl>
      <w:tblPr>
        <w:tblStyle w:val="TableGrid"/>
        <w:tblW w:w="0" w:type="auto"/>
        <w:tblLook w:val="04A0" w:firstRow="1" w:lastRow="0" w:firstColumn="1" w:lastColumn="0" w:noHBand="0" w:noVBand="1"/>
      </w:tblPr>
      <w:tblGrid>
        <w:gridCol w:w="10070"/>
      </w:tblGrid>
      <w:tr w:rsidR="00710C06" w:rsidRPr="003B7674" w14:paraId="0241DF15" w14:textId="77777777" w:rsidTr="00B1558F">
        <w:trPr>
          <w:trHeight w:val="720"/>
        </w:trPr>
        <w:tc>
          <w:tcPr>
            <w:tcW w:w="10070" w:type="dxa"/>
          </w:tcPr>
          <w:p w14:paraId="7502AA08" w14:textId="77777777" w:rsidR="00710C06" w:rsidRPr="003B7674" w:rsidRDefault="00710C06" w:rsidP="009C42E6">
            <w:pPr>
              <w:pStyle w:val="Default"/>
              <w:spacing w:line="259" w:lineRule="auto"/>
              <w:ind w:right="325"/>
              <w:rPr>
                <w:color w:val="000000" w:themeColor="text1"/>
                <w:sz w:val="20"/>
                <w:szCs w:val="20"/>
              </w:rPr>
            </w:pPr>
          </w:p>
        </w:tc>
      </w:tr>
    </w:tbl>
    <w:p w14:paraId="3C476408" w14:textId="77777777" w:rsidR="00710C06" w:rsidRPr="003B7674" w:rsidRDefault="00710C06" w:rsidP="009C42E6">
      <w:pPr>
        <w:pStyle w:val="Default"/>
        <w:spacing w:line="259" w:lineRule="auto"/>
        <w:ind w:right="325"/>
        <w:rPr>
          <w:color w:val="000000" w:themeColor="text1"/>
          <w:sz w:val="20"/>
          <w:szCs w:val="20"/>
        </w:rPr>
      </w:pPr>
    </w:p>
    <w:p w14:paraId="47A8D53A" w14:textId="77777777" w:rsidR="009728BA" w:rsidRPr="003B7674" w:rsidRDefault="009728BA" w:rsidP="009C42E6">
      <w:pPr>
        <w:pStyle w:val="Heading2"/>
      </w:pPr>
      <w:r w:rsidRPr="003B7674">
        <w:t xml:space="preserve">Suivi, audit et </w:t>
      </w:r>
      <w:proofErr w:type="spellStart"/>
      <w:r w:rsidRPr="003B7674">
        <w:t>reporting</w:t>
      </w:r>
      <w:proofErr w:type="spellEnd"/>
      <w:r w:rsidRPr="003B7674">
        <w:t xml:space="preserve"> </w:t>
      </w:r>
    </w:p>
    <w:p w14:paraId="3308DA14" w14:textId="1C4014EB" w:rsidR="00512A22" w:rsidRPr="003B7674" w:rsidRDefault="394457F6" w:rsidP="009C42E6">
      <w:pPr>
        <w:pStyle w:val="ListParagraph"/>
        <w:keepNext/>
        <w:numPr>
          <w:ilvl w:val="0"/>
          <w:numId w:val="6"/>
        </w:numPr>
        <w:ind w:left="187" w:hanging="187"/>
        <w:rPr>
          <w:color w:val="000000"/>
        </w:rPr>
      </w:pPr>
      <w:r w:rsidRPr="003B7674">
        <w:rPr>
          <w:color w:val="000000" w:themeColor="text1"/>
        </w:rPr>
        <w:t>Description des moyens mis en place par l’organisme local chargé de l’éducation pour assurer un suivi actif de leurs dotations ; piloter les audits intermédiaires visant à s’assurer que les fonds sont correctement utilisés ; collecter et gérer les données à communiquer ; et communiquer ces informations à la communauté</w:t>
      </w:r>
      <w:r w:rsidR="00027929" w:rsidRPr="003B7674">
        <w:rPr>
          <w:color w:val="000000" w:themeColor="text1"/>
        </w:rPr>
        <w:t> :</w:t>
      </w:r>
      <w:r w:rsidRPr="003B7674">
        <w:rPr>
          <w:color w:val="000000" w:themeColor="text1"/>
        </w:rPr>
        <w:t xml:space="preserve"> </w:t>
      </w:r>
    </w:p>
    <w:tbl>
      <w:tblPr>
        <w:tblStyle w:val="TableGrid"/>
        <w:tblW w:w="0" w:type="auto"/>
        <w:tblLook w:val="04A0" w:firstRow="1" w:lastRow="0" w:firstColumn="1" w:lastColumn="0" w:noHBand="0" w:noVBand="1"/>
      </w:tblPr>
      <w:tblGrid>
        <w:gridCol w:w="10070"/>
      </w:tblGrid>
      <w:tr w:rsidR="00710C06" w:rsidRPr="003B7674" w14:paraId="648CF11F" w14:textId="77777777" w:rsidTr="00B1558F">
        <w:trPr>
          <w:trHeight w:val="720"/>
        </w:trPr>
        <w:tc>
          <w:tcPr>
            <w:tcW w:w="10070" w:type="dxa"/>
          </w:tcPr>
          <w:p w14:paraId="59C7E444" w14:textId="77777777" w:rsidR="00710C06" w:rsidRPr="003B7674" w:rsidRDefault="00710C06" w:rsidP="009C42E6">
            <w:pPr>
              <w:spacing w:line="259" w:lineRule="auto"/>
              <w:rPr>
                <w:szCs w:val="20"/>
              </w:rPr>
            </w:pPr>
          </w:p>
        </w:tc>
      </w:tr>
    </w:tbl>
    <w:p w14:paraId="4E6CECC6" w14:textId="43C448E3" w:rsidR="009728BA" w:rsidRPr="003B7674" w:rsidRDefault="009728BA" w:rsidP="009C42E6">
      <w:pPr>
        <w:rPr>
          <w:szCs w:val="20"/>
        </w:rPr>
      </w:pPr>
    </w:p>
    <w:p w14:paraId="4E1F0EE3" w14:textId="445A2F22" w:rsidR="5FB7AD73" w:rsidRPr="003B7674" w:rsidRDefault="5FB7AD73" w:rsidP="00B960E4">
      <w:pPr>
        <w:pStyle w:val="ListParagraph"/>
        <w:keepNext/>
        <w:numPr>
          <w:ilvl w:val="0"/>
          <w:numId w:val="6"/>
        </w:numPr>
        <w:ind w:left="187" w:hanging="187"/>
        <w:rPr>
          <w:color w:val="000000" w:themeColor="text1"/>
        </w:rPr>
      </w:pPr>
      <w:r w:rsidRPr="003B7674">
        <w:rPr>
          <w:color w:val="000000" w:themeColor="text1"/>
        </w:rPr>
        <w:t xml:space="preserve">Description des moyens mis en place par l’organisme chargé de l’éducation pour respecter son obligation de dépenser 20 % de </w:t>
      </w:r>
      <w:r w:rsidRPr="003B7674">
        <w:rPr>
          <w:b/>
          <w:bCs/>
          <w:color w:val="000000" w:themeColor="text1"/>
          <w:u w:val="single"/>
        </w:rPr>
        <w:t>sa dotation</w:t>
      </w:r>
      <w:r w:rsidR="00B960E4" w:rsidRPr="003B7674">
        <w:rPr>
          <w:b/>
          <w:bCs/>
          <w:color w:val="000000" w:themeColor="text1"/>
          <w:u w:val="single"/>
        </w:rPr>
        <w:t xml:space="preserve"> totale</w:t>
      </w:r>
      <w:r w:rsidRPr="003B7674">
        <w:rPr>
          <w:b/>
          <w:bCs/>
          <w:color w:val="000000" w:themeColor="text1"/>
          <w:u w:val="single"/>
        </w:rPr>
        <w:t xml:space="preserve"> ESSER 3.0</w:t>
      </w:r>
      <w:r w:rsidRPr="003B7674">
        <w:rPr>
          <w:color w:val="000000" w:themeColor="text1"/>
        </w:rPr>
        <w:t xml:space="preserve"> dans des services directs permettant aux élèves de pallier les carences d’apprentissage</w:t>
      </w:r>
      <w:r w:rsidR="00B960E4" w:rsidRPr="003B7674">
        <w:rPr>
          <w:color w:val="000000" w:themeColor="text1"/>
        </w:rPr>
        <w:t xml:space="preserve"> ou indiquer la participation à TN ALL Corps.</w:t>
      </w:r>
    </w:p>
    <w:tbl>
      <w:tblPr>
        <w:tblStyle w:val="TableGrid"/>
        <w:tblW w:w="0" w:type="auto"/>
        <w:tblLook w:val="04A0" w:firstRow="1" w:lastRow="0" w:firstColumn="1" w:lastColumn="0" w:noHBand="0" w:noVBand="1"/>
      </w:tblPr>
      <w:tblGrid>
        <w:gridCol w:w="10070"/>
      </w:tblGrid>
      <w:tr w:rsidR="00B1558F" w:rsidRPr="003B7674" w14:paraId="5E46DB35" w14:textId="77777777" w:rsidTr="00B1558F">
        <w:trPr>
          <w:trHeight w:val="720"/>
        </w:trPr>
        <w:tc>
          <w:tcPr>
            <w:tcW w:w="10070" w:type="dxa"/>
          </w:tcPr>
          <w:p w14:paraId="7DB9DC56" w14:textId="77777777" w:rsidR="00B1558F" w:rsidRPr="003B7674" w:rsidRDefault="00B1558F" w:rsidP="009C42E6">
            <w:pPr>
              <w:pStyle w:val="CM11"/>
              <w:spacing w:after="190" w:line="259" w:lineRule="auto"/>
              <w:rPr>
                <w:rFonts w:cs="Open Sans"/>
                <w:b/>
                <w:bCs/>
                <w:i/>
                <w:iCs/>
                <w:color w:val="000000" w:themeColor="text1"/>
                <w:sz w:val="20"/>
                <w:szCs w:val="20"/>
              </w:rPr>
            </w:pPr>
          </w:p>
        </w:tc>
      </w:tr>
    </w:tbl>
    <w:p w14:paraId="3302C5FF" w14:textId="77777777" w:rsidR="00226D18" w:rsidRPr="003B7674" w:rsidRDefault="00226D18" w:rsidP="009C42E6">
      <w:pPr>
        <w:pStyle w:val="CM11"/>
        <w:spacing w:after="190" w:line="259" w:lineRule="auto"/>
        <w:rPr>
          <w:rFonts w:cs="Open Sans"/>
          <w:b/>
          <w:bCs/>
          <w:i/>
          <w:iCs/>
          <w:color w:val="000000" w:themeColor="text1"/>
          <w:sz w:val="20"/>
          <w:szCs w:val="20"/>
        </w:rPr>
      </w:pPr>
    </w:p>
    <w:p w14:paraId="1379D33C" w14:textId="1F7DAA80" w:rsidR="009728BA" w:rsidRPr="003B7674" w:rsidRDefault="009728BA" w:rsidP="009C42E6">
      <w:pPr>
        <w:pStyle w:val="Heading2"/>
        <w:rPr>
          <w:color w:val="000000"/>
        </w:rPr>
      </w:pPr>
      <w:r w:rsidRPr="003B7674">
        <w:t xml:space="preserve">Mobilisation des familles et des communautés </w:t>
      </w:r>
    </w:p>
    <w:p w14:paraId="1B617125" w14:textId="703B1CC5" w:rsidR="009728BA" w:rsidRPr="003B7674" w:rsidRDefault="531403EF" w:rsidP="009C42E6">
      <w:pPr>
        <w:pStyle w:val="ListParagraph"/>
        <w:keepNext/>
        <w:numPr>
          <w:ilvl w:val="0"/>
          <w:numId w:val="9"/>
        </w:numPr>
        <w:ind w:left="187" w:hanging="187"/>
        <w:rPr>
          <w:rFonts w:eastAsiaTheme="minorEastAsia"/>
          <w:szCs w:val="20"/>
        </w:rPr>
      </w:pPr>
      <w:r w:rsidRPr="003B7674">
        <w:t>Description du processus de consultation approfondie avec les parties prenantes mis en œuvre par l’organisme local chargé de l’éducation dans le cadre de la révision du plan</w:t>
      </w:r>
      <w:r w:rsidR="00027929" w:rsidRPr="003B7674">
        <w:t> :</w:t>
      </w:r>
    </w:p>
    <w:tbl>
      <w:tblPr>
        <w:tblStyle w:val="TableGrid"/>
        <w:tblW w:w="0" w:type="auto"/>
        <w:tblLook w:val="04A0" w:firstRow="1" w:lastRow="0" w:firstColumn="1" w:lastColumn="0" w:noHBand="0" w:noVBand="1"/>
      </w:tblPr>
      <w:tblGrid>
        <w:gridCol w:w="10070"/>
      </w:tblGrid>
      <w:tr w:rsidR="00B1558F" w:rsidRPr="003B7674" w14:paraId="53607DB7" w14:textId="77777777" w:rsidTr="00B1558F">
        <w:trPr>
          <w:trHeight w:val="720"/>
        </w:trPr>
        <w:tc>
          <w:tcPr>
            <w:tcW w:w="10070" w:type="dxa"/>
          </w:tcPr>
          <w:p w14:paraId="03AB080D" w14:textId="77777777" w:rsidR="00B1558F" w:rsidRPr="003B7674" w:rsidRDefault="00B1558F" w:rsidP="009C42E6">
            <w:pPr>
              <w:spacing w:line="259" w:lineRule="auto"/>
              <w:rPr>
                <w:szCs w:val="20"/>
              </w:rPr>
            </w:pPr>
          </w:p>
        </w:tc>
      </w:tr>
    </w:tbl>
    <w:p w14:paraId="0FE8CF3A" w14:textId="7495FFF5" w:rsidR="009728BA" w:rsidRPr="003B7674" w:rsidRDefault="009728BA" w:rsidP="009C42E6">
      <w:pPr>
        <w:rPr>
          <w:szCs w:val="20"/>
        </w:rPr>
      </w:pPr>
    </w:p>
    <w:p w14:paraId="09545F6B" w14:textId="7B0633EB" w:rsidR="009728BA" w:rsidRPr="003B7674" w:rsidRDefault="531403EF" w:rsidP="009C42E6">
      <w:pPr>
        <w:pStyle w:val="ListParagraph"/>
        <w:keepNext/>
        <w:numPr>
          <w:ilvl w:val="0"/>
          <w:numId w:val="9"/>
        </w:numPr>
        <w:ind w:left="187" w:hanging="187"/>
        <w:rPr>
          <w:rFonts w:eastAsiaTheme="minorEastAsia"/>
          <w:szCs w:val="20"/>
        </w:rPr>
      </w:pPr>
      <w:r w:rsidRPr="003B7674">
        <w:t>Description des moyens mis en place par l’organisme local chargé de l’éducation pour mobiliser 10 % des parties prenantes impliquées dans la révision du plan par rapport aux réponses reçues</w:t>
      </w:r>
      <w:r w:rsidR="00027929" w:rsidRPr="003B7674">
        <w:t> :</w:t>
      </w:r>
      <w:r w:rsidRPr="003B7674">
        <w:t xml:space="preserve"> </w:t>
      </w:r>
    </w:p>
    <w:tbl>
      <w:tblPr>
        <w:tblStyle w:val="TableGrid"/>
        <w:tblW w:w="0" w:type="auto"/>
        <w:tblLook w:val="04A0" w:firstRow="1" w:lastRow="0" w:firstColumn="1" w:lastColumn="0" w:noHBand="0" w:noVBand="1"/>
      </w:tblPr>
      <w:tblGrid>
        <w:gridCol w:w="10070"/>
      </w:tblGrid>
      <w:tr w:rsidR="00B1558F" w:rsidRPr="003B7674" w14:paraId="457A3A77" w14:textId="77777777" w:rsidTr="00B1558F">
        <w:trPr>
          <w:trHeight w:val="720"/>
        </w:trPr>
        <w:tc>
          <w:tcPr>
            <w:tcW w:w="10070" w:type="dxa"/>
          </w:tcPr>
          <w:p w14:paraId="418C7BE8" w14:textId="77777777" w:rsidR="00B1558F" w:rsidRPr="003B7674" w:rsidRDefault="00B1558F" w:rsidP="009C42E6">
            <w:pPr>
              <w:spacing w:line="259" w:lineRule="auto"/>
              <w:rPr>
                <w:szCs w:val="20"/>
              </w:rPr>
            </w:pPr>
          </w:p>
        </w:tc>
      </w:tr>
    </w:tbl>
    <w:p w14:paraId="55579C37" w14:textId="700549E2" w:rsidR="009728BA" w:rsidRPr="003B7674" w:rsidRDefault="009728BA" w:rsidP="009C42E6">
      <w:pPr>
        <w:rPr>
          <w:szCs w:val="20"/>
        </w:rPr>
      </w:pPr>
    </w:p>
    <w:p w14:paraId="28E60DC1" w14:textId="28FB7990" w:rsidR="009728BA" w:rsidRPr="003B7674" w:rsidRDefault="531403EF" w:rsidP="009C42E6">
      <w:pPr>
        <w:pStyle w:val="ListParagraph"/>
        <w:keepNext/>
        <w:numPr>
          <w:ilvl w:val="0"/>
          <w:numId w:val="9"/>
        </w:numPr>
        <w:ind w:left="187" w:hanging="187"/>
        <w:rPr>
          <w:rFonts w:eastAsiaTheme="minorEastAsia"/>
          <w:szCs w:val="20"/>
        </w:rPr>
      </w:pPr>
      <w:r w:rsidRPr="003B7674">
        <w:t>Description des moyens mis en place par l’organisme local chargé de l’éducation pour impliquer des parties prenantes représentatives de la diversité des populations.</w:t>
      </w:r>
    </w:p>
    <w:tbl>
      <w:tblPr>
        <w:tblStyle w:val="TableGrid"/>
        <w:tblW w:w="0" w:type="auto"/>
        <w:tblLook w:val="04A0" w:firstRow="1" w:lastRow="0" w:firstColumn="1" w:lastColumn="0" w:noHBand="0" w:noVBand="1"/>
      </w:tblPr>
      <w:tblGrid>
        <w:gridCol w:w="10070"/>
      </w:tblGrid>
      <w:tr w:rsidR="00B1558F" w:rsidRPr="003B7674" w14:paraId="316C387D" w14:textId="77777777" w:rsidTr="00B1558F">
        <w:trPr>
          <w:trHeight w:val="720"/>
        </w:trPr>
        <w:tc>
          <w:tcPr>
            <w:tcW w:w="10070" w:type="dxa"/>
          </w:tcPr>
          <w:p w14:paraId="6350E4F3" w14:textId="77777777" w:rsidR="00B1558F" w:rsidRPr="003B7674" w:rsidRDefault="00B1558F" w:rsidP="009C42E6">
            <w:pPr>
              <w:spacing w:line="259" w:lineRule="auto"/>
              <w:rPr>
                <w:szCs w:val="20"/>
              </w:rPr>
            </w:pPr>
          </w:p>
        </w:tc>
      </w:tr>
    </w:tbl>
    <w:p w14:paraId="38CB2935" w14:textId="38C7CD4C" w:rsidR="009728BA" w:rsidRPr="003B7674" w:rsidRDefault="009728BA" w:rsidP="009C42E6">
      <w:pPr>
        <w:rPr>
          <w:szCs w:val="20"/>
        </w:rPr>
      </w:pPr>
    </w:p>
    <w:p w14:paraId="6A17AEB3" w14:textId="5B879716" w:rsidR="009728BA" w:rsidRPr="003B7674" w:rsidRDefault="531403EF" w:rsidP="009C42E6">
      <w:pPr>
        <w:pStyle w:val="ListParagraph"/>
        <w:keepNext/>
        <w:numPr>
          <w:ilvl w:val="0"/>
          <w:numId w:val="9"/>
        </w:numPr>
        <w:ind w:left="187" w:hanging="187"/>
        <w:rPr>
          <w:rFonts w:eastAsiaTheme="minorEastAsia"/>
        </w:rPr>
      </w:pPr>
      <w:r w:rsidRPr="003B7674">
        <w:t>Description des multiples moyens mis en place par l’organisme local chargé de l’éducation pour solliciter les parties prenantes (enquêtes, planification de réunions en personne ou virtuelles, etc.) afin qu’elles puissent contribuer à la révision du plan.</w:t>
      </w:r>
    </w:p>
    <w:tbl>
      <w:tblPr>
        <w:tblStyle w:val="TableGrid"/>
        <w:tblW w:w="0" w:type="auto"/>
        <w:tblLook w:val="04A0" w:firstRow="1" w:lastRow="0" w:firstColumn="1" w:lastColumn="0" w:noHBand="0" w:noVBand="1"/>
      </w:tblPr>
      <w:tblGrid>
        <w:gridCol w:w="10070"/>
      </w:tblGrid>
      <w:tr w:rsidR="00B1558F" w14:paraId="679DBF39" w14:textId="77777777" w:rsidTr="00B1558F">
        <w:trPr>
          <w:trHeight w:val="720"/>
        </w:trPr>
        <w:tc>
          <w:tcPr>
            <w:tcW w:w="10070" w:type="dxa"/>
          </w:tcPr>
          <w:p w14:paraId="650E108C" w14:textId="77777777" w:rsidR="00B1558F" w:rsidRDefault="00B1558F" w:rsidP="009C42E6">
            <w:pPr>
              <w:spacing w:line="259" w:lineRule="auto"/>
              <w:rPr>
                <w:rFonts w:eastAsiaTheme="minorEastAsia"/>
                <w:szCs w:val="20"/>
              </w:rPr>
            </w:pPr>
          </w:p>
        </w:tc>
      </w:tr>
    </w:tbl>
    <w:p w14:paraId="736A884E" w14:textId="77777777" w:rsidR="00B1558F" w:rsidRPr="00B1558F" w:rsidRDefault="00B1558F" w:rsidP="009C42E6">
      <w:pPr>
        <w:rPr>
          <w:rFonts w:eastAsiaTheme="minorEastAsia"/>
          <w:szCs w:val="20"/>
        </w:rPr>
      </w:pPr>
    </w:p>
    <w:sectPr w:rsidR="00B1558F" w:rsidRPr="00B1558F" w:rsidSect="001F769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8D05" w14:textId="77777777" w:rsidR="00084ED9" w:rsidRDefault="00084ED9" w:rsidP="001A7FA9">
      <w:r>
        <w:separator/>
      </w:r>
    </w:p>
  </w:endnote>
  <w:endnote w:type="continuationSeparator" w:id="0">
    <w:p w14:paraId="626718FF" w14:textId="77777777" w:rsidR="00084ED9" w:rsidRDefault="00084ED9" w:rsidP="001A7FA9">
      <w:r>
        <w:continuationSeparator/>
      </w:r>
    </w:p>
  </w:endnote>
  <w:endnote w:type="continuationNotice" w:id="1">
    <w:p w14:paraId="5BB81F55" w14:textId="77777777" w:rsidR="00084ED9" w:rsidRDefault="00084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446B" w14:textId="77777777" w:rsidR="003B7674" w:rsidRDefault="003B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C28" w14:textId="1022AF90" w:rsidR="00F939F8" w:rsidRPr="00F939F8" w:rsidRDefault="00F939F8" w:rsidP="00F55545">
    <w:pPr>
      <w:pStyle w:val="NoSpacing"/>
      <w:tabs>
        <w:tab w:val="right" w:pos="10080"/>
      </w:tabs>
      <w:rPr>
        <w:color w:val="1D1D1E" w:themeColor="background2" w:themeShade="40"/>
      </w:rPr>
    </w:pPr>
    <w:r>
      <w:rPr>
        <w:noProof/>
      </w:rPr>
      <mc:AlternateContent>
        <mc:Choice Requires="wps">
          <w:drawing>
            <wp:anchor distT="0" distB="0" distL="114300" distR="114300" simplePos="0" relativeHeight="251658240" behindDoc="0" locked="0" layoutInCell="1" allowOverlap="1" wp14:anchorId="12D59681" wp14:editId="26FB7FF9">
              <wp:simplePos x="0" y="0"/>
              <wp:positionH relativeFrom="column">
                <wp:posOffset>0</wp:posOffset>
              </wp:positionH>
              <wp:positionV relativeFrom="paragraph">
                <wp:posOffset>0</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http://schemas.openxmlformats.org/drawingml/2006/main" xmlns:arto="http://schemas.microsoft.com/office/word/2006/arto">
          <w:pict w14:anchorId="166B17BA">
            <v:line id="Straight Connector 5"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alt="Title: line - Description: Red Line&#10;" o:spid="_x0000_s1026" strokecolor="#c82630" strokeweight=".5pt" from="0,0" to="7in,0" w14:anchorId="13C42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">
              <v:stroke joinstyle="miter"/>
            </v:line>
          </w:pict>
        </mc:Fallback>
      </mc:AlternateContent>
    </w:r>
    <w:r>
      <w:t>Division de la supervision et des programmes fédéraux</w:t>
    </w:r>
    <w:r>
      <w:tab/>
    </w:r>
    <w:r w:rsidRPr="00F939F8">
      <w:rPr>
        <w:rFonts w:eastAsia="Open Sans"/>
        <w:color w:val="1D1D1E" w:themeColor="background2" w:themeShade="40"/>
      </w:rPr>
      <w:fldChar w:fldCharType="begin"/>
    </w:r>
    <w:r w:rsidRPr="00F939F8">
      <w:rPr>
        <w:rFonts w:eastAsia="Open Sans"/>
        <w:color w:val="1D1D1E" w:themeColor="background2" w:themeShade="40"/>
      </w:rPr>
      <w:instrText xml:space="preserve"> PAGE   \* MERGEFORMAT </w:instrText>
    </w:r>
    <w:r w:rsidRPr="00F939F8">
      <w:rPr>
        <w:rFonts w:eastAsia="Open Sans"/>
        <w:color w:val="1D1D1E" w:themeColor="background2" w:themeShade="40"/>
      </w:rPr>
      <w:fldChar w:fldCharType="separate"/>
    </w:r>
    <w:r w:rsidRPr="00F939F8">
      <w:rPr>
        <w:rFonts w:eastAsia="Open Sans"/>
        <w:color w:val="1D1D1E" w:themeColor="background2" w:themeShade="40"/>
      </w:rPr>
      <w:t>1</w:t>
    </w:r>
    <w:r w:rsidRPr="00F939F8">
      <w:rPr>
        <w:rFonts w:eastAsia="Open Sans"/>
        <w:color w:val="1D1D1E" w:themeColor="background2" w:themeShade="40"/>
      </w:rPr>
      <w:fldChar w:fldCharType="end"/>
    </w:r>
    <w:r>
      <w:rPr>
        <w:color w:val="1D1D1E" w:themeColor="background2" w:themeShade="40"/>
      </w:rPr>
      <w:t xml:space="preserve"> | </w:t>
    </w:r>
    <w:r w:rsidR="00077D05" w:rsidRPr="003B7674">
      <w:t>août</w:t>
    </w:r>
    <w:r w:rsidR="00077D05">
      <w:t xml:space="preserve"> </w:t>
    </w:r>
    <w:r>
      <w:rPr>
        <w:color w:val="1D1D1E" w:themeColor="background2" w:themeShade="40"/>
      </w:rPr>
      <w:t>202</w:t>
    </w:r>
    <w:r w:rsidR="00D16AB9">
      <w:rPr>
        <w:color w:val="1D1D1E" w:themeColor="background2" w:themeShade="40"/>
      </w:rPr>
      <w:t>2</w:t>
    </w:r>
  </w:p>
  <w:p w14:paraId="0894BCB1" w14:textId="77777777" w:rsidR="00F939F8" w:rsidRPr="00077D05" w:rsidRDefault="00F939F8" w:rsidP="00F55545">
    <w:pPr>
      <w:pStyle w:val="NoSpacing"/>
      <w:rPr>
        <w:lang w:val="en-US"/>
      </w:rPr>
    </w:pPr>
    <w:r w:rsidRPr="00077D05">
      <w:rPr>
        <w:lang w:val="en-US"/>
      </w:rPr>
      <w:t>Andrew Johnson Tower • 710 James Robertson Parkway • Nashville, TN 37243</w:t>
    </w:r>
  </w:p>
  <w:p w14:paraId="36C4A7F7" w14:textId="4D178600" w:rsidR="00F939F8" w:rsidRPr="00F939F8" w:rsidRDefault="00F939F8" w:rsidP="00F55545">
    <w:pPr>
      <w:pStyle w:val="NoSpacing"/>
    </w:pPr>
    <w:r>
      <w:t>tn.gov/</w:t>
    </w:r>
    <w:proofErr w:type="spellStart"/>
    <w:r>
      <w:t>education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1544" w14:textId="77777777" w:rsidR="003B7674" w:rsidRDefault="003B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C179" w14:textId="77777777" w:rsidR="00084ED9" w:rsidRDefault="00084ED9" w:rsidP="001A7FA9">
      <w:r>
        <w:separator/>
      </w:r>
    </w:p>
  </w:footnote>
  <w:footnote w:type="continuationSeparator" w:id="0">
    <w:p w14:paraId="02E61CC3" w14:textId="77777777" w:rsidR="00084ED9" w:rsidRDefault="00084ED9" w:rsidP="001A7FA9">
      <w:r>
        <w:continuationSeparator/>
      </w:r>
    </w:p>
  </w:footnote>
  <w:footnote w:type="continuationNotice" w:id="1">
    <w:p w14:paraId="41E433E2" w14:textId="77777777" w:rsidR="00084ED9" w:rsidRDefault="00084E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9547" w14:textId="77777777" w:rsidR="003B7674" w:rsidRDefault="003B7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F681" w14:textId="19161107" w:rsidR="00AD3483" w:rsidRDefault="00AD3483" w:rsidP="001A7FA9">
    <w:pPr>
      <w:pStyle w:val="Header"/>
    </w:pPr>
    <w:r>
      <w:rPr>
        <w:noProof/>
      </w:rPr>
      <w:drawing>
        <wp:inline distT="0" distB="0" distL="0" distR="0" wp14:anchorId="32889828" wp14:editId="3D41FC4A">
          <wp:extent cx="1417320" cy="557530"/>
          <wp:effectExtent l="0" t="0" r="0" b="0"/>
          <wp:docPr id="1" name="Picture 1"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7E97FA21" w14:textId="77777777" w:rsidR="00F939F8" w:rsidRDefault="00F939F8" w:rsidP="001A7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195A" w14:textId="77777777" w:rsidR="003B7674" w:rsidRDefault="003B7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3D3"/>
    <w:multiLevelType w:val="hybridMultilevel"/>
    <w:tmpl w:val="5DF04AA8"/>
    <w:lvl w:ilvl="0" w:tplc="923C6C4E">
      <w:start w:val="1"/>
      <w:numFmt w:val="bullet"/>
      <w:lvlText w:val=""/>
      <w:lvlJc w:val="left"/>
      <w:pPr>
        <w:ind w:left="720" w:hanging="360"/>
      </w:pPr>
      <w:rPr>
        <w:rFonts w:ascii="Symbol" w:hAnsi="Symbol" w:hint="default"/>
      </w:rPr>
    </w:lvl>
    <w:lvl w:ilvl="1" w:tplc="768666DA">
      <w:start w:val="1"/>
      <w:numFmt w:val="bullet"/>
      <w:lvlText w:val="o"/>
      <w:lvlJc w:val="left"/>
      <w:pPr>
        <w:ind w:left="1440" w:hanging="360"/>
      </w:pPr>
      <w:rPr>
        <w:rFonts w:ascii="Courier New" w:hAnsi="Courier New" w:hint="default"/>
      </w:rPr>
    </w:lvl>
    <w:lvl w:ilvl="2" w:tplc="121E8F4C">
      <w:start w:val="1"/>
      <w:numFmt w:val="bullet"/>
      <w:lvlText w:val=""/>
      <w:lvlJc w:val="left"/>
      <w:pPr>
        <w:ind w:left="2160" w:hanging="360"/>
      </w:pPr>
      <w:rPr>
        <w:rFonts w:ascii="Wingdings" w:hAnsi="Wingdings" w:hint="default"/>
      </w:rPr>
    </w:lvl>
    <w:lvl w:ilvl="3" w:tplc="D35039A8">
      <w:start w:val="1"/>
      <w:numFmt w:val="bullet"/>
      <w:lvlText w:val=""/>
      <w:lvlJc w:val="left"/>
      <w:pPr>
        <w:ind w:left="2880" w:hanging="360"/>
      </w:pPr>
      <w:rPr>
        <w:rFonts w:ascii="Symbol" w:hAnsi="Symbol" w:hint="default"/>
      </w:rPr>
    </w:lvl>
    <w:lvl w:ilvl="4" w:tplc="2CD8E196">
      <w:start w:val="1"/>
      <w:numFmt w:val="bullet"/>
      <w:lvlText w:val="o"/>
      <w:lvlJc w:val="left"/>
      <w:pPr>
        <w:ind w:left="3600" w:hanging="360"/>
      </w:pPr>
      <w:rPr>
        <w:rFonts w:ascii="Courier New" w:hAnsi="Courier New" w:hint="default"/>
      </w:rPr>
    </w:lvl>
    <w:lvl w:ilvl="5" w:tplc="E4A09332">
      <w:start w:val="1"/>
      <w:numFmt w:val="bullet"/>
      <w:lvlText w:val=""/>
      <w:lvlJc w:val="left"/>
      <w:pPr>
        <w:ind w:left="4320" w:hanging="360"/>
      </w:pPr>
      <w:rPr>
        <w:rFonts w:ascii="Wingdings" w:hAnsi="Wingdings" w:hint="default"/>
      </w:rPr>
    </w:lvl>
    <w:lvl w:ilvl="6" w:tplc="7BBE9602">
      <w:start w:val="1"/>
      <w:numFmt w:val="bullet"/>
      <w:lvlText w:val=""/>
      <w:lvlJc w:val="left"/>
      <w:pPr>
        <w:ind w:left="5040" w:hanging="360"/>
      </w:pPr>
      <w:rPr>
        <w:rFonts w:ascii="Symbol" w:hAnsi="Symbol" w:hint="default"/>
      </w:rPr>
    </w:lvl>
    <w:lvl w:ilvl="7" w:tplc="76EE0E16">
      <w:start w:val="1"/>
      <w:numFmt w:val="bullet"/>
      <w:lvlText w:val="o"/>
      <w:lvlJc w:val="left"/>
      <w:pPr>
        <w:ind w:left="5760" w:hanging="360"/>
      </w:pPr>
      <w:rPr>
        <w:rFonts w:ascii="Courier New" w:hAnsi="Courier New" w:hint="default"/>
      </w:rPr>
    </w:lvl>
    <w:lvl w:ilvl="8" w:tplc="A7A4D32A">
      <w:start w:val="1"/>
      <w:numFmt w:val="bullet"/>
      <w:lvlText w:val=""/>
      <w:lvlJc w:val="left"/>
      <w:pPr>
        <w:ind w:left="6480" w:hanging="360"/>
      </w:pPr>
      <w:rPr>
        <w:rFonts w:ascii="Wingdings" w:hAnsi="Wingdings" w:hint="default"/>
      </w:rPr>
    </w:lvl>
  </w:abstractNum>
  <w:abstractNum w:abstractNumId="1" w15:restartNumberingAfterBreak="0">
    <w:nsid w:val="155340AC"/>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2" w15:restartNumberingAfterBreak="0">
    <w:nsid w:val="165F6191"/>
    <w:multiLevelType w:val="hybridMultilevel"/>
    <w:tmpl w:val="7B9C8460"/>
    <w:lvl w:ilvl="0" w:tplc="E75C3B64">
      <w:start w:val="1"/>
      <w:numFmt w:val="decimal"/>
      <w:lvlText w:val="%1."/>
      <w:lvlJc w:val="left"/>
      <w:pPr>
        <w:ind w:left="720" w:hanging="360"/>
      </w:pPr>
    </w:lvl>
    <w:lvl w:ilvl="1" w:tplc="DB420212">
      <w:start w:val="1"/>
      <w:numFmt w:val="lowerLetter"/>
      <w:lvlText w:val="%2."/>
      <w:lvlJc w:val="left"/>
      <w:pPr>
        <w:ind w:left="1440" w:hanging="360"/>
      </w:pPr>
    </w:lvl>
    <w:lvl w:ilvl="2" w:tplc="B928D682">
      <w:start w:val="1"/>
      <w:numFmt w:val="lowerRoman"/>
      <w:lvlText w:val="%3."/>
      <w:lvlJc w:val="right"/>
      <w:pPr>
        <w:ind w:left="2160" w:hanging="180"/>
      </w:pPr>
    </w:lvl>
    <w:lvl w:ilvl="3" w:tplc="B0288C78">
      <w:start w:val="1"/>
      <w:numFmt w:val="decimal"/>
      <w:lvlText w:val="%4."/>
      <w:lvlJc w:val="left"/>
      <w:pPr>
        <w:ind w:left="2880" w:hanging="360"/>
      </w:pPr>
    </w:lvl>
    <w:lvl w:ilvl="4" w:tplc="3B384D56">
      <w:start w:val="1"/>
      <w:numFmt w:val="lowerLetter"/>
      <w:lvlText w:val="%5."/>
      <w:lvlJc w:val="left"/>
      <w:pPr>
        <w:ind w:left="3600" w:hanging="360"/>
      </w:pPr>
    </w:lvl>
    <w:lvl w:ilvl="5" w:tplc="527823AA">
      <w:start w:val="1"/>
      <w:numFmt w:val="lowerRoman"/>
      <w:lvlText w:val="%6."/>
      <w:lvlJc w:val="right"/>
      <w:pPr>
        <w:ind w:left="4320" w:hanging="180"/>
      </w:pPr>
    </w:lvl>
    <w:lvl w:ilvl="6" w:tplc="965A988A">
      <w:start w:val="1"/>
      <w:numFmt w:val="decimal"/>
      <w:lvlText w:val="%7."/>
      <w:lvlJc w:val="left"/>
      <w:pPr>
        <w:ind w:left="5040" w:hanging="360"/>
      </w:pPr>
    </w:lvl>
    <w:lvl w:ilvl="7" w:tplc="9554459A">
      <w:start w:val="1"/>
      <w:numFmt w:val="lowerLetter"/>
      <w:lvlText w:val="%8."/>
      <w:lvlJc w:val="left"/>
      <w:pPr>
        <w:ind w:left="5760" w:hanging="360"/>
      </w:pPr>
    </w:lvl>
    <w:lvl w:ilvl="8" w:tplc="ADFC261A">
      <w:start w:val="1"/>
      <w:numFmt w:val="lowerRoman"/>
      <w:lvlText w:val="%9."/>
      <w:lvlJc w:val="right"/>
      <w:pPr>
        <w:ind w:left="6480" w:hanging="180"/>
      </w:pPr>
    </w:lvl>
  </w:abstractNum>
  <w:abstractNum w:abstractNumId="3" w15:restartNumberingAfterBreak="0">
    <w:nsid w:val="257A751F"/>
    <w:multiLevelType w:val="hybridMultilevel"/>
    <w:tmpl w:val="73CCF5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F4B16"/>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5" w15:restartNumberingAfterBreak="0">
    <w:nsid w:val="5D5C6C8D"/>
    <w:multiLevelType w:val="hybridMultilevel"/>
    <w:tmpl w:val="7122AFAC"/>
    <w:lvl w:ilvl="0" w:tplc="D76A94D8">
      <w:start w:val="1"/>
      <w:numFmt w:val="decimal"/>
      <w:lvlText w:val="%1."/>
      <w:lvlJc w:val="left"/>
      <w:pPr>
        <w:ind w:left="720" w:hanging="360"/>
      </w:pPr>
    </w:lvl>
    <w:lvl w:ilvl="1" w:tplc="92123276">
      <w:start w:val="1"/>
      <w:numFmt w:val="lowerLetter"/>
      <w:lvlText w:val="%2."/>
      <w:lvlJc w:val="left"/>
      <w:pPr>
        <w:ind w:left="1440" w:hanging="360"/>
      </w:pPr>
    </w:lvl>
    <w:lvl w:ilvl="2" w:tplc="3D204144">
      <w:start w:val="1"/>
      <w:numFmt w:val="lowerRoman"/>
      <w:lvlText w:val="%3."/>
      <w:lvlJc w:val="right"/>
      <w:pPr>
        <w:ind w:left="2160" w:hanging="180"/>
      </w:pPr>
    </w:lvl>
    <w:lvl w:ilvl="3" w:tplc="2472866A">
      <w:start w:val="1"/>
      <w:numFmt w:val="decimal"/>
      <w:lvlText w:val="%4."/>
      <w:lvlJc w:val="left"/>
      <w:pPr>
        <w:ind w:left="2880" w:hanging="360"/>
      </w:pPr>
    </w:lvl>
    <w:lvl w:ilvl="4" w:tplc="026658C6">
      <w:start w:val="1"/>
      <w:numFmt w:val="lowerLetter"/>
      <w:lvlText w:val="%5."/>
      <w:lvlJc w:val="left"/>
      <w:pPr>
        <w:ind w:left="3600" w:hanging="360"/>
      </w:pPr>
    </w:lvl>
    <w:lvl w:ilvl="5" w:tplc="1BF61476">
      <w:start w:val="1"/>
      <w:numFmt w:val="lowerRoman"/>
      <w:lvlText w:val="%6."/>
      <w:lvlJc w:val="right"/>
      <w:pPr>
        <w:ind w:left="4320" w:hanging="180"/>
      </w:pPr>
    </w:lvl>
    <w:lvl w:ilvl="6" w:tplc="57AA7956">
      <w:start w:val="1"/>
      <w:numFmt w:val="decimal"/>
      <w:lvlText w:val="%7."/>
      <w:lvlJc w:val="left"/>
      <w:pPr>
        <w:ind w:left="5040" w:hanging="360"/>
      </w:pPr>
    </w:lvl>
    <w:lvl w:ilvl="7" w:tplc="4FFE4FDC">
      <w:start w:val="1"/>
      <w:numFmt w:val="lowerLetter"/>
      <w:lvlText w:val="%8."/>
      <w:lvlJc w:val="left"/>
      <w:pPr>
        <w:ind w:left="5760" w:hanging="360"/>
      </w:pPr>
    </w:lvl>
    <w:lvl w:ilvl="8" w:tplc="293C59BE">
      <w:start w:val="1"/>
      <w:numFmt w:val="lowerRoman"/>
      <w:lvlText w:val="%9."/>
      <w:lvlJc w:val="right"/>
      <w:pPr>
        <w:ind w:left="6480" w:hanging="180"/>
      </w:pPr>
    </w:lvl>
  </w:abstractNum>
  <w:abstractNum w:abstractNumId="6" w15:restartNumberingAfterBreak="0">
    <w:nsid w:val="6711313E"/>
    <w:multiLevelType w:val="hybridMultilevel"/>
    <w:tmpl w:val="A3020234"/>
    <w:lvl w:ilvl="0" w:tplc="F8A69FF4">
      <w:start w:val="1"/>
      <w:numFmt w:val="decimal"/>
      <w:lvlText w:val="%1."/>
      <w:lvlJc w:val="left"/>
      <w:pPr>
        <w:ind w:left="720" w:hanging="360"/>
      </w:pPr>
    </w:lvl>
    <w:lvl w:ilvl="1" w:tplc="FD1470A2">
      <w:start w:val="1"/>
      <w:numFmt w:val="lowerLetter"/>
      <w:lvlText w:val="%2."/>
      <w:lvlJc w:val="left"/>
      <w:pPr>
        <w:ind w:left="1440" w:hanging="360"/>
      </w:pPr>
    </w:lvl>
    <w:lvl w:ilvl="2" w:tplc="97D89DD6">
      <w:start w:val="1"/>
      <w:numFmt w:val="lowerRoman"/>
      <w:lvlText w:val="%3."/>
      <w:lvlJc w:val="right"/>
      <w:pPr>
        <w:ind w:left="2160" w:hanging="180"/>
      </w:pPr>
    </w:lvl>
    <w:lvl w:ilvl="3" w:tplc="C43A7EBE">
      <w:start w:val="1"/>
      <w:numFmt w:val="decimal"/>
      <w:lvlText w:val="%4."/>
      <w:lvlJc w:val="left"/>
      <w:pPr>
        <w:ind w:left="2880" w:hanging="360"/>
      </w:pPr>
    </w:lvl>
    <w:lvl w:ilvl="4" w:tplc="BA04DE6C">
      <w:start w:val="1"/>
      <w:numFmt w:val="lowerLetter"/>
      <w:lvlText w:val="%5."/>
      <w:lvlJc w:val="left"/>
      <w:pPr>
        <w:ind w:left="3600" w:hanging="360"/>
      </w:pPr>
    </w:lvl>
    <w:lvl w:ilvl="5" w:tplc="7CA89D94">
      <w:start w:val="1"/>
      <w:numFmt w:val="lowerRoman"/>
      <w:lvlText w:val="%6."/>
      <w:lvlJc w:val="right"/>
      <w:pPr>
        <w:ind w:left="4320" w:hanging="180"/>
      </w:pPr>
    </w:lvl>
    <w:lvl w:ilvl="6" w:tplc="CD3C0556">
      <w:start w:val="1"/>
      <w:numFmt w:val="decimal"/>
      <w:lvlText w:val="%7."/>
      <w:lvlJc w:val="left"/>
      <w:pPr>
        <w:ind w:left="5040" w:hanging="360"/>
      </w:pPr>
    </w:lvl>
    <w:lvl w:ilvl="7" w:tplc="2B42D6A6">
      <w:start w:val="1"/>
      <w:numFmt w:val="lowerLetter"/>
      <w:lvlText w:val="%8."/>
      <w:lvlJc w:val="left"/>
      <w:pPr>
        <w:ind w:left="5760" w:hanging="360"/>
      </w:pPr>
    </w:lvl>
    <w:lvl w:ilvl="8" w:tplc="5CC44D7A">
      <w:start w:val="1"/>
      <w:numFmt w:val="lowerRoman"/>
      <w:lvlText w:val="%9."/>
      <w:lvlJc w:val="right"/>
      <w:pPr>
        <w:ind w:left="6480" w:hanging="180"/>
      </w:pPr>
    </w:lvl>
  </w:abstractNum>
  <w:abstractNum w:abstractNumId="7" w15:restartNumberingAfterBreak="0">
    <w:nsid w:val="68DD2B04"/>
    <w:multiLevelType w:val="hybridMultilevel"/>
    <w:tmpl w:val="F462F35A"/>
    <w:lvl w:ilvl="0" w:tplc="44DE74F0">
      <w:start w:val="1"/>
      <w:numFmt w:val="decimal"/>
      <w:lvlText w:val="%1."/>
      <w:lvlJc w:val="left"/>
      <w:pPr>
        <w:ind w:left="720" w:hanging="360"/>
      </w:pPr>
    </w:lvl>
    <w:lvl w:ilvl="1" w:tplc="C028303C">
      <w:start w:val="1"/>
      <w:numFmt w:val="lowerLetter"/>
      <w:lvlText w:val="%2."/>
      <w:lvlJc w:val="left"/>
      <w:pPr>
        <w:ind w:left="1440" w:hanging="360"/>
      </w:pPr>
    </w:lvl>
    <w:lvl w:ilvl="2" w:tplc="BAB8B964">
      <w:start w:val="1"/>
      <w:numFmt w:val="lowerRoman"/>
      <w:lvlText w:val="%3."/>
      <w:lvlJc w:val="right"/>
      <w:pPr>
        <w:ind w:left="2160" w:hanging="180"/>
      </w:pPr>
    </w:lvl>
    <w:lvl w:ilvl="3" w:tplc="C5DAE01A">
      <w:start w:val="1"/>
      <w:numFmt w:val="decimal"/>
      <w:lvlText w:val="%4."/>
      <w:lvlJc w:val="left"/>
      <w:pPr>
        <w:ind w:left="2880" w:hanging="360"/>
      </w:pPr>
    </w:lvl>
    <w:lvl w:ilvl="4" w:tplc="BFB0697C">
      <w:start w:val="1"/>
      <w:numFmt w:val="lowerLetter"/>
      <w:lvlText w:val="%5."/>
      <w:lvlJc w:val="left"/>
      <w:pPr>
        <w:ind w:left="3600" w:hanging="360"/>
      </w:pPr>
    </w:lvl>
    <w:lvl w:ilvl="5" w:tplc="2F9AA4C2">
      <w:start w:val="1"/>
      <w:numFmt w:val="lowerRoman"/>
      <w:lvlText w:val="%6."/>
      <w:lvlJc w:val="right"/>
      <w:pPr>
        <w:ind w:left="4320" w:hanging="180"/>
      </w:pPr>
    </w:lvl>
    <w:lvl w:ilvl="6" w:tplc="3040690C">
      <w:start w:val="1"/>
      <w:numFmt w:val="decimal"/>
      <w:lvlText w:val="%7."/>
      <w:lvlJc w:val="left"/>
      <w:pPr>
        <w:ind w:left="5040" w:hanging="360"/>
      </w:pPr>
    </w:lvl>
    <w:lvl w:ilvl="7" w:tplc="551C76DA">
      <w:start w:val="1"/>
      <w:numFmt w:val="lowerLetter"/>
      <w:lvlText w:val="%8."/>
      <w:lvlJc w:val="left"/>
      <w:pPr>
        <w:ind w:left="5760" w:hanging="360"/>
      </w:pPr>
    </w:lvl>
    <w:lvl w:ilvl="8" w:tplc="F6ACB39A">
      <w:start w:val="1"/>
      <w:numFmt w:val="lowerRoman"/>
      <w:lvlText w:val="%9."/>
      <w:lvlJc w:val="right"/>
      <w:pPr>
        <w:ind w:left="6480" w:hanging="180"/>
      </w:pPr>
    </w:lvl>
  </w:abstractNum>
  <w:abstractNum w:abstractNumId="8" w15:restartNumberingAfterBreak="0">
    <w:nsid w:val="7F412BC1"/>
    <w:multiLevelType w:val="hybridMultilevel"/>
    <w:tmpl w:val="0260945A"/>
    <w:lvl w:ilvl="0" w:tplc="04090001">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sDAyNbc0MTRR0lEKTi0uzszPAykwqwUAgifkliwAAAA="/>
  </w:docVars>
  <w:rsids>
    <w:rsidRoot w:val="009D26F8"/>
    <w:rsid w:val="00027929"/>
    <w:rsid w:val="0003440C"/>
    <w:rsid w:val="0005449C"/>
    <w:rsid w:val="00065B28"/>
    <w:rsid w:val="00076774"/>
    <w:rsid w:val="00077D05"/>
    <w:rsid w:val="00084ED9"/>
    <w:rsid w:val="000D02F9"/>
    <w:rsid w:val="00104158"/>
    <w:rsid w:val="00147A5F"/>
    <w:rsid w:val="001511E8"/>
    <w:rsid w:val="001A7FA9"/>
    <w:rsid w:val="001D11C4"/>
    <w:rsid w:val="001E57BD"/>
    <w:rsid w:val="001F769C"/>
    <w:rsid w:val="002055DA"/>
    <w:rsid w:val="00226D18"/>
    <w:rsid w:val="0026231F"/>
    <w:rsid w:val="003237BE"/>
    <w:rsid w:val="00325C9C"/>
    <w:rsid w:val="003B2CB1"/>
    <w:rsid w:val="003B7674"/>
    <w:rsid w:val="00420537"/>
    <w:rsid w:val="00452E6C"/>
    <w:rsid w:val="004733CE"/>
    <w:rsid w:val="0048298A"/>
    <w:rsid w:val="004B2243"/>
    <w:rsid w:val="004E350C"/>
    <w:rsid w:val="005128C4"/>
    <w:rsid w:val="00512A22"/>
    <w:rsid w:val="00571F26"/>
    <w:rsid w:val="00576337"/>
    <w:rsid w:val="0060227F"/>
    <w:rsid w:val="0065435C"/>
    <w:rsid w:val="0069139E"/>
    <w:rsid w:val="006D7E77"/>
    <w:rsid w:val="006E1FE0"/>
    <w:rsid w:val="006F623F"/>
    <w:rsid w:val="00710C06"/>
    <w:rsid w:val="00720A6B"/>
    <w:rsid w:val="00744590"/>
    <w:rsid w:val="0080296C"/>
    <w:rsid w:val="008B3924"/>
    <w:rsid w:val="00901833"/>
    <w:rsid w:val="0093002D"/>
    <w:rsid w:val="009728BA"/>
    <w:rsid w:val="009C42E6"/>
    <w:rsid w:val="009D26F8"/>
    <w:rsid w:val="009D6AA7"/>
    <w:rsid w:val="00A2040B"/>
    <w:rsid w:val="00A736C0"/>
    <w:rsid w:val="00A82B4B"/>
    <w:rsid w:val="00AB2908"/>
    <w:rsid w:val="00AD3483"/>
    <w:rsid w:val="00B1558F"/>
    <w:rsid w:val="00B23A11"/>
    <w:rsid w:val="00B27D41"/>
    <w:rsid w:val="00B512C2"/>
    <w:rsid w:val="00B61581"/>
    <w:rsid w:val="00B960E4"/>
    <w:rsid w:val="00BB17D8"/>
    <w:rsid w:val="00BD2DBF"/>
    <w:rsid w:val="00BF6085"/>
    <w:rsid w:val="00C15CBF"/>
    <w:rsid w:val="00C44922"/>
    <w:rsid w:val="00C65F1E"/>
    <w:rsid w:val="00CC1B52"/>
    <w:rsid w:val="00D16AB9"/>
    <w:rsid w:val="00DD669C"/>
    <w:rsid w:val="00E45D7D"/>
    <w:rsid w:val="00E83F65"/>
    <w:rsid w:val="00ED2262"/>
    <w:rsid w:val="00EE7B46"/>
    <w:rsid w:val="00F00372"/>
    <w:rsid w:val="00F55545"/>
    <w:rsid w:val="00F939F8"/>
    <w:rsid w:val="00F94838"/>
    <w:rsid w:val="00FE7CDC"/>
    <w:rsid w:val="027F480E"/>
    <w:rsid w:val="031A0813"/>
    <w:rsid w:val="034A82F9"/>
    <w:rsid w:val="03916980"/>
    <w:rsid w:val="043237CE"/>
    <w:rsid w:val="0492D31B"/>
    <w:rsid w:val="0639DF1A"/>
    <w:rsid w:val="0668D7F9"/>
    <w:rsid w:val="06DAC324"/>
    <w:rsid w:val="07C08E19"/>
    <w:rsid w:val="080A3B70"/>
    <w:rsid w:val="09568230"/>
    <w:rsid w:val="095C5E7A"/>
    <w:rsid w:val="09979A4C"/>
    <w:rsid w:val="0BF5D792"/>
    <w:rsid w:val="0CFA0332"/>
    <w:rsid w:val="0D908F2E"/>
    <w:rsid w:val="0DA3D71C"/>
    <w:rsid w:val="0EC85621"/>
    <w:rsid w:val="0F1129A8"/>
    <w:rsid w:val="0F263A67"/>
    <w:rsid w:val="10EA4B8F"/>
    <w:rsid w:val="12557A62"/>
    <w:rsid w:val="12A23836"/>
    <w:rsid w:val="12F3B9D6"/>
    <w:rsid w:val="138CD33E"/>
    <w:rsid w:val="13964101"/>
    <w:rsid w:val="13F9F043"/>
    <w:rsid w:val="141B37FC"/>
    <w:rsid w:val="1640A135"/>
    <w:rsid w:val="16A271E5"/>
    <w:rsid w:val="17914A49"/>
    <w:rsid w:val="17A3CFC3"/>
    <w:rsid w:val="18776A3E"/>
    <w:rsid w:val="19DC204E"/>
    <w:rsid w:val="1A363FF8"/>
    <w:rsid w:val="1AC66838"/>
    <w:rsid w:val="1B335121"/>
    <w:rsid w:val="1BEEF7B3"/>
    <w:rsid w:val="1F423C22"/>
    <w:rsid w:val="1FB91481"/>
    <w:rsid w:val="20043279"/>
    <w:rsid w:val="20B17F5C"/>
    <w:rsid w:val="20E092A7"/>
    <w:rsid w:val="22D8CE51"/>
    <w:rsid w:val="22F8EC4F"/>
    <w:rsid w:val="2329C405"/>
    <w:rsid w:val="24BBF8AB"/>
    <w:rsid w:val="26285605"/>
    <w:rsid w:val="266CB592"/>
    <w:rsid w:val="2677D7EC"/>
    <w:rsid w:val="2814B0B2"/>
    <w:rsid w:val="28B53A2C"/>
    <w:rsid w:val="295FF6C7"/>
    <w:rsid w:val="29D54F9C"/>
    <w:rsid w:val="2B4C5174"/>
    <w:rsid w:val="2BC388CE"/>
    <w:rsid w:val="2F5AB43A"/>
    <w:rsid w:val="2F5FC74A"/>
    <w:rsid w:val="3073012C"/>
    <w:rsid w:val="313A4C9A"/>
    <w:rsid w:val="32360D88"/>
    <w:rsid w:val="3276400F"/>
    <w:rsid w:val="329A7458"/>
    <w:rsid w:val="329CAE8D"/>
    <w:rsid w:val="32DCDE44"/>
    <w:rsid w:val="33057762"/>
    <w:rsid w:val="33D6BA66"/>
    <w:rsid w:val="35DF3DF1"/>
    <w:rsid w:val="362E8063"/>
    <w:rsid w:val="368E2259"/>
    <w:rsid w:val="394457F6"/>
    <w:rsid w:val="3BEC8588"/>
    <w:rsid w:val="3CFAECB0"/>
    <w:rsid w:val="3EBEF816"/>
    <w:rsid w:val="3FBC3A4C"/>
    <w:rsid w:val="402734C5"/>
    <w:rsid w:val="41A22214"/>
    <w:rsid w:val="41A86BCB"/>
    <w:rsid w:val="42364EB1"/>
    <w:rsid w:val="42E51EC0"/>
    <w:rsid w:val="432D1C34"/>
    <w:rsid w:val="4355B708"/>
    <w:rsid w:val="43CFD844"/>
    <w:rsid w:val="44EBF1EE"/>
    <w:rsid w:val="46343E2B"/>
    <w:rsid w:val="465AD732"/>
    <w:rsid w:val="4748C35B"/>
    <w:rsid w:val="48407A0A"/>
    <w:rsid w:val="4A43D0B2"/>
    <w:rsid w:val="4ACBFB24"/>
    <w:rsid w:val="4C0ADB29"/>
    <w:rsid w:val="4C14E060"/>
    <w:rsid w:val="4C4C4722"/>
    <w:rsid w:val="4CAF7D2E"/>
    <w:rsid w:val="4CE45976"/>
    <w:rsid w:val="4DE20FF2"/>
    <w:rsid w:val="4F42379A"/>
    <w:rsid w:val="502DCAF0"/>
    <w:rsid w:val="50D73D35"/>
    <w:rsid w:val="5196F64F"/>
    <w:rsid w:val="531403EF"/>
    <w:rsid w:val="531BA301"/>
    <w:rsid w:val="536DDFA0"/>
    <w:rsid w:val="537F38F5"/>
    <w:rsid w:val="53882E25"/>
    <w:rsid w:val="541AC712"/>
    <w:rsid w:val="5523FE86"/>
    <w:rsid w:val="55D81A40"/>
    <w:rsid w:val="5624E86A"/>
    <w:rsid w:val="563D3717"/>
    <w:rsid w:val="59949F3F"/>
    <w:rsid w:val="5AB0CB4E"/>
    <w:rsid w:val="5C2296D6"/>
    <w:rsid w:val="5C86B19A"/>
    <w:rsid w:val="5CB78D39"/>
    <w:rsid w:val="5E04A98D"/>
    <w:rsid w:val="5E05B00D"/>
    <w:rsid w:val="5ECBDC14"/>
    <w:rsid w:val="5F4FA744"/>
    <w:rsid w:val="5F8FBD53"/>
    <w:rsid w:val="5FB7AD73"/>
    <w:rsid w:val="61734D82"/>
    <w:rsid w:val="61CD1E59"/>
    <w:rsid w:val="62110E1D"/>
    <w:rsid w:val="623A9D1E"/>
    <w:rsid w:val="62982DFD"/>
    <w:rsid w:val="642A189A"/>
    <w:rsid w:val="643915FD"/>
    <w:rsid w:val="65032078"/>
    <w:rsid w:val="65CFCEBF"/>
    <w:rsid w:val="67471DD4"/>
    <w:rsid w:val="674FC5D1"/>
    <w:rsid w:val="6882676C"/>
    <w:rsid w:val="690A5FF2"/>
    <w:rsid w:val="6A30A852"/>
    <w:rsid w:val="6B41D005"/>
    <w:rsid w:val="6BECF9FD"/>
    <w:rsid w:val="6C3F75ED"/>
    <w:rsid w:val="6C4B24BF"/>
    <w:rsid w:val="6E745198"/>
    <w:rsid w:val="6E882C9A"/>
    <w:rsid w:val="71B45B3F"/>
    <w:rsid w:val="722057F6"/>
    <w:rsid w:val="727CFE27"/>
    <w:rsid w:val="737F58DB"/>
    <w:rsid w:val="73D559AD"/>
    <w:rsid w:val="742E6C18"/>
    <w:rsid w:val="7564A971"/>
    <w:rsid w:val="76AF9D68"/>
    <w:rsid w:val="77DFA798"/>
    <w:rsid w:val="7852C9FE"/>
    <w:rsid w:val="790C5874"/>
    <w:rsid w:val="7B643E79"/>
    <w:rsid w:val="7BC32E5A"/>
    <w:rsid w:val="7C67A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95CB"/>
  <w15:chartTrackingRefBased/>
  <w15:docId w15:val="{71648314-3D1E-4461-A416-6F78310B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A9"/>
    <w:pPr>
      <w:spacing w:after="120"/>
    </w:pPr>
    <w:rPr>
      <w:rFonts w:ascii="Open Sans" w:hAnsi="Open Sans" w:cs="Open Sans"/>
      <w:sz w:val="20"/>
    </w:rPr>
  </w:style>
  <w:style w:type="paragraph" w:styleId="Heading1">
    <w:name w:val="heading 1"/>
    <w:basedOn w:val="Normal"/>
    <w:next w:val="Normal"/>
    <w:link w:val="Heading1Char"/>
    <w:uiPriority w:val="9"/>
    <w:qFormat/>
    <w:rsid w:val="001A7FA9"/>
    <w:pPr>
      <w:outlineLvl w:val="0"/>
    </w:pPr>
    <w:rPr>
      <w:b/>
    </w:rPr>
  </w:style>
  <w:style w:type="paragraph" w:styleId="Heading2">
    <w:name w:val="heading 2"/>
    <w:basedOn w:val="Normal"/>
    <w:next w:val="Normal"/>
    <w:link w:val="Heading2Char"/>
    <w:uiPriority w:val="9"/>
    <w:unhideWhenUsed/>
    <w:qFormat/>
    <w:rsid w:val="001A7FA9"/>
    <w:pP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728BA"/>
    <w:pPr>
      <w:autoSpaceDE w:val="0"/>
      <w:autoSpaceDN w:val="0"/>
      <w:adjustRightInd w:val="0"/>
      <w:spacing w:after="0" w:line="240" w:lineRule="auto"/>
    </w:pPr>
    <w:rPr>
      <w:rFonts w:cs="Times New Roman"/>
      <w:sz w:val="24"/>
      <w:szCs w:val="24"/>
    </w:rPr>
  </w:style>
  <w:style w:type="paragraph" w:customStyle="1" w:styleId="Default">
    <w:name w:val="Default"/>
    <w:rsid w:val="009728BA"/>
    <w:pPr>
      <w:autoSpaceDE w:val="0"/>
      <w:autoSpaceDN w:val="0"/>
      <w:adjustRightInd w:val="0"/>
      <w:spacing w:after="0" w:line="240" w:lineRule="auto"/>
    </w:pPr>
    <w:rPr>
      <w:rFonts w:ascii="Open Sans" w:hAnsi="Open Sans" w:cs="Open Sans"/>
      <w:color w:val="000000"/>
      <w:sz w:val="24"/>
      <w:szCs w:val="24"/>
    </w:rPr>
  </w:style>
  <w:style w:type="paragraph" w:customStyle="1" w:styleId="CM11">
    <w:name w:val="CM11"/>
    <w:basedOn w:val="Default"/>
    <w:next w:val="Default"/>
    <w:uiPriority w:val="99"/>
    <w:rsid w:val="009728BA"/>
    <w:rPr>
      <w:rFonts w:cs="Times New Roman"/>
      <w:color w:val="auto"/>
    </w:rPr>
  </w:style>
  <w:style w:type="paragraph" w:customStyle="1" w:styleId="CM9">
    <w:name w:val="CM9"/>
    <w:basedOn w:val="Default"/>
    <w:next w:val="Default"/>
    <w:uiPriority w:val="99"/>
    <w:rsid w:val="009728BA"/>
    <w:pPr>
      <w:spacing w:line="266" w:lineRule="atLeast"/>
    </w:pPr>
    <w:rPr>
      <w:rFonts w:cs="Times New Roman"/>
      <w:color w:val="auto"/>
    </w:rPr>
  </w:style>
  <w:style w:type="paragraph" w:customStyle="1" w:styleId="CM3">
    <w:name w:val="CM3"/>
    <w:basedOn w:val="Default"/>
    <w:next w:val="Default"/>
    <w:uiPriority w:val="99"/>
    <w:rsid w:val="009728BA"/>
    <w:pPr>
      <w:spacing w:line="266" w:lineRule="atLeast"/>
    </w:pPr>
    <w:rPr>
      <w:rFonts w:cs="Times New Roman"/>
      <w:color w:val="auto"/>
    </w:rPr>
  </w:style>
  <w:style w:type="paragraph" w:styleId="ListParagraph">
    <w:name w:val="List Paragraph"/>
    <w:basedOn w:val="Normal"/>
    <w:uiPriority w:val="34"/>
    <w:qFormat/>
    <w:rsid w:val="00147A5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483"/>
  </w:style>
  <w:style w:type="paragraph" w:styleId="Footer">
    <w:name w:val="footer"/>
    <w:basedOn w:val="Normal"/>
    <w:link w:val="FooterChar"/>
    <w:uiPriority w:val="99"/>
    <w:unhideWhenUsed/>
    <w:rsid w:val="00AD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83"/>
  </w:style>
  <w:style w:type="paragraph" w:styleId="Title">
    <w:name w:val="Title"/>
    <w:basedOn w:val="Normal"/>
    <w:next w:val="Normal"/>
    <w:link w:val="TitleChar"/>
    <w:uiPriority w:val="10"/>
    <w:qFormat/>
    <w:rsid w:val="00452E6C"/>
    <w:pPr>
      <w:jc w:val="center"/>
    </w:pPr>
    <w:rPr>
      <w:rFonts w:ascii="PermianSlabSerifTypeface" w:hAnsi="PermianSlabSerifTypeface"/>
      <w:b/>
      <w:bCs/>
      <w:sz w:val="32"/>
    </w:rPr>
  </w:style>
  <w:style w:type="character" w:customStyle="1" w:styleId="TitleChar">
    <w:name w:val="Title Char"/>
    <w:basedOn w:val="DefaultParagraphFont"/>
    <w:link w:val="Title"/>
    <w:uiPriority w:val="10"/>
    <w:rsid w:val="00452E6C"/>
    <w:rPr>
      <w:rFonts w:ascii="PermianSlabSerifTypeface" w:hAnsi="PermianSlabSerifTypeface" w:cs="Open Sans"/>
      <w:b/>
      <w:bCs/>
      <w:sz w:val="32"/>
    </w:rPr>
  </w:style>
  <w:style w:type="paragraph" w:styleId="Subtitle">
    <w:name w:val="Subtitle"/>
    <w:basedOn w:val="Normal"/>
    <w:next w:val="Normal"/>
    <w:link w:val="SubtitleChar"/>
    <w:uiPriority w:val="11"/>
    <w:qFormat/>
    <w:rsid w:val="00F939F8"/>
    <w:pPr>
      <w:jc w:val="center"/>
    </w:pPr>
    <w:rPr>
      <w:rFonts w:ascii="PermianSlabSerifTypeface" w:hAnsi="PermianSlabSerifTypeface"/>
      <w:sz w:val="32"/>
    </w:rPr>
  </w:style>
  <w:style w:type="character" w:customStyle="1" w:styleId="SubtitleChar">
    <w:name w:val="Subtitle Char"/>
    <w:basedOn w:val="DefaultParagraphFont"/>
    <w:link w:val="Subtitle"/>
    <w:uiPriority w:val="11"/>
    <w:rsid w:val="00F939F8"/>
    <w:rPr>
      <w:rFonts w:ascii="PermianSlabSerifTypeface" w:hAnsi="PermianSlabSerifTypeface" w:cs="Open Sans"/>
      <w:sz w:val="32"/>
    </w:rPr>
  </w:style>
  <w:style w:type="character" w:customStyle="1" w:styleId="Heading1Char">
    <w:name w:val="Heading 1 Char"/>
    <w:basedOn w:val="DefaultParagraphFont"/>
    <w:link w:val="Heading1"/>
    <w:uiPriority w:val="9"/>
    <w:rsid w:val="001A7FA9"/>
    <w:rPr>
      <w:rFonts w:ascii="Open Sans" w:hAnsi="Open Sans" w:cs="Open Sans"/>
      <w:b/>
      <w:sz w:val="20"/>
    </w:rPr>
  </w:style>
  <w:style w:type="character" w:customStyle="1" w:styleId="Heading2Char">
    <w:name w:val="Heading 2 Char"/>
    <w:basedOn w:val="DefaultParagraphFont"/>
    <w:link w:val="Heading2"/>
    <w:uiPriority w:val="9"/>
    <w:rsid w:val="001A7FA9"/>
    <w:rPr>
      <w:rFonts w:ascii="Open Sans" w:hAnsi="Open Sans" w:cs="Open Sans"/>
      <w:b/>
      <w:i/>
      <w:sz w:val="20"/>
    </w:rPr>
  </w:style>
  <w:style w:type="paragraph" w:styleId="NoSpacing">
    <w:name w:val="No Spacing"/>
    <w:uiPriority w:val="1"/>
    <w:qFormat/>
    <w:rsid w:val="00F55545"/>
    <w:pPr>
      <w:spacing w:after="0" w:line="240" w:lineRule="auto"/>
    </w:pPr>
    <w:rPr>
      <w:rFonts w:ascii="Open Sans" w:hAnsi="Open Sans" w:cs="Open Sans"/>
      <w:sz w:val="20"/>
    </w:rPr>
  </w:style>
  <w:style w:type="character" w:styleId="CommentReference">
    <w:name w:val="annotation reference"/>
    <w:basedOn w:val="DefaultParagraphFont"/>
    <w:uiPriority w:val="99"/>
    <w:semiHidden/>
    <w:unhideWhenUsed/>
    <w:rsid w:val="0093002D"/>
    <w:rPr>
      <w:sz w:val="16"/>
      <w:szCs w:val="16"/>
    </w:rPr>
  </w:style>
  <w:style w:type="paragraph" w:styleId="CommentText">
    <w:name w:val="annotation text"/>
    <w:basedOn w:val="Normal"/>
    <w:link w:val="CommentTextChar"/>
    <w:uiPriority w:val="99"/>
    <w:semiHidden/>
    <w:unhideWhenUsed/>
    <w:rsid w:val="0093002D"/>
    <w:pPr>
      <w:spacing w:line="240" w:lineRule="auto"/>
    </w:pPr>
    <w:rPr>
      <w:szCs w:val="20"/>
    </w:rPr>
  </w:style>
  <w:style w:type="character" w:customStyle="1" w:styleId="CommentTextChar">
    <w:name w:val="Comment Text Char"/>
    <w:basedOn w:val="DefaultParagraphFont"/>
    <w:link w:val="CommentText"/>
    <w:uiPriority w:val="99"/>
    <w:semiHidden/>
    <w:rsid w:val="0093002D"/>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93002D"/>
    <w:rPr>
      <w:b/>
      <w:bCs/>
    </w:rPr>
  </w:style>
  <w:style w:type="character" w:customStyle="1" w:styleId="CommentSubjectChar">
    <w:name w:val="Comment Subject Char"/>
    <w:basedOn w:val="CommentTextChar"/>
    <w:link w:val="CommentSubject"/>
    <w:uiPriority w:val="99"/>
    <w:semiHidden/>
    <w:rsid w:val="0093002D"/>
    <w:rPr>
      <w:rFonts w:ascii="Open Sans" w:hAnsi="Open Sans" w:cs="Open Sans"/>
      <w:b/>
      <w:bCs/>
      <w:sz w:val="20"/>
      <w:szCs w:val="20"/>
    </w:rPr>
  </w:style>
  <w:style w:type="paragraph" w:styleId="HTMLPreformatted">
    <w:name w:val="HTML Preformatted"/>
    <w:basedOn w:val="Normal"/>
    <w:link w:val="HTMLPreformattedChar"/>
    <w:uiPriority w:val="99"/>
    <w:semiHidden/>
    <w:unhideWhenUsed/>
    <w:rsid w:val="00B6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semiHidden/>
    <w:rsid w:val="00B61581"/>
    <w:rPr>
      <w:rFonts w:ascii="Courier New" w:eastAsia="Times New Roman" w:hAnsi="Courier New" w:cs="Courier New"/>
      <w:sz w:val="20"/>
      <w:szCs w:val="20"/>
      <w:lang w:val="en-US"/>
    </w:rPr>
  </w:style>
  <w:style w:type="character" w:customStyle="1" w:styleId="y2iqfc">
    <w:name w:val="y2iqfc"/>
    <w:basedOn w:val="DefaultParagraphFont"/>
    <w:rsid w:val="00B6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839">
      <w:bodyDiv w:val="1"/>
      <w:marLeft w:val="0"/>
      <w:marRight w:val="0"/>
      <w:marTop w:val="0"/>
      <w:marBottom w:val="0"/>
      <w:divBdr>
        <w:top w:val="none" w:sz="0" w:space="0" w:color="auto"/>
        <w:left w:val="none" w:sz="0" w:space="0" w:color="auto"/>
        <w:bottom w:val="none" w:sz="0" w:space="0" w:color="auto"/>
        <w:right w:val="none" w:sz="0" w:space="0" w:color="auto"/>
      </w:divBdr>
    </w:div>
    <w:div w:id="530074908">
      <w:bodyDiv w:val="1"/>
      <w:marLeft w:val="0"/>
      <w:marRight w:val="0"/>
      <w:marTop w:val="0"/>
      <w:marBottom w:val="0"/>
      <w:divBdr>
        <w:top w:val="none" w:sz="0" w:space="0" w:color="auto"/>
        <w:left w:val="none" w:sz="0" w:space="0" w:color="auto"/>
        <w:bottom w:val="none" w:sz="0" w:space="0" w:color="auto"/>
        <w:right w:val="none" w:sz="0" w:space="0" w:color="auto"/>
      </w:divBdr>
    </w:div>
    <w:div w:id="1035814975">
      <w:bodyDiv w:val="1"/>
      <w:marLeft w:val="0"/>
      <w:marRight w:val="0"/>
      <w:marTop w:val="0"/>
      <w:marBottom w:val="0"/>
      <w:divBdr>
        <w:top w:val="none" w:sz="0" w:space="0" w:color="auto"/>
        <w:left w:val="none" w:sz="0" w:space="0" w:color="auto"/>
        <w:bottom w:val="none" w:sz="0" w:space="0" w:color="auto"/>
        <w:right w:val="none" w:sz="0" w:space="0" w:color="auto"/>
      </w:divBdr>
    </w:div>
    <w:div w:id="1085079734">
      <w:bodyDiv w:val="1"/>
      <w:marLeft w:val="0"/>
      <w:marRight w:val="0"/>
      <w:marTop w:val="0"/>
      <w:marBottom w:val="0"/>
      <w:divBdr>
        <w:top w:val="none" w:sz="0" w:space="0" w:color="auto"/>
        <w:left w:val="none" w:sz="0" w:space="0" w:color="auto"/>
        <w:bottom w:val="none" w:sz="0" w:space="0" w:color="auto"/>
        <w:right w:val="none" w:sz="0" w:space="0" w:color="auto"/>
      </w:divBdr>
    </w:div>
    <w:div w:id="203137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 TDOE - Color Schem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002D72"/>
      </a:hlink>
      <a:folHlink>
        <a:srgbClr val="7030A0"/>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E24B89C64274A9E11B11DBAFC1CD3" ma:contentTypeVersion="14" ma:contentTypeDescription="Create a new document." ma:contentTypeScope="" ma:versionID="41b876851abf3e973bf7971c6259a452">
  <xsd:schema xmlns:xsd="http://www.w3.org/2001/XMLSchema" xmlns:xs="http://www.w3.org/2001/XMLSchema" xmlns:p="http://schemas.microsoft.com/office/2006/metadata/properties" xmlns:ns2="388cf07a-fb9d-4e9b-894a-66db55d56f94" xmlns:ns3="88bc45f0-fb64-44cc-bf44-f9f8397c9796" targetNamespace="http://schemas.microsoft.com/office/2006/metadata/properties" ma:root="true" ma:fieldsID="86afa61067733c74a0aba73c1d91a6bf" ns2:_="" ns3:_="">
    <xsd:import namespace="388cf07a-fb9d-4e9b-894a-66db55d56f94"/>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f07a-fb9d-4e9b-894a-66db55d5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8cf07a-fb9d-4e9b-894a-66db55d56f94">
      <Terms xmlns="http://schemas.microsoft.com/office/infopath/2007/PartnerControls"/>
    </lcf76f155ced4ddcb4097134ff3c332f>
    <TaxCatchAll xmlns="88bc45f0-fb64-44cc-bf44-f9f8397c97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7E580-FDD2-4712-BA67-1D25D06E6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cf07a-fb9d-4e9b-894a-66db55d56f94"/>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743E9-7BCE-4EFD-856E-2AF351ACC8A2}">
  <ds:schemaRefs>
    <ds:schemaRef ds:uri="http://schemas.microsoft.com/office/2006/metadata/properties"/>
    <ds:schemaRef ds:uri="http://schemas.microsoft.com/office/infopath/2007/PartnerControls"/>
    <ds:schemaRef ds:uri="388cf07a-fb9d-4e9b-894a-66db55d56f94"/>
    <ds:schemaRef ds:uri="88bc45f0-fb64-44cc-bf44-f9f8397c9796"/>
  </ds:schemaRefs>
</ds:datastoreItem>
</file>

<file path=customXml/itemProps3.xml><?xml version="1.0" encoding="utf-8"?>
<ds:datastoreItem xmlns:ds="http://schemas.openxmlformats.org/officeDocument/2006/customXml" ds:itemID="{31378AED-9051-48E0-A51C-7131D37EE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1222</Words>
  <Characters>6969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Rouse</dc:creator>
  <cp:keywords/>
  <dc:description/>
  <cp:lastModifiedBy>Jillian Gentry-Winston</cp:lastModifiedBy>
  <cp:revision>6</cp:revision>
  <dcterms:created xsi:type="dcterms:W3CDTF">2022-07-28T16:39:00Z</dcterms:created>
  <dcterms:modified xsi:type="dcterms:W3CDTF">2022-08-08T19:09:00Z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0x010100E84E24B89C64274A9E11B11DBAFC1CD3</vt:lpwstr>
  </property>
</Properties>
</file>