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8408" w14:textId="6D7DD815" w:rsidR="00515B3A" w:rsidRDefault="00515B3A" w:rsidP="00515B3A">
      <w:pPr>
        <w:spacing w:after="120"/>
        <w:rPr>
          <w:rFonts w:ascii="Open Sans" w:hAnsi="Open Sans" w:cs="Open Sans"/>
          <w:sz w:val="20"/>
        </w:rPr>
      </w:pPr>
    </w:p>
    <w:tbl>
      <w:tblPr>
        <w:tblStyle w:val="TableGrid"/>
        <w:tblW w:w="22219" w:type="dxa"/>
        <w:tblLook w:val="04A0" w:firstRow="1" w:lastRow="0" w:firstColumn="1" w:lastColumn="0" w:noHBand="0" w:noVBand="1"/>
      </w:tblPr>
      <w:tblGrid>
        <w:gridCol w:w="3703"/>
        <w:gridCol w:w="3703"/>
        <w:gridCol w:w="3703"/>
        <w:gridCol w:w="3826"/>
        <w:gridCol w:w="3580"/>
        <w:gridCol w:w="3704"/>
      </w:tblGrid>
      <w:tr w:rsidR="00E3150C" w14:paraId="556CA87D" w14:textId="55BC3C50" w:rsidTr="00437F20">
        <w:trPr>
          <w:trHeight w:val="2906"/>
        </w:trPr>
        <w:tc>
          <w:tcPr>
            <w:tcW w:w="3703" w:type="dxa"/>
            <w:shd w:val="clear" w:color="auto" w:fill="E7E6E6" w:themeFill="background2"/>
            <w:vAlign w:val="center"/>
          </w:tcPr>
          <w:p w14:paraId="5BAF7EA4" w14:textId="02549709" w:rsidR="00A531EA" w:rsidRPr="006E7C77" w:rsidRDefault="00A531EA" w:rsidP="00A511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2022-23 Goal &amp; Associated Performance Measures</w:t>
            </w:r>
          </w:p>
        </w:tc>
        <w:tc>
          <w:tcPr>
            <w:tcW w:w="3703" w:type="dxa"/>
            <w:shd w:val="clear" w:color="auto" w:fill="FFFFE7"/>
            <w:vAlign w:val="bottom"/>
          </w:tcPr>
          <w:p w14:paraId="2302D317" w14:textId="78814492" w:rsidR="00A531EA" w:rsidRDefault="00A531EA" w:rsidP="00E315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Goal Revisions</w:t>
            </w:r>
          </w:p>
          <w:p w14:paraId="123092D9" w14:textId="77777777" w:rsidR="00D81C8C" w:rsidRDefault="00D81C8C" w:rsidP="00E3150C">
            <w:pPr>
              <w:jc w:val="center"/>
              <w:rPr>
                <w:b/>
                <w:bCs/>
              </w:rPr>
            </w:pPr>
          </w:p>
          <w:p w14:paraId="6CAFF5B1" w14:textId="43CF826A" w:rsidR="00A531EA" w:rsidRPr="005D336C" w:rsidRDefault="00A531EA" w:rsidP="00E3150C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 xml:space="preserve">Does the existing goal align to at least one </w:t>
            </w:r>
            <w:r w:rsidR="00FC6862" w:rsidRPr="005D336C">
              <w:rPr>
                <w:i/>
                <w:iCs/>
              </w:rPr>
              <w:t>prioritized</w:t>
            </w:r>
            <w:r w:rsidRPr="005D336C">
              <w:rPr>
                <w:i/>
                <w:iCs/>
              </w:rPr>
              <w:t xml:space="preserve"> need?</w:t>
            </w:r>
          </w:p>
          <w:p w14:paraId="42A023EC" w14:textId="77777777" w:rsidR="00D81C8C" w:rsidRPr="005D336C" w:rsidRDefault="00D81C8C" w:rsidP="00E3150C">
            <w:pPr>
              <w:jc w:val="center"/>
              <w:rPr>
                <w:i/>
                <w:iCs/>
              </w:rPr>
            </w:pPr>
          </w:p>
          <w:p w14:paraId="0DB2C825" w14:textId="148EF95E" w:rsidR="00A531EA" w:rsidRPr="005D336C" w:rsidRDefault="00A531EA" w:rsidP="00E3150C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>Based on the needs assessment, are there additional or different subgroups that should be identified?</w:t>
            </w:r>
          </w:p>
          <w:p w14:paraId="4C013C73" w14:textId="77777777" w:rsidR="00D81C8C" w:rsidRPr="005D336C" w:rsidRDefault="00D81C8C" w:rsidP="00E3150C">
            <w:pPr>
              <w:jc w:val="center"/>
              <w:rPr>
                <w:i/>
                <w:iCs/>
              </w:rPr>
            </w:pPr>
          </w:p>
          <w:p w14:paraId="54559BDA" w14:textId="1B1AD2B3" w:rsidR="00A531EA" w:rsidRPr="005D336C" w:rsidRDefault="00A531EA" w:rsidP="00E3150C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 xml:space="preserve">Are there grade </w:t>
            </w:r>
            <w:r w:rsidR="006279CE" w:rsidRPr="005D336C">
              <w:rPr>
                <w:i/>
                <w:iCs/>
              </w:rPr>
              <w:t>bands or levels</w:t>
            </w:r>
            <w:r w:rsidRPr="005D336C">
              <w:rPr>
                <w:i/>
                <w:iCs/>
              </w:rPr>
              <w:t xml:space="preserve"> that need a specific call out in the </w:t>
            </w:r>
            <w:r w:rsidR="006279CE" w:rsidRPr="005D336C">
              <w:rPr>
                <w:i/>
                <w:iCs/>
              </w:rPr>
              <w:t>performance measures</w:t>
            </w:r>
            <w:r w:rsidRPr="005D336C">
              <w:rPr>
                <w:i/>
                <w:iCs/>
              </w:rPr>
              <w:t>?</w:t>
            </w:r>
          </w:p>
          <w:p w14:paraId="4970D9AB" w14:textId="77777777" w:rsidR="00D81C8C" w:rsidRPr="005D336C" w:rsidRDefault="00D81C8C" w:rsidP="00E3150C">
            <w:pPr>
              <w:jc w:val="center"/>
              <w:rPr>
                <w:i/>
                <w:iCs/>
              </w:rPr>
            </w:pPr>
          </w:p>
          <w:p w14:paraId="5CB08FB8" w14:textId="3A719BD9" w:rsidR="00A531EA" w:rsidRDefault="00A531EA" w:rsidP="00E3150C">
            <w:pPr>
              <w:jc w:val="center"/>
              <w:rPr>
                <w:b/>
                <w:bCs/>
              </w:rPr>
            </w:pPr>
            <w:r w:rsidRPr="005D336C">
              <w:rPr>
                <w:i/>
                <w:iCs/>
              </w:rPr>
              <w:t>How should the metrics for all students, identified subgroups, and</w:t>
            </w:r>
            <w:r w:rsidR="00367283" w:rsidRPr="005D336C">
              <w:rPr>
                <w:i/>
                <w:iCs/>
              </w:rPr>
              <w:t>/or</w:t>
            </w:r>
            <w:r w:rsidRPr="005D336C">
              <w:rPr>
                <w:i/>
                <w:iCs/>
              </w:rPr>
              <w:t xml:space="preserve"> specific grade levels be updated for 2023-24?</w:t>
            </w:r>
          </w:p>
        </w:tc>
        <w:tc>
          <w:tcPr>
            <w:tcW w:w="3703" w:type="dxa"/>
            <w:shd w:val="clear" w:color="auto" w:fill="E7E6E6" w:themeFill="background2"/>
            <w:vAlign w:val="center"/>
          </w:tcPr>
          <w:p w14:paraId="0ED67C56" w14:textId="330E8262" w:rsidR="00A531EA" w:rsidRPr="006E7C77" w:rsidRDefault="00A531EA" w:rsidP="00A511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2022-23 </w:t>
            </w:r>
            <w:r w:rsidRPr="006E7C77">
              <w:rPr>
                <w:b/>
                <w:bCs/>
              </w:rPr>
              <w:t>Strategies</w:t>
            </w:r>
          </w:p>
        </w:tc>
        <w:tc>
          <w:tcPr>
            <w:tcW w:w="3826" w:type="dxa"/>
            <w:shd w:val="clear" w:color="auto" w:fill="FFFFE7"/>
            <w:vAlign w:val="bottom"/>
          </w:tcPr>
          <w:p w14:paraId="796CE189" w14:textId="6B30A8C4" w:rsidR="00A531EA" w:rsidRDefault="00A531EA" w:rsidP="00E315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Strategy Revisions</w:t>
            </w:r>
          </w:p>
          <w:p w14:paraId="44C745FD" w14:textId="77777777" w:rsidR="00367283" w:rsidRDefault="00367283" w:rsidP="00E3150C">
            <w:pPr>
              <w:jc w:val="center"/>
              <w:rPr>
                <w:b/>
                <w:bCs/>
              </w:rPr>
            </w:pPr>
          </w:p>
          <w:p w14:paraId="45F93867" w14:textId="6D3AF2EE" w:rsidR="00367283" w:rsidRPr="005D336C" w:rsidRDefault="00367283" w:rsidP="00E3150C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 xml:space="preserve">What evidence do have </w:t>
            </w:r>
            <w:r w:rsidR="00D24DE4" w:rsidRPr="005D336C">
              <w:rPr>
                <w:i/>
                <w:iCs/>
              </w:rPr>
              <w:t>to support progress of</w:t>
            </w:r>
            <w:r w:rsidRPr="005D336C">
              <w:rPr>
                <w:i/>
                <w:iCs/>
              </w:rPr>
              <w:t xml:space="preserve"> strategy implementation?</w:t>
            </w:r>
          </w:p>
          <w:p w14:paraId="115269A0" w14:textId="77777777" w:rsidR="00D81C8C" w:rsidRPr="005D336C" w:rsidRDefault="00D81C8C" w:rsidP="00E3150C">
            <w:pPr>
              <w:jc w:val="center"/>
              <w:rPr>
                <w:i/>
                <w:iCs/>
              </w:rPr>
            </w:pPr>
          </w:p>
          <w:p w14:paraId="374EFF74" w14:textId="21AADAD8" w:rsidR="00367283" w:rsidRPr="005D336C" w:rsidRDefault="00A531EA" w:rsidP="00367283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 xml:space="preserve">Based on </w:t>
            </w:r>
            <w:r w:rsidR="00367283" w:rsidRPr="005D336C">
              <w:rPr>
                <w:i/>
                <w:iCs/>
              </w:rPr>
              <w:t xml:space="preserve">current and </w:t>
            </w:r>
            <w:r w:rsidRPr="005D336C">
              <w:rPr>
                <w:i/>
                <w:iCs/>
              </w:rPr>
              <w:t>anticipated progress of this strategy during 2022-23, what stage of implementation will be in place</w:t>
            </w:r>
            <w:r w:rsidR="00367283" w:rsidRPr="005D336C">
              <w:rPr>
                <w:i/>
                <w:iCs/>
              </w:rPr>
              <w:t xml:space="preserve"> for this strategy</w:t>
            </w:r>
            <w:r w:rsidRPr="005D336C">
              <w:rPr>
                <w:i/>
                <w:iCs/>
              </w:rPr>
              <w:t xml:space="preserve"> in 2023-24?</w:t>
            </w:r>
          </w:p>
          <w:p w14:paraId="329A6164" w14:textId="77777777" w:rsidR="00D81C8C" w:rsidRPr="005D336C" w:rsidRDefault="00D81C8C" w:rsidP="00367283">
            <w:pPr>
              <w:jc w:val="center"/>
              <w:rPr>
                <w:i/>
                <w:iCs/>
              </w:rPr>
            </w:pPr>
          </w:p>
          <w:p w14:paraId="273DC994" w14:textId="679719C2" w:rsidR="00367283" w:rsidRPr="005D336C" w:rsidRDefault="00367283" w:rsidP="00E3150C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 xml:space="preserve">What adjustments might you make to benchmark indicators to have a stronger process for monitoring this strategy in the future? </w:t>
            </w:r>
          </w:p>
          <w:p w14:paraId="2AC41EEA" w14:textId="77777777" w:rsidR="00D81C8C" w:rsidRPr="005D336C" w:rsidRDefault="00D81C8C" w:rsidP="00E3150C">
            <w:pPr>
              <w:jc w:val="center"/>
              <w:rPr>
                <w:i/>
                <w:iCs/>
              </w:rPr>
            </w:pPr>
          </w:p>
          <w:p w14:paraId="54D49FA8" w14:textId="1CDEB7CC" w:rsidR="00E3150C" w:rsidRDefault="00E3150C" w:rsidP="00E3150C">
            <w:pPr>
              <w:jc w:val="center"/>
              <w:rPr>
                <w:b/>
                <w:bCs/>
              </w:rPr>
            </w:pPr>
            <w:r w:rsidRPr="005D336C">
              <w:rPr>
                <w:i/>
                <w:iCs/>
              </w:rPr>
              <w:t>In what way should action steps be revised to align to this stage of strategy implementation?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580" w:type="dxa"/>
            <w:shd w:val="clear" w:color="auto" w:fill="E7E6E6" w:themeFill="background2"/>
            <w:vAlign w:val="center"/>
          </w:tcPr>
          <w:p w14:paraId="7AE49CA2" w14:textId="77777777" w:rsidR="00A531EA" w:rsidRDefault="00A531EA" w:rsidP="00A511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List the </w:t>
            </w:r>
            <w:r w:rsidRPr="006E7C77">
              <w:rPr>
                <w:b/>
                <w:bCs/>
              </w:rPr>
              <w:t>root causes identified for the prioritized need used to determine this goal</w:t>
            </w:r>
            <w:r>
              <w:rPr>
                <w:b/>
                <w:bCs/>
              </w:rPr>
              <w:t>.</w:t>
            </w:r>
          </w:p>
          <w:p w14:paraId="2963AB1C" w14:textId="77777777" w:rsidR="00FD4A4A" w:rsidRPr="005D336C" w:rsidRDefault="00FD4A4A" w:rsidP="00A51169">
            <w:pPr>
              <w:jc w:val="center"/>
              <w:rPr>
                <w:i/>
                <w:iCs/>
              </w:rPr>
            </w:pPr>
          </w:p>
          <w:p w14:paraId="6D0EE32B" w14:textId="7EFCD7A1" w:rsidR="00FD4A4A" w:rsidRDefault="00FD4A4A">
            <w:pPr>
              <w:jc w:val="center"/>
              <w:rPr>
                <w:b/>
                <w:bCs/>
              </w:rPr>
            </w:pPr>
            <w:r w:rsidRPr="005D336C">
              <w:rPr>
                <w:i/>
                <w:iCs/>
              </w:rPr>
              <w:t>Have the root causes been addressed in the revised strategies or will a new strategy</w:t>
            </w:r>
            <w:r w:rsidR="00EF0203" w:rsidRPr="005D336C">
              <w:rPr>
                <w:i/>
                <w:iCs/>
              </w:rPr>
              <w:t xml:space="preserve"> be</w:t>
            </w:r>
            <w:r w:rsidRPr="005D336C">
              <w:rPr>
                <w:i/>
                <w:iCs/>
              </w:rPr>
              <w:t xml:space="preserve"> need</w:t>
            </w:r>
            <w:r w:rsidR="00EF0203" w:rsidRPr="005D336C">
              <w:rPr>
                <w:i/>
                <w:iCs/>
              </w:rPr>
              <w:t>ed?</w:t>
            </w:r>
          </w:p>
        </w:tc>
        <w:tc>
          <w:tcPr>
            <w:tcW w:w="3704" w:type="dxa"/>
            <w:shd w:val="clear" w:color="auto" w:fill="FFFFE7"/>
            <w:vAlign w:val="center"/>
          </w:tcPr>
          <w:p w14:paraId="1DAF66BA" w14:textId="5B2BC193" w:rsidR="00A531EA" w:rsidRDefault="00A531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New/Additional Strategies for 2023-24</w:t>
            </w:r>
          </w:p>
          <w:p w14:paraId="38AE0DE7" w14:textId="77777777" w:rsidR="00BB3618" w:rsidRDefault="00BB3618">
            <w:pPr>
              <w:jc w:val="center"/>
              <w:rPr>
                <w:b/>
                <w:bCs/>
              </w:rPr>
            </w:pPr>
          </w:p>
          <w:p w14:paraId="3162A84C" w14:textId="6D04B7D2" w:rsidR="006279CE" w:rsidRPr="005D336C" w:rsidRDefault="006279CE">
            <w:pPr>
              <w:jc w:val="center"/>
              <w:rPr>
                <w:i/>
                <w:iCs/>
              </w:rPr>
            </w:pPr>
            <w:r w:rsidRPr="005D336C">
              <w:rPr>
                <w:i/>
                <w:iCs/>
              </w:rPr>
              <w:t>Brainstorm strategies you are planning to implement to support the goal. Include those that address the identified root causes and other strategies developed locally or through TDOE.</w:t>
            </w:r>
          </w:p>
        </w:tc>
      </w:tr>
      <w:tr w:rsidR="005D7FCB" w14:paraId="767A381B" w14:textId="30DF4048" w:rsidTr="00D81C8C">
        <w:trPr>
          <w:trHeight w:val="1214"/>
        </w:trPr>
        <w:tc>
          <w:tcPr>
            <w:tcW w:w="3703" w:type="dxa"/>
            <w:vMerge w:val="restart"/>
          </w:tcPr>
          <w:p w14:paraId="4488948F" w14:textId="77777777" w:rsidR="005D7FCB" w:rsidRDefault="005D7FCB" w:rsidP="00A531EA"/>
        </w:tc>
        <w:tc>
          <w:tcPr>
            <w:tcW w:w="3703" w:type="dxa"/>
            <w:vMerge w:val="restart"/>
          </w:tcPr>
          <w:p w14:paraId="49CC915A" w14:textId="77777777" w:rsidR="005D7FCB" w:rsidRDefault="005D7FCB" w:rsidP="00A531EA"/>
        </w:tc>
        <w:tc>
          <w:tcPr>
            <w:tcW w:w="3703" w:type="dxa"/>
          </w:tcPr>
          <w:p w14:paraId="523FD925" w14:textId="77777777" w:rsidR="005D7FCB" w:rsidRDefault="005D7FCB" w:rsidP="00A531EA"/>
        </w:tc>
        <w:tc>
          <w:tcPr>
            <w:tcW w:w="3826" w:type="dxa"/>
          </w:tcPr>
          <w:p w14:paraId="52CE9AD4" w14:textId="3216B3BE" w:rsidR="005D7FCB" w:rsidRDefault="005D7FCB" w:rsidP="00A531EA"/>
        </w:tc>
        <w:tc>
          <w:tcPr>
            <w:tcW w:w="3580" w:type="dxa"/>
          </w:tcPr>
          <w:p w14:paraId="644E7E7F" w14:textId="77777777" w:rsidR="005D7FCB" w:rsidRDefault="005D7FCB" w:rsidP="00A531EA">
            <w:r>
              <w:t xml:space="preserve">Root cause: </w:t>
            </w:r>
          </w:p>
          <w:p w14:paraId="3257BAC9" w14:textId="77777777" w:rsidR="005D7FCB" w:rsidRDefault="005D7FCB" w:rsidP="00A531EA"/>
          <w:p w14:paraId="4FC552EA" w14:textId="4494E525" w:rsidR="005D7FCB" w:rsidRDefault="005D7FCB" w:rsidP="00A531EA"/>
        </w:tc>
        <w:tc>
          <w:tcPr>
            <w:tcW w:w="3704" w:type="dxa"/>
          </w:tcPr>
          <w:p w14:paraId="7FB1C75E" w14:textId="77777777" w:rsidR="005D7FCB" w:rsidRDefault="005D7FCB" w:rsidP="00A531EA"/>
        </w:tc>
      </w:tr>
      <w:tr w:rsidR="005D7FCB" w14:paraId="49CC4C2B" w14:textId="623A70B6" w:rsidTr="00D81C8C">
        <w:trPr>
          <w:trHeight w:val="1232"/>
        </w:trPr>
        <w:tc>
          <w:tcPr>
            <w:tcW w:w="3703" w:type="dxa"/>
            <w:vMerge/>
          </w:tcPr>
          <w:p w14:paraId="49C75194" w14:textId="77777777" w:rsidR="005D7FCB" w:rsidRDefault="005D7FCB" w:rsidP="00A531EA"/>
        </w:tc>
        <w:tc>
          <w:tcPr>
            <w:tcW w:w="3703" w:type="dxa"/>
            <w:vMerge/>
          </w:tcPr>
          <w:p w14:paraId="01A90CE6" w14:textId="77777777" w:rsidR="005D7FCB" w:rsidRDefault="005D7FCB" w:rsidP="00A531EA"/>
        </w:tc>
        <w:tc>
          <w:tcPr>
            <w:tcW w:w="3703" w:type="dxa"/>
          </w:tcPr>
          <w:p w14:paraId="03F78595" w14:textId="77777777" w:rsidR="005D7FCB" w:rsidRDefault="005D7FCB" w:rsidP="00A531EA"/>
        </w:tc>
        <w:tc>
          <w:tcPr>
            <w:tcW w:w="3826" w:type="dxa"/>
          </w:tcPr>
          <w:p w14:paraId="0D74DF94" w14:textId="18FDDD82" w:rsidR="005D7FCB" w:rsidRDefault="005D7FCB" w:rsidP="00A531EA"/>
        </w:tc>
        <w:tc>
          <w:tcPr>
            <w:tcW w:w="3580" w:type="dxa"/>
          </w:tcPr>
          <w:p w14:paraId="6AA57307" w14:textId="77777777" w:rsidR="005D7FCB" w:rsidRDefault="005D7FCB" w:rsidP="00A531EA">
            <w:r>
              <w:t xml:space="preserve">Root cause: </w:t>
            </w:r>
          </w:p>
          <w:p w14:paraId="683AD4B8" w14:textId="77777777" w:rsidR="005D7FCB" w:rsidRDefault="005D7FCB" w:rsidP="00A531EA"/>
          <w:p w14:paraId="1441CC18" w14:textId="4B2D8BCE" w:rsidR="005D7FCB" w:rsidRDefault="005D7FCB" w:rsidP="00A531EA"/>
        </w:tc>
        <w:tc>
          <w:tcPr>
            <w:tcW w:w="3704" w:type="dxa"/>
          </w:tcPr>
          <w:p w14:paraId="7702D0DA" w14:textId="77777777" w:rsidR="005D7FCB" w:rsidRDefault="005D7FCB" w:rsidP="00A531EA"/>
        </w:tc>
      </w:tr>
      <w:tr w:rsidR="005D7FCB" w14:paraId="0FFE75AC" w14:textId="4EF918CC" w:rsidTr="00D81C8C">
        <w:trPr>
          <w:trHeight w:val="1232"/>
        </w:trPr>
        <w:tc>
          <w:tcPr>
            <w:tcW w:w="3703" w:type="dxa"/>
            <w:vMerge/>
          </w:tcPr>
          <w:p w14:paraId="3FD6F381" w14:textId="77777777" w:rsidR="005D7FCB" w:rsidRDefault="005D7FCB" w:rsidP="00A531EA"/>
        </w:tc>
        <w:tc>
          <w:tcPr>
            <w:tcW w:w="3703" w:type="dxa"/>
            <w:vMerge/>
          </w:tcPr>
          <w:p w14:paraId="08507E73" w14:textId="77777777" w:rsidR="005D7FCB" w:rsidRDefault="005D7FCB" w:rsidP="00A531EA"/>
        </w:tc>
        <w:tc>
          <w:tcPr>
            <w:tcW w:w="3703" w:type="dxa"/>
          </w:tcPr>
          <w:p w14:paraId="7D4660DA" w14:textId="3D787E19" w:rsidR="005D7FCB" w:rsidRDefault="005D7FCB" w:rsidP="00A531EA"/>
        </w:tc>
        <w:tc>
          <w:tcPr>
            <w:tcW w:w="3826" w:type="dxa"/>
          </w:tcPr>
          <w:p w14:paraId="794F7FDE" w14:textId="65F2D7ED" w:rsidR="005D7FCB" w:rsidRDefault="005D7FCB" w:rsidP="00A531EA"/>
        </w:tc>
        <w:tc>
          <w:tcPr>
            <w:tcW w:w="3580" w:type="dxa"/>
          </w:tcPr>
          <w:p w14:paraId="43BCAA54" w14:textId="77777777" w:rsidR="005D7FCB" w:rsidRDefault="005D7FCB" w:rsidP="005D7FCB">
            <w:r>
              <w:t xml:space="preserve">Root cause: </w:t>
            </w:r>
          </w:p>
          <w:p w14:paraId="07182CD0" w14:textId="77777777" w:rsidR="005D7FCB" w:rsidRDefault="005D7FCB" w:rsidP="00A531EA"/>
          <w:p w14:paraId="1B07D9FB" w14:textId="20704F9F" w:rsidR="005D7FCB" w:rsidRDefault="005D7FCB" w:rsidP="00A531EA"/>
        </w:tc>
        <w:tc>
          <w:tcPr>
            <w:tcW w:w="3704" w:type="dxa"/>
          </w:tcPr>
          <w:p w14:paraId="45393A21" w14:textId="77777777" w:rsidR="005D7FCB" w:rsidRDefault="005D7FCB" w:rsidP="00A531EA"/>
        </w:tc>
      </w:tr>
      <w:tr w:rsidR="005D7FCB" w14:paraId="1BD41B53" w14:textId="3F77CCAB" w:rsidTr="00D81C8C">
        <w:trPr>
          <w:trHeight w:val="1232"/>
        </w:trPr>
        <w:tc>
          <w:tcPr>
            <w:tcW w:w="3703" w:type="dxa"/>
            <w:vMerge/>
          </w:tcPr>
          <w:p w14:paraId="2FF4FF4F" w14:textId="77777777" w:rsidR="005D7FCB" w:rsidRDefault="005D7FCB" w:rsidP="00A531EA"/>
        </w:tc>
        <w:tc>
          <w:tcPr>
            <w:tcW w:w="3703" w:type="dxa"/>
            <w:vMerge/>
          </w:tcPr>
          <w:p w14:paraId="5ED41753" w14:textId="77777777" w:rsidR="005D7FCB" w:rsidRDefault="005D7FCB" w:rsidP="00A531EA"/>
        </w:tc>
        <w:tc>
          <w:tcPr>
            <w:tcW w:w="3703" w:type="dxa"/>
          </w:tcPr>
          <w:p w14:paraId="427EF6F0" w14:textId="5B0DF6DE" w:rsidR="005D7FCB" w:rsidRDefault="005D7FCB" w:rsidP="00A531EA"/>
        </w:tc>
        <w:tc>
          <w:tcPr>
            <w:tcW w:w="3826" w:type="dxa"/>
          </w:tcPr>
          <w:p w14:paraId="0B449C4E" w14:textId="5A5AB756" w:rsidR="005D7FCB" w:rsidRDefault="005D7FCB" w:rsidP="00A531EA"/>
        </w:tc>
        <w:tc>
          <w:tcPr>
            <w:tcW w:w="3580" w:type="dxa"/>
          </w:tcPr>
          <w:p w14:paraId="457BD352" w14:textId="6971A224" w:rsidR="005D7FCB" w:rsidRDefault="005D7FCB" w:rsidP="00A531EA">
            <w:r>
              <w:t>Other</w:t>
            </w:r>
            <w:r w:rsidR="00A51169">
              <w:t>:</w:t>
            </w:r>
            <w:r>
              <w:t xml:space="preserve"> </w:t>
            </w:r>
          </w:p>
          <w:p w14:paraId="3A66CDA0" w14:textId="77777777" w:rsidR="005D7FCB" w:rsidRDefault="005D7FCB" w:rsidP="00A531EA"/>
          <w:p w14:paraId="60524E90" w14:textId="3C04CCDC" w:rsidR="005D7FCB" w:rsidRDefault="005D7FCB" w:rsidP="00A531EA"/>
        </w:tc>
        <w:tc>
          <w:tcPr>
            <w:tcW w:w="3704" w:type="dxa"/>
          </w:tcPr>
          <w:p w14:paraId="71F39D4D" w14:textId="77777777" w:rsidR="005D7FCB" w:rsidRDefault="005D7FCB" w:rsidP="00A531EA"/>
        </w:tc>
      </w:tr>
      <w:tr w:rsidR="005D7FCB" w14:paraId="2131BBB7" w14:textId="77777777" w:rsidTr="00D81C8C">
        <w:trPr>
          <w:trHeight w:val="1232"/>
        </w:trPr>
        <w:tc>
          <w:tcPr>
            <w:tcW w:w="3703" w:type="dxa"/>
            <w:vMerge/>
          </w:tcPr>
          <w:p w14:paraId="3EE4D33B" w14:textId="77777777" w:rsidR="005D7FCB" w:rsidRDefault="005D7FCB" w:rsidP="00A531EA"/>
        </w:tc>
        <w:tc>
          <w:tcPr>
            <w:tcW w:w="3703" w:type="dxa"/>
            <w:vMerge/>
          </w:tcPr>
          <w:p w14:paraId="6B885A12" w14:textId="77777777" w:rsidR="005D7FCB" w:rsidRDefault="005D7FCB" w:rsidP="00A531EA"/>
        </w:tc>
        <w:tc>
          <w:tcPr>
            <w:tcW w:w="3703" w:type="dxa"/>
          </w:tcPr>
          <w:p w14:paraId="68F443FF" w14:textId="77777777" w:rsidR="005D7FCB" w:rsidRDefault="005D7FCB" w:rsidP="00A531EA"/>
        </w:tc>
        <w:tc>
          <w:tcPr>
            <w:tcW w:w="3826" w:type="dxa"/>
          </w:tcPr>
          <w:p w14:paraId="7DE1775B" w14:textId="77777777" w:rsidR="005D7FCB" w:rsidRDefault="005D7FCB" w:rsidP="00A531EA"/>
        </w:tc>
        <w:tc>
          <w:tcPr>
            <w:tcW w:w="3580" w:type="dxa"/>
          </w:tcPr>
          <w:p w14:paraId="39402143" w14:textId="47662FEC" w:rsidR="005D7FCB" w:rsidRDefault="005D7FCB" w:rsidP="005D7FCB">
            <w:r>
              <w:t>Other</w:t>
            </w:r>
            <w:r w:rsidR="00A51169">
              <w:t>:</w:t>
            </w:r>
            <w:r>
              <w:t xml:space="preserve"> </w:t>
            </w:r>
          </w:p>
          <w:p w14:paraId="4DACE993" w14:textId="77777777" w:rsidR="005D7FCB" w:rsidRDefault="005D7FCB" w:rsidP="00A531EA"/>
        </w:tc>
        <w:tc>
          <w:tcPr>
            <w:tcW w:w="3704" w:type="dxa"/>
          </w:tcPr>
          <w:p w14:paraId="7D898EA1" w14:textId="77777777" w:rsidR="005D7FCB" w:rsidRDefault="005D7FCB" w:rsidP="00A531EA"/>
        </w:tc>
      </w:tr>
    </w:tbl>
    <w:p w14:paraId="0FD78FAC" w14:textId="157E2E89" w:rsidR="00A35B83" w:rsidRDefault="00A35B83" w:rsidP="00515B3A">
      <w:pPr>
        <w:spacing w:after="120"/>
        <w:rPr>
          <w:rFonts w:ascii="Open Sans" w:hAnsi="Open Sans" w:cs="Open Sans"/>
          <w:sz w:val="20"/>
        </w:rPr>
      </w:pPr>
    </w:p>
    <w:p w14:paraId="2AFEF14F" w14:textId="7DDFC4B5" w:rsidR="008632F3" w:rsidRDefault="008632F3" w:rsidP="00515B3A">
      <w:pPr>
        <w:spacing w:after="120"/>
        <w:rPr>
          <w:rFonts w:ascii="Open Sans" w:hAnsi="Open Sans" w:cs="Open Sans"/>
          <w:sz w:val="20"/>
        </w:rPr>
      </w:pPr>
    </w:p>
    <w:sectPr w:rsidR="008632F3" w:rsidSect="00AD0FD0">
      <w:headerReference w:type="default" r:id="rId9"/>
      <w:headerReference w:type="first" r:id="rId10"/>
      <w:footerReference w:type="first" r:id="rId11"/>
      <w:pgSz w:w="24480" w:h="15840" w:orient="landscape" w:code="3"/>
      <w:pgMar w:top="1080" w:right="1008" w:bottom="1080" w:left="1008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43E8" w14:textId="77777777" w:rsidR="00CD6384" w:rsidRDefault="00CD6384" w:rsidP="007A5403">
      <w:pPr>
        <w:spacing w:after="0" w:line="240" w:lineRule="auto"/>
      </w:pPr>
      <w:r>
        <w:separator/>
      </w:r>
    </w:p>
  </w:endnote>
  <w:endnote w:type="continuationSeparator" w:id="0">
    <w:p w14:paraId="2F4DAEF0" w14:textId="77777777" w:rsidR="00CD6384" w:rsidRDefault="00CD6384" w:rsidP="007A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3F0D" w14:textId="77777777" w:rsidR="00E672FF" w:rsidRDefault="00E672FF" w:rsidP="00E672FF">
    <w:pPr>
      <w:pStyle w:val="Footer"/>
      <w:rPr>
        <w:rFonts w:ascii="Open Sans" w:hAnsi="Open Sans" w:cs="Open Sans"/>
        <w:sz w:val="20"/>
      </w:rPr>
    </w:pPr>
    <w:r>
      <w:rPr>
        <w:rFonts w:ascii="Open Sans" w:hAnsi="Open Sans" w:cs="Open Sans"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85F9B2" wp14:editId="17C92C82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 descr="TN Department of Education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F7462A" id="Straight Connector 2" o:spid="_x0000_s1026" alt="TN Department of Education&#10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7.7pt" to="502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" strokecolor="#c82630" strokeweight=".5pt">
              <v:stroke joinstyle="miter"/>
            </v:line>
          </w:pict>
        </mc:Fallback>
      </mc:AlternateContent>
    </w:r>
  </w:p>
  <w:p w14:paraId="6559A0E0" w14:textId="77777777" w:rsidR="00E672FF" w:rsidRPr="00347C2D" w:rsidRDefault="00E672FF" w:rsidP="00E672FF">
    <w:pPr>
      <w:pStyle w:val="Footer"/>
      <w:rPr>
        <w:rFonts w:ascii="Open Sans" w:hAnsi="Open Sans" w:cs="Open Sans"/>
        <w:color w:val="3A3C3D" w:themeColor="accent3" w:themeShade="80"/>
        <w:sz w:val="18"/>
      </w:rPr>
    </w:pPr>
    <w:r w:rsidRPr="00347C2D">
      <w:rPr>
        <w:rFonts w:ascii="Open Sans" w:hAnsi="Open Sans" w:cs="Open Sans"/>
        <w:color w:val="3A3C3D" w:themeColor="accent3" w:themeShade="80"/>
        <w:sz w:val="18"/>
      </w:rPr>
      <w:t>Division/Office • First Address Line • Second Address Line • City, State Zip Code</w:t>
    </w:r>
  </w:p>
  <w:p w14:paraId="3A7D9255" w14:textId="77777777" w:rsidR="00E672FF" w:rsidRPr="00347C2D" w:rsidRDefault="00E672FF" w:rsidP="00E672FF">
    <w:pPr>
      <w:pStyle w:val="Footer"/>
      <w:rPr>
        <w:rFonts w:ascii="Open Sans" w:hAnsi="Open Sans" w:cs="Open Sans"/>
        <w:color w:val="3A3C3D" w:themeColor="accent3" w:themeShade="80"/>
        <w:sz w:val="18"/>
      </w:rPr>
    </w:pPr>
    <w:r w:rsidRPr="00347C2D">
      <w:rPr>
        <w:rFonts w:ascii="Open Sans" w:hAnsi="Open Sans" w:cs="Open Sans"/>
        <w:color w:val="3A3C3D" w:themeColor="accent3" w:themeShade="80"/>
        <w:sz w:val="18"/>
      </w:rPr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F4C1" w14:textId="77777777" w:rsidR="00CD6384" w:rsidRDefault="00CD6384" w:rsidP="007A5403">
      <w:pPr>
        <w:spacing w:after="0" w:line="240" w:lineRule="auto"/>
      </w:pPr>
      <w:r>
        <w:separator/>
      </w:r>
    </w:p>
  </w:footnote>
  <w:footnote w:type="continuationSeparator" w:id="0">
    <w:p w14:paraId="0F32B4C8" w14:textId="77777777" w:rsidR="00CD6384" w:rsidRDefault="00CD6384" w:rsidP="007A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B579" w14:textId="6B943F0D" w:rsidR="00347C2D" w:rsidRPr="000935F9" w:rsidRDefault="00347C2D" w:rsidP="00B02251">
    <w:pPr>
      <w:pStyle w:val="Header"/>
      <w:jc w:val="center"/>
      <w:rPr>
        <w:b/>
        <w:bCs/>
        <w:sz w:val="24"/>
        <w:szCs w:val="24"/>
      </w:rPr>
    </w:pPr>
    <w:r w:rsidRPr="000935F9">
      <w:rPr>
        <w:b/>
        <w:bCs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 wp14:anchorId="1B0AAEF1" wp14:editId="03E603A9">
          <wp:simplePos x="0" y="0"/>
          <wp:positionH relativeFrom="column">
            <wp:posOffset>5080</wp:posOffset>
          </wp:positionH>
          <wp:positionV relativeFrom="paragraph">
            <wp:posOffset>-535778</wp:posOffset>
          </wp:positionV>
          <wp:extent cx="1414131" cy="561326"/>
          <wp:effectExtent l="0" t="0" r="0" b="0"/>
          <wp:wrapNone/>
          <wp:docPr id="16" name="Picture 16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31" cy="56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251" w:rsidRPr="000935F9">
      <w:rPr>
        <w:b/>
        <w:bCs/>
        <w:sz w:val="24"/>
        <w:szCs w:val="24"/>
      </w:rPr>
      <w:t>Identifying Goal and Strategy Revisions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C804" w14:textId="77777777" w:rsidR="00347C2D" w:rsidRDefault="00347C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41D7B2" wp14:editId="0AFCA0FB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53BA0" w14:textId="77777777" w:rsidR="00347C2D" w:rsidRPr="00386071" w:rsidRDefault="00347C2D" w:rsidP="00347C2D">
                          <w:pPr>
                            <w:jc w:val="right"/>
                            <w:rPr>
                              <w:rFonts w:ascii="PermianSlabSerifTypeface" w:hAnsi="PermianSlabSerifTypeface"/>
                              <w:b/>
                              <w:color w:val="76777B"/>
                              <w:sz w:val="52"/>
                              <w:szCs w:val="52"/>
                            </w:rPr>
                          </w:pPr>
                          <w:r w:rsidRPr="00386071">
                            <w:rPr>
                              <w:rFonts w:ascii="PermianSlabSerifTypeface" w:hAnsi="PermianSlabSerifTypeface"/>
                              <w:b/>
                              <w:color w:val="76777B"/>
                              <w:sz w:val="52"/>
                              <w:szCs w:val="52"/>
                            </w:rPr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1D7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6.9pt;margin-top:-16.75pt;width:194.8pt;height:3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" filled="f" stroked="f">
              <v:textbox>
                <w:txbxContent>
                  <w:p w14:paraId="04253BA0" w14:textId="77777777" w:rsidR="00347C2D" w:rsidRPr="00386071" w:rsidRDefault="00347C2D" w:rsidP="00347C2D">
                    <w:pPr>
                      <w:jc w:val="right"/>
                      <w:rPr>
                        <w:rFonts w:ascii="PermianSlabSerifTypeface" w:hAnsi="PermianSlabSerifTypeface"/>
                        <w:b/>
                        <w:color w:val="76777B"/>
                        <w:sz w:val="52"/>
                        <w:szCs w:val="52"/>
                      </w:rPr>
                    </w:pPr>
                    <w:r w:rsidRPr="00386071">
                      <w:rPr>
                        <w:rFonts w:ascii="PermianSlabSerifTypeface" w:hAnsi="PermianSlabSerifTypeface"/>
                        <w:b/>
                        <w:color w:val="76777B"/>
                        <w:sz w:val="52"/>
                        <w:szCs w:val="52"/>
                      </w:rPr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18B88471" wp14:editId="79BDB2EC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3" name="Picture 3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1B0B55" w14:textId="77777777" w:rsidR="007A5403" w:rsidRDefault="007A54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83"/>
    <w:rsid w:val="000935F9"/>
    <w:rsid w:val="00131B56"/>
    <w:rsid w:val="001954D2"/>
    <w:rsid w:val="002426BF"/>
    <w:rsid w:val="0033434A"/>
    <w:rsid w:val="00347C2D"/>
    <w:rsid w:val="00367283"/>
    <w:rsid w:val="00414CE8"/>
    <w:rsid w:val="00432F14"/>
    <w:rsid w:val="00437F20"/>
    <w:rsid w:val="004A2039"/>
    <w:rsid w:val="004C4809"/>
    <w:rsid w:val="00503CD7"/>
    <w:rsid w:val="00515B3A"/>
    <w:rsid w:val="00546A69"/>
    <w:rsid w:val="005D336C"/>
    <w:rsid w:val="005D7FCB"/>
    <w:rsid w:val="006279CE"/>
    <w:rsid w:val="00697149"/>
    <w:rsid w:val="0075372F"/>
    <w:rsid w:val="0077775A"/>
    <w:rsid w:val="007A5403"/>
    <w:rsid w:val="008632F3"/>
    <w:rsid w:val="00896903"/>
    <w:rsid w:val="0097253F"/>
    <w:rsid w:val="009960FD"/>
    <w:rsid w:val="00A35B83"/>
    <w:rsid w:val="00A51169"/>
    <w:rsid w:val="00A531EA"/>
    <w:rsid w:val="00AA7345"/>
    <w:rsid w:val="00AD0FD0"/>
    <w:rsid w:val="00B02251"/>
    <w:rsid w:val="00B560AA"/>
    <w:rsid w:val="00B76069"/>
    <w:rsid w:val="00BB3618"/>
    <w:rsid w:val="00CD6384"/>
    <w:rsid w:val="00CF4EC9"/>
    <w:rsid w:val="00D24DE4"/>
    <w:rsid w:val="00D81C8C"/>
    <w:rsid w:val="00E3150C"/>
    <w:rsid w:val="00E672FF"/>
    <w:rsid w:val="00EE5601"/>
    <w:rsid w:val="00EF0203"/>
    <w:rsid w:val="00F33B89"/>
    <w:rsid w:val="00F447AA"/>
    <w:rsid w:val="00FC6862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A21D9"/>
  <w15:chartTrackingRefBased/>
  <w15:docId w15:val="{C392429F-723C-4EDE-BC33-1F76D98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B83"/>
  </w:style>
  <w:style w:type="paragraph" w:styleId="Heading1">
    <w:name w:val="heading 1"/>
    <w:basedOn w:val="Normal"/>
    <w:next w:val="Normal"/>
    <w:link w:val="Heading1Char"/>
    <w:uiPriority w:val="9"/>
    <w:qFormat/>
    <w:rsid w:val="00515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515B3A"/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3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6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A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8714\Downloads\One-Pager-2020-Template%20(6).dotm" TargetMode="External"/></Relationship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97B852242964999FC869EC7AF78A4" ma:contentTypeVersion="7" ma:contentTypeDescription="Create a new document." ma:contentTypeScope="" ma:versionID="b59ec9791ed381c7cb1cd932b9ec299c">
  <xsd:schema xmlns:xsd="http://www.w3.org/2001/XMLSchema" xmlns:xs="http://www.w3.org/2001/XMLSchema" xmlns:p="http://schemas.microsoft.com/office/2006/metadata/properties" xmlns:ns2="042077a6-b1a3-470a-b5a7-8260703710e8" xmlns:ns3="9b4691f1-8dd9-41c0-ac84-b9545b7e6ee3" targetNamespace="http://schemas.microsoft.com/office/2006/metadata/properties" ma:root="true" ma:fieldsID="54f54e927295cc1c2ff017eede925e11" ns2:_="" ns3:_="">
    <xsd:import namespace="042077a6-b1a3-470a-b5a7-8260703710e8"/>
    <xsd:import namespace="9b4691f1-8dd9-41c0-ac84-b9545b7e6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077a6-b1a3-470a-b5a7-826070371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691f1-8dd9-41c0-ac84-b9545b7e6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D0D91-1223-4D57-9FE9-CD784BBEA137}"/>
</file>

<file path=customXml/itemProps2.xml><?xml version="1.0" encoding="utf-8"?>
<ds:datastoreItem xmlns:ds="http://schemas.openxmlformats.org/officeDocument/2006/customXml" ds:itemID="{BD49BAF4-D983-4F07-AFC4-71C8520ACEF5}">
  <ds:schemaRefs>
    <ds:schemaRef ds:uri="http://schemas.microsoft.com/office/2006/metadata/properties"/>
    <ds:schemaRef ds:uri="http://schemas.microsoft.com/office/infopath/2007/PartnerControls"/>
    <ds:schemaRef ds:uri="aad45e0f-17c3-4794-a6ae-83bc109db488"/>
    <ds:schemaRef ds:uri="12dd19c0-50be-4b23-8c41-fe995d75ced2"/>
  </ds:schemaRefs>
</ds:datastoreItem>
</file>

<file path=customXml/itemProps3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One-Pager-2020-Template (6)</Template>
  <TotalTime>315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Leach</dc:creator>
  <cp:keywords/>
  <dc:description/>
  <cp:lastModifiedBy>Ginger Leach</cp:lastModifiedBy>
  <cp:revision>24</cp:revision>
  <dcterms:created xsi:type="dcterms:W3CDTF">2022-11-02T11:56:00Z</dcterms:created>
  <dcterms:modified xsi:type="dcterms:W3CDTF">2022-11-16T16:47:00Z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0x01010046397B852242964999FC869EC7AF78A4</vt:lpwstr>
  </property>
  <property fmtid="{D5CDD505-2E9C-101B-9397-08002B2CF9AE}" pid="3" name="MediaServiceImageTags">
    <vt:lpwstr/>
  </property>
</Properties>
</file>