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A3D9" w14:textId="77777777" w:rsidR="001A0FFF" w:rsidRDefault="0000223E" w:rsidP="001A0FFF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District User Access Administrators Functions</w:t>
      </w:r>
    </w:p>
    <w:p w14:paraId="618777D9" w14:textId="77777777" w:rsidR="00AE1BBE" w:rsidRDefault="002B54B4" w:rsidP="00AE1BBE">
      <w:pPr>
        <w:spacing w:after="0"/>
        <w:rPr>
          <w:b/>
          <w:noProof/>
        </w:rPr>
      </w:pPr>
      <w:r w:rsidRPr="0000223E">
        <w:rPr>
          <w:b/>
          <w:noProof/>
        </w:rPr>
        <w:t>Adding or Removing School Level Users</w:t>
      </w:r>
    </w:p>
    <w:p w14:paraId="250DACA1" w14:textId="77777777" w:rsidR="002B54B4" w:rsidRDefault="002B54B4" w:rsidP="00AE1BBE">
      <w:pPr>
        <w:spacing w:after="0" w:line="240" w:lineRule="auto"/>
        <w:rPr>
          <w:noProof/>
        </w:rPr>
      </w:pPr>
      <w:r>
        <w:rPr>
          <w:noProof/>
        </w:rPr>
        <w:t>District user access adminstrators can assign or delete school level roles.</w:t>
      </w:r>
    </w:p>
    <w:p w14:paraId="18A46C71" w14:textId="77777777" w:rsidR="00AE1BBE" w:rsidRDefault="00AE1BBE" w:rsidP="00AE1BBE">
      <w:pPr>
        <w:spacing w:after="0" w:line="240" w:lineRule="auto"/>
        <w:rPr>
          <w:noProof/>
        </w:rPr>
      </w:pPr>
    </w:p>
    <w:p w14:paraId="76E0D741" w14:textId="77777777" w:rsidR="00A71054" w:rsidRDefault="00A71054" w:rsidP="00A71054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School Plan Data Entry – </w:t>
      </w:r>
      <w:r w:rsidR="00785F99">
        <w:rPr>
          <w:noProof/>
        </w:rPr>
        <w:t xml:space="preserve">These users </w:t>
      </w:r>
      <w:r>
        <w:rPr>
          <w:noProof/>
        </w:rPr>
        <w:t>edit and submit school plans</w:t>
      </w:r>
      <w:r w:rsidR="00785F99">
        <w:rPr>
          <w:noProof/>
        </w:rPr>
        <w:t>. These users are usually a</w:t>
      </w:r>
      <w:r w:rsidR="007C3261">
        <w:rPr>
          <w:noProof/>
        </w:rPr>
        <w:t xml:space="preserve">ssistant </w:t>
      </w:r>
      <w:r w:rsidR="00785F99">
        <w:rPr>
          <w:noProof/>
        </w:rPr>
        <w:t xml:space="preserve">principals or </w:t>
      </w:r>
      <w:r w:rsidR="007C3261">
        <w:rPr>
          <w:noProof/>
        </w:rPr>
        <w:t>other school personnel.</w:t>
      </w:r>
    </w:p>
    <w:p w14:paraId="2AAEDF43" w14:textId="77777777" w:rsidR="00A71054" w:rsidRPr="002B54B4" w:rsidRDefault="00A71054" w:rsidP="00A71054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School Plan Reviewer – </w:t>
      </w:r>
      <w:r w:rsidR="00785F99">
        <w:rPr>
          <w:noProof/>
        </w:rPr>
        <w:t xml:space="preserve">These users </w:t>
      </w:r>
      <w:r>
        <w:rPr>
          <w:noProof/>
        </w:rPr>
        <w:t xml:space="preserve">review and approve or not approve </w:t>
      </w:r>
      <w:r w:rsidR="00785F99">
        <w:rPr>
          <w:noProof/>
        </w:rPr>
        <w:t>school plan</w:t>
      </w:r>
      <w:r w:rsidR="007C3261">
        <w:rPr>
          <w:noProof/>
        </w:rPr>
        <w:t>s</w:t>
      </w:r>
      <w:r w:rsidR="00785F99">
        <w:rPr>
          <w:noProof/>
        </w:rPr>
        <w:t>. These are usually principals.</w:t>
      </w:r>
    </w:p>
    <w:p w14:paraId="11B7D08E" w14:textId="77777777" w:rsidR="00275B15" w:rsidRDefault="006B01DA">
      <w:pPr>
        <w:rPr>
          <w:noProof/>
        </w:rPr>
      </w:pPr>
      <w:r>
        <w:rPr>
          <w:noProof/>
        </w:rPr>
        <w:t>Here are the steps to add</w:t>
      </w:r>
      <w:r w:rsidR="00EA40A1">
        <w:rPr>
          <w:noProof/>
        </w:rPr>
        <w:t xml:space="preserve"> or remove roles for </w:t>
      </w:r>
      <w:r w:rsidR="00D02AD6">
        <w:rPr>
          <w:noProof/>
        </w:rPr>
        <w:t xml:space="preserve">a </w:t>
      </w:r>
      <w:r w:rsidR="00EA40A1">
        <w:rPr>
          <w:noProof/>
        </w:rPr>
        <w:t xml:space="preserve">school level </w:t>
      </w:r>
      <w:r w:rsidR="00D02AD6">
        <w:rPr>
          <w:noProof/>
        </w:rPr>
        <w:t>user</w:t>
      </w:r>
      <w:r>
        <w:rPr>
          <w:noProof/>
        </w:rPr>
        <w:t>.</w:t>
      </w:r>
    </w:p>
    <w:p w14:paraId="53C88870" w14:textId="77777777" w:rsidR="006B01DA" w:rsidRDefault="006B01DA" w:rsidP="006B01D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Hover over the Administer and select User Access</w:t>
      </w:r>
    </w:p>
    <w:p w14:paraId="4F271B03" w14:textId="77777777" w:rsidR="00275B15" w:rsidRDefault="006B01DA" w:rsidP="0000223E">
      <w:pPr>
        <w:ind w:left="720"/>
        <w:rPr>
          <w:noProof/>
        </w:rPr>
      </w:pPr>
      <w:r>
        <w:rPr>
          <w:noProof/>
        </w:rPr>
        <w:drawing>
          <wp:inline distT="0" distB="0" distL="0" distR="0" wp14:anchorId="70CC61EB" wp14:editId="0F5CABA2">
            <wp:extent cx="1647825" cy="2039654"/>
            <wp:effectExtent l="76200" t="76200" r="123825" b="132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357" cy="20564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7D7BD2" w14:textId="77777777" w:rsidR="0000223E" w:rsidRDefault="006B01DA" w:rsidP="006B01D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Type in the last name and hit search.  </w:t>
      </w:r>
    </w:p>
    <w:p w14:paraId="3903D4D9" w14:textId="77777777" w:rsidR="0000223E" w:rsidRDefault="006B01DA" w:rsidP="0000223E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You then select the note for Administer Roles as highlighted below.</w:t>
      </w:r>
      <w:r w:rsidR="007C3261">
        <w:rPr>
          <w:noProof/>
        </w:rPr>
        <w:t xml:space="preserve"> </w:t>
      </w:r>
    </w:p>
    <w:p w14:paraId="63094D17" w14:textId="77777777" w:rsidR="006B01DA" w:rsidRDefault="007C3261" w:rsidP="0000223E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>Typing in the user’s email address can also be done for this search.</w:t>
      </w:r>
    </w:p>
    <w:p w14:paraId="76DF5766" w14:textId="77777777" w:rsidR="00AB41FE" w:rsidRDefault="00275B15">
      <w:r>
        <w:rPr>
          <w:noProof/>
        </w:rPr>
        <w:drawing>
          <wp:inline distT="0" distB="0" distL="0" distR="0" wp14:anchorId="762B25A1" wp14:editId="2A52D512">
            <wp:extent cx="5185833" cy="1227203"/>
            <wp:effectExtent l="76200" t="76200" r="129540" b="1257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323" cy="12322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28E168" w14:textId="77777777" w:rsidR="0000223E" w:rsidRDefault="0000223E" w:rsidP="0000223E">
      <w:pPr>
        <w:pStyle w:val="ListParagraph"/>
        <w:numPr>
          <w:ilvl w:val="0"/>
          <w:numId w:val="1"/>
        </w:numPr>
      </w:pPr>
      <w:r>
        <w:t>The next screen allows for the create roles to happen.</w:t>
      </w:r>
    </w:p>
    <w:p w14:paraId="485C4EA3" w14:textId="77777777" w:rsidR="0000223E" w:rsidRDefault="0000223E" w:rsidP="0000223E">
      <w:pPr>
        <w:pStyle w:val="ListParagraph"/>
      </w:pPr>
      <w:r>
        <w:rPr>
          <w:noProof/>
        </w:rPr>
        <w:drawing>
          <wp:inline distT="0" distB="0" distL="0" distR="0" wp14:anchorId="33C3B105" wp14:editId="02A2C8D5">
            <wp:extent cx="4953000" cy="901171"/>
            <wp:effectExtent l="76200" t="76200" r="133350" b="127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434" cy="9081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41A6CC" w14:textId="77777777" w:rsidR="00D02AD6" w:rsidRDefault="00D02AD6" w:rsidP="00D02AD6">
      <w:pPr>
        <w:pStyle w:val="ListParagraph"/>
        <w:numPr>
          <w:ilvl w:val="0"/>
          <w:numId w:val="1"/>
        </w:numPr>
      </w:pPr>
      <w:r>
        <w:lastRenderedPageBreak/>
        <w:t>If this individual is not registered in ePlan, you can hit the Create user to add them as a new user.</w:t>
      </w:r>
    </w:p>
    <w:p w14:paraId="29A8A2F2" w14:textId="77777777" w:rsidR="007C3261" w:rsidRDefault="007C3261" w:rsidP="007C3261">
      <w:pPr>
        <w:pStyle w:val="ListParagraph"/>
      </w:pPr>
      <w:r>
        <w:rPr>
          <w:noProof/>
        </w:rPr>
        <w:drawing>
          <wp:inline distT="0" distB="0" distL="0" distR="0" wp14:anchorId="1F5F20E1" wp14:editId="7B440CB7">
            <wp:extent cx="3876675" cy="2119746"/>
            <wp:effectExtent l="76200" t="76200" r="123825" b="128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4339" cy="2129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72F73B" w14:textId="77777777" w:rsidR="006B01DA" w:rsidRDefault="007C3261">
      <w:r>
        <w:t>The next step to create a user is to enter their contact information and then hit Create.</w:t>
      </w:r>
    </w:p>
    <w:p w14:paraId="12E29CCE" w14:textId="7CA8AF81" w:rsidR="006B01DA" w:rsidRDefault="007C3261">
      <w:r>
        <w:rPr>
          <w:noProof/>
        </w:rPr>
        <w:drawing>
          <wp:inline distT="0" distB="0" distL="0" distR="0" wp14:anchorId="1F73DCFE" wp14:editId="51010A7D">
            <wp:extent cx="3657600" cy="2026920"/>
            <wp:effectExtent l="76200" t="76200" r="133350" b="1257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024" cy="20349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A652B2" w14:textId="77777777" w:rsidR="006B01DA" w:rsidRDefault="007C3261">
      <w:r>
        <w:t>Click the administer roles as shown in step 2 to add the roles.</w:t>
      </w:r>
    </w:p>
    <w:p w14:paraId="79BF318E" w14:textId="77777777" w:rsidR="006B01DA" w:rsidRDefault="006B01DA" w:rsidP="006B01DA">
      <w:pPr>
        <w:pStyle w:val="ListParagraph"/>
        <w:numPr>
          <w:ilvl w:val="0"/>
          <w:numId w:val="1"/>
        </w:numPr>
      </w:pPr>
      <w:r>
        <w:t>The next screen will show if there are current roles for this user. You select the Create Role as highlighted below to go to the next screen</w:t>
      </w:r>
      <w:r w:rsidR="003E758D">
        <w:t xml:space="preserve"> and give this individual a new role</w:t>
      </w:r>
      <w:r>
        <w:t>.</w:t>
      </w:r>
    </w:p>
    <w:p w14:paraId="62B97C8C" w14:textId="77777777" w:rsidR="001C4222" w:rsidRDefault="001C4222" w:rsidP="0000223E">
      <w:pPr>
        <w:pStyle w:val="ListParagraph"/>
      </w:pPr>
    </w:p>
    <w:p w14:paraId="795F07EA" w14:textId="77777777" w:rsidR="001C4222" w:rsidRDefault="001C4222" w:rsidP="0000223E">
      <w:pPr>
        <w:pStyle w:val="ListParagraph"/>
      </w:pPr>
    </w:p>
    <w:p w14:paraId="36DD0BF3" w14:textId="00EC03EB" w:rsidR="0000223E" w:rsidRDefault="0000223E" w:rsidP="0000223E">
      <w:pPr>
        <w:pStyle w:val="ListParagraph"/>
      </w:pPr>
      <w:r>
        <w:rPr>
          <w:noProof/>
        </w:rPr>
        <w:drawing>
          <wp:inline distT="0" distB="0" distL="0" distR="0" wp14:anchorId="692EB989" wp14:editId="3BAC35F6">
            <wp:extent cx="5943600" cy="1435100"/>
            <wp:effectExtent l="76200" t="76200" r="133350" b="1270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202A64" w14:textId="77777777" w:rsidR="003E758D" w:rsidRDefault="00AE1BBE" w:rsidP="006B01DA">
      <w:pPr>
        <w:pStyle w:val="ListParagraph"/>
        <w:numPr>
          <w:ilvl w:val="0"/>
          <w:numId w:val="1"/>
        </w:numPr>
      </w:pPr>
      <w:r>
        <w:lastRenderedPageBreak/>
        <w:t xml:space="preserve">When the create role </w:t>
      </w:r>
      <w:r w:rsidR="0000223E">
        <w:t>screen loads you can select</w:t>
      </w:r>
      <w:r w:rsidR="006B01DA">
        <w:t xml:space="preserve"> </w:t>
      </w:r>
      <w:r w:rsidR="003E758D">
        <w:t>the following:</w:t>
      </w:r>
    </w:p>
    <w:p w14:paraId="4207123F" w14:textId="3160D352" w:rsidR="003E758D" w:rsidRDefault="003E758D" w:rsidP="003E758D">
      <w:pPr>
        <w:pStyle w:val="ListParagraph"/>
        <w:numPr>
          <w:ilvl w:val="1"/>
          <w:numId w:val="1"/>
        </w:numPr>
      </w:pPr>
      <w:r>
        <w:t xml:space="preserve">The school this person should be assigned </w:t>
      </w:r>
      <w:r w:rsidR="001C4222">
        <w:t>the roles.</w:t>
      </w:r>
    </w:p>
    <w:p w14:paraId="2453E583" w14:textId="6A97B738" w:rsidR="003E758D" w:rsidRDefault="003E758D" w:rsidP="003E758D">
      <w:pPr>
        <w:pStyle w:val="ListParagraph"/>
        <w:numPr>
          <w:ilvl w:val="1"/>
          <w:numId w:val="1"/>
        </w:numPr>
      </w:pPr>
      <w:r>
        <w:t xml:space="preserve">Select the </w:t>
      </w:r>
      <w:r w:rsidR="00AA3320">
        <w:t>roles for the individual</w:t>
      </w:r>
      <w:r w:rsidR="006B01DA">
        <w:t xml:space="preserve">; the School Plan Data Entry </w:t>
      </w:r>
      <w:r>
        <w:t>and/</w:t>
      </w:r>
      <w:r w:rsidR="0000223E">
        <w:t>or School Plan Reviewer</w:t>
      </w:r>
      <w:r w:rsidR="001C4222">
        <w:t>.</w:t>
      </w:r>
    </w:p>
    <w:p w14:paraId="41989846" w14:textId="77777777" w:rsidR="00275B15" w:rsidRDefault="006B01DA" w:rsidP="003E758D">
      <w:pPr>
        <w:pStyle w:val="ListParagraph"/>
        <w:numPr>
          <w:ilvl w:val="1"/>
          <w:numId w:val="1"/>
        </w:numPr>
      </w:pPr>
      <w:r>
        <w:t xml:space="preserve">If you click in the box to the left of the role names, a check mark will appear in that box, and you can then hit create.  </w:t>
      </w:r>
    </w:p>
    <w:p w14:paraId="16168C6D" w14:textId="77777777" w:rsidR="00275B15" w:rsidRDefault="003E758D">
      <w:r>
        <w:rPr>
          <w:noProof/>
        </w:rPr>
        <w:drawing>
          <wp:inline distT="0" distB="0" distL="0" distR="0" wp14:anchorId="08221700" wp14:editId="11A229E5">
            <wp:extent cx="5305425" cy="2636275"/>
            <wp:effectExtent l="76200" t="76200" r="123825" b="1263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0463" cy="26387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15E0A6" w14:textId="77777777" w:rsidR="00C4020C" w:rsidRDefault="00C4020C"/>
    <w:p w14:paraId="34584335" w14:textId="77777777" w:rsidR="00C4020C" w:rsidRDefault="00C4020C" w:rsidP="00C4020C">
      <w:pPr>
        <w:pStyle w:val="ListParagraph"/>
        <w:numPr>
          <w:ilvl w:val="0"/>
          <w:numId w:val="1"/>
        </w:numPr>
      </w:pPr>
      <w:r>
        <w:t>If you need to remove a role from an individual, select the trashcan next to the role that needs removed.</w:t>
      </w:r>
    </w:p>
    <w:p w14:paraId="39170851" w14:textId="77777777" w:rsidR="00C4020C" w:rsidRDefault="00C4020C" w:rsidP="00C4020C"/>
    <w:p w14:paraId="43A6F0E1" w14:textId="77777777" w:rsidR="00C4020C" w:rsidRDefault="00C4020C" w:rsidP="00C4020C">
      <w:r>
        <w:rPr>
          <w:noProof/>
        </w:rPr>
        <w:drawing>
          <wp:inline distT="0" distB="0" distL="0" distR="0" wp14:anchorId="07AB7465" wp14:editId="200218EC">
            <wp:extent cx="5943600" cy="1435100"/>
            <wp:effectExtent l="76200" t="76200" r="133350" b="1270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5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73BF54" w14:textId="77777777" w:rsidR="00C4020C" w:rsidRDefault="00C4020C"/>
    <w:p w14:paraId="517FE051" w14:textId="77777777" w:rsidR="006B01DA" w:rsidRDefault="006B01DA" w:rsidP="00C4020C">
      <w:pPr>
        <w:pStyle w:val="ListParagraph"/>
        <w:numPr>
          <w:ilvl w:val="0"/>
          <w:numId w:val="1"/>
        </w:numPr>
      </w:pPr>
      <w:r>
        <w:t>If you go back and look at the user’s roles, you should then see the new roles added</w:t>
      </w:r>
      <w:r w:rsidR="00EA40A1">
        <w:t xml:space="preserve"> or removed</w:t>
      </w:r>
      <w:r>
        <w:t>.</w:t>
      </w:r>
    </w:p>
    <w:p w14:paraId="31CD655C" w14:textId="77777777" w:rsidR="00EA40A1" w:rsidRDefault="00EA40A1" w:rsidP="00C4020C">
      <w:pPr>
        <w:pStyle w:val="ListParagraph"/>
        <w:numPr>
          <w:ilvl w:val="0"/>
          <w:numId w:val="1"/>
        </w:numPr>
      </w:pPr>
      <w:r>
        <w:t>This only works for school level roles.  Any role with LEA at the beginning can only be added or removed by the ePlan help team.</w:t>
      </w:r>
    </w:p>
    <w:p w14:paraId="2FB63D69" w14:textId="77777777" w:rsidR="007A66B6" w:rsidRDefault="007A66B6" w:rsidP="007A66B6">
      <w:pPr>
        <w:ind w:left="360"/>
        <w:rPr>
          <w:b/>
        </w:rPr>
      </w:pPr>
    </w:p>
    <w:p w14:paraId="7D5EA774" w14:textId="77777777" w:rsidR="007A66B6" w:rsidRDefault="00AE1BBE" w:rsidP="007A66B6">
      <w:pPr>
        <w:ind w:left="360"/>
        <w:rPr>
          <w:b/>
        </w:rPr>
      </w:pPr>
      <w:r>
        <w:rPr>
          <w:b/>
        </w:rPr>
        <w:lastRenderedPageBreak/>
        <w:t>Contact Information</w:t>
      </w:r>
    </w:p>
    <w:p w14:paraId="334B03D4" w14:textId="77777777" w:rsidR="007A66B6" w:rsidRPr="00AE1BBE" w:rsidRDefault="007A66B6" w:rsidP="007A66B6">
      <w:pPr>
        <w:ind w:left="360"/>
      </w:pPr>
      <w:r w:rsidRPr="00AE1BBE">
        <w:t>User access administrators can also update contact information and send password resets to users that do no use Orion Single Sign On (SSO).</w:t>
      </w:r>
    </w:p>
    <w:p w14:paraId="5FDEAB10" w14:textId="77777777" w:rsidR="007A66B6" w:rsidRDefault="007A66B6" w:rsidP="007A66B6">
      <w:pPr>
        <w:ind w:left="360"/>
      </w:pPr>
      <w:r>
        <w:t>Here are the steps to update contact information.</w:t>
      </w:r>
    </w:p>
    <w:p w14:paraId="7C5576DA" w14:textId="77777777" w:rsidR="007A66B6" w:rsidRDefault="007A66B6" w:rsidP="007A66B6">
      <w:pPr>
        <w:pStyle w:val="ListParagraph"/>
        <w:numPr>
          <w:ilvl w:val="0"/>
          <w:numId w:val="4"/>
        </w:numPr>
      </w:pPr>
      <w:r>
        <w:t>Search for the user first.</w:t>
      </w:r>
    </w:p>
    <w:p w14:paraId="75BD7491" w14:textId="77777777" w:rsidR="007A66B6" w:rsidRDefault="007A66B6" w:rsidP="007A66B6">
      <w:pPr>
        <w:pStyle w:val="ListParagraph"/>
      </w:pPr>
      <w:r>
        <w:rPr>
          <w:noProof/>
        </w:rPr>
        <w:drawing>
          <wp:inline distT="0" distB="0" distL="0" distR="0" wp14:anchorId="3A252D17" wp14:editId="597D609A">
            <wp:extent cx="4686300" cy="1507527"/>
            <wp:effectExtent l="76200" t="76200" r="133350" b="130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7880" cy="15144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2DC3C2" w14:textId="77777777" w:rsidR="007A66B6" w:rsidRDefault="007A66B6" w:rsidP="007A66B6">
      <w:pPr>
        <w:pStyle w:val="ListParagraph"/>
        <w:numPr>
          <w:ilvl w:val="0"/>
          <w:numId w:val="4"/>
        </w:numPr>
      </w:pPr>
      <w:r>
        <w:t xml:space="preserve">Click on the underlined name. If the reset password column shows Password Set in TDOE Orion the user’s information cannot be updated. Alexander and John </w:t>
      </w:r>
      <w:r w:rsidR="001A0FFF">
        <w:t xml:space="preserve">Aitken </w:t>
      </w:r>
      <w:r>
        <w:t>from the example found below could not</w:t>
      </w:r>
      <w:r w:rsidR="001A0FFF">
        <w:t xml:space="preserve"> have their information updated.</w:t>
      </w:r>
    </w:p>
    <w:p w14:paraId="76BB9E4C" w14:textId="77777777" w:rsidR="007A66B6" w:rsidRDefault="007A66B6" w:rsidP="007A66B6">
      <w:pPr>
        <w:pStyle w:val="ListParagraph"/>
      </w:pPr>
      <w:r>
        <w:rPr>
          <w:noProof/>
        </w:rPr>
        <w:drawing>
          <wp:inline distT="0" distB="0" distL="0" distR="0" wp14:anchorId="06471123" wp14:editId="40AD9E92">
            <wp:extent cx="5058833" cy="914481"/>
            <wp:effectExtent l="76200" t="76200" r="142240" b="133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6868" cy="9213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B4CBFD" w14:textId="77777777" w:rsidR="00AE1BBE" w:rsidRDefault="00AE1BBE" w:rsidP="007A66B6">
      <w:pPr>
        <w:pStyle w:val="ListParagraph"/>
      </w:pPr>
    </w:p>
    <w:p w14:paraId="31026CDF" w14:textId="77777777" w:rsidR="007A66B6" w:rsidRDefault="007A66B6" w:rsidP="007A66B6">
      <w:pPr>
        <w:pStyle w:val="ListParagraph"/>
        <w:numPr>
          <w:ilvl w:val="0"/>
          <w:numId w:val="4"/>
        </w:numPr>
      </w:pPr>
      <w:r>
        <w:t xml:space="preserve">The next screen will contain all the contact information for this user. </w:t>
      </w:r>
    </w:p>
    <w:p w14:paraId="4517772F" w14:textId="77777777" w:rsidR="007A66B6" w:rsidRDefault="007A66B6" w:rsidP="007A66B6">
      <w:pPr>
        <w:pStyle w:val="ListParagraph"/>
        <w:numPr>
          <w:ilvl w:val="1"/>
          <w:numId w:val="4"/>
        </w:numPr>
      </w:pPr>
      <w:r>
        <w:t>Any of the contact information can be changed.</w:t>
      </w:r>
    </w:p>
    <w:p w14:paraId="30442D8D" w14:textId="77777777" w:rsidR="007A66B6" w:rsidRDefault="007A66B6" w:rsidP="007A66B6">
      <w:pPr>
        <w:pStyle w:val="ListParagraph"/>
        <w:numPr>
          <w:ilvl w:val="1"/>
          <w:numId w:val="4"/>
        </w:numPr>
      </w:pPr>
      <w:r>
        <w:t xml:space="preserve">Click </w:t>
      </w:r>
      <w:r w:rsidRPr="007A66B6">
        <w:rPr>
          <w:b/>
        </w:rPr>
        <w:t>Update</w:t>
      </w:r>
      <w:r>
        <w:t xml:space="preserve"> to save the changes.</w:t>
      </w:r>
    </w:p>
    <w:p w14:paraId="42944E24" w14:textId="77777777" w:rsidR="007A66B6" w:rsidRDefault="007A66B6" w:rsidP="007A66B6">
      <w:pPr>
        <w:pStyle w:val="ListParagraph"/>
        <w:numPr>
          <w:ilvl w:val="1"/>
          <w:numId w:val="4"/>
        </w:numPr>
      </w:pPr>
      <w:r>
        <w:t xml:space="preserve">Please note if the </w:t>
      </w:r>
      <w:r w:rsidRPr="007A66B6">
        <w:rPr>
          <w:i/>
        </w:rPr>
        <w:t>Linked to TDOE Orion</w:t>
      </w:r>
      <w:r>
        <w:t xml:space="preserve"> has a check next to it, no information can be updated.</w:t>
      </w:r>
    </w:p>
    <w:p w14:paraId="4E86A5B3" w14:textId="77777777" w:rsidR="007A66B6" w:rsidRPr="007A66B6" w:rsidRDefault="007A66B6" w:rsidP="007A66B6">
      <w:pPr>
        <w:pStyle w:val="ListParagraph"/>
        <w:ind w:left="1440"/>
      </w:pPr>
      <w:r>
        <w:rPr>
          <w:noProof/>
        </w:rPr>
        <w:drawing>
          <wp:inline distT="0" distB="0" distL="0" distR="0" wp14:anchorId="2C210C08" wp14:editId="74EF39F6">
            <wp:extent cx="4186767" cy="1597323"/>
            <wp:effectExtent l="76200" t="76200" r="137795" b="136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3982" cy="16077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8FB014" w14:textId="77777777" w:rsidR="007A66B6" w:rsidRDefault="007A66B6" w:rsidP="007A66B6">
      <w:pPr>
        <w:pStyle w:val="ListParagraph"/>
        <w:rPr>
          <w:b/>
        </w:rPr>
      </w:pPr>
    </w:p>
    <w:p w14:paraId="09629FE6" w14:textId="77777777" w:rsidR="00AE1BBE" w:rsidRDefault="00AE1BBE" w:rsidP="007A66B6">
      <w:pPr>
        <w:pStyle w:val="ListParagraph"/>
        <w:rPr>
          <w:b/>
        </w:rPr>
      </w:pPr>
    </w:p>
    <w:p w14:paraId="279CE99D" w14:textId="77777777" w:rsidR="00AE1BBE" w:rsidRDefault="00AE1BBE" w:rsidP="007A66B6">
      <w:pPr>
        <w:pStyle w:val="ListParagraph"/>
        <w:rPr>
          <w:b/>
        </w:rPr>
      </w:pPr>
    </w:p>
    <w:p w14:paraId="49BAE235" w14:textId="77777777" w:rsidR="00AE1BBE" w:rsidRDefault="00AE1BBE" w:rsidP="007A66B6">
      <w:pPr>
        <w:pStyle w:val="ListParagraph"/>
        <w:rPr>
          <w:b/>
        </w:rPr>
      </w:pPr>
    </w:p>
    <w:p w14:paraId="2184F19C" w14:textId="77777777" w:rsidR="00AE1BBE" w:rsidRDefault="00AE1BBE" w:rsidP="007A66B6">
      <w:pPr>
        <w:pStyle w:val="ListParagraph"/>
        <w:rPr>
          <w:b/>
        </w:rPr>
      </w:pPr>
    </w:p>
    <w:p w14:paraId="0435A5CC" w14:textId="77777777" w:rsidR="00AE1BBE" w:rsidRDefault="00AE1BBE" w:rsidP="007A66B6">
      <w:pPr>
        <w:pStyle w:val="ListParagraph"/>
        <w:rPr>
          <w:b/>
        </w:rPr>
      </w:pPr>
    </w:p>
    <w:p w14:paraId="19263876" w14:textId="77777777" w:rsidR="00AE1BBE" w:rsidRDefault="00AE1BBE" w:rsidP="007A66B6">
      <w:pPr>
        <w:pStyle w:val="ListParagraph"/>
        <w:rPr>
          <w:b/>
        </w:rPr>
      </w:pPr>
    </w:p>
    <w:p w14:paraId="6A50C6EE" w14:textId="77777777" w:rsidR="00AE1BBE" w:rsidRDefault="00AE1BBE" w:rsidP="007A66B6">
      <w:pPr>
        <w:pStyle w:val="ListParagraph"/>
        <w:rPr>
          <w:b/>
        </w:rPr>
      </w:pPr>
    </w:p>
    <w:p w14:paraId="37EC7DEA" w14:textId="77777777" w:rsidR="001A0FFF" w:rsidRDefault="001A0FFF" w:rsidP="007A66B6">
      <w:pPr>
        <w:pStyle w:val="ListParagraph"/>
        <w:rPr>
          <w:b/>
        </w:rPr>
      </w:pPr>
      <w:r>
        <w:rPr>
          <w:b/>
        </w:rPr>
        <w:t>Resetting a password.</w:t>
      </w:r>
    </w:p>
    <w:p w14:paraId="06A7519A" w14:textId="77777777" w:rsidR="001A0FFF" w:rsidRDefault="001A0FFF" w:rsidP="007A66B6">
      <w:pPr>
        <w:pStyle w:val="ListParagraph"/>
      </w:pPr>
      <w:r>
        <w:t>Users that do not use Orion SSO can have a password reset link sent to their email to reset their ePlan password. There are 2 ways a user can have this link sent to their email address.</w:t>
      </w:r>
    </w:p>
    <w:p w14:paraId="5BF24162" w14:textId="77777777" w:rsidR="001A0FFF" w:rsidRDefault="001A0FFF" w:rsidP="001A0FFF">
      <w:pPr>
        <w:pStyle w:val="ListParagraph"/>
        <w:numPr>
          <w:ilvl w:val="0"/>
          <w:numId w:val="5"/>
        </w:numPr>
      </w:pPr>
      <w:r>
        <w:t>A user access adm</w:t>
      </w:r>
      <w:r w:rsidR="00AE1BBE">
        <w:t xml:space="preserve">inistrator can click the </w:t>
      </w:r>
      <w:r w:rsidR="00AE1BBE" w:rsidRPr="00AE1BBE">
        <w:rPr>
          <w:b/>
        </w:rPr>
        <w:t>Reset P</w:t>
      </w:r>
      <w:r w:rsidRPr="00AE1BBE">
        <w:rPr>
          <w:b/>
        </w:rPr>
        <w:t>assword</w:t>
      </w:r>
      <w:r>
        <w:t xml:space="preserve"> after searching for the user.</w:t>
      </w:r>
    </w:p>
    <w:p w14:paraId="77C32E88" w14:textId="77777777" w:rsidR="001A0FFF" w:rsidRDefault="001A0FFF" w:rsidP="001A0FFF">
      <w:pPr>
        <w:pStyle w:val="ListParagraph"/>
        <w:ind w:left="1080"/>
      </w:pPr>
      <w:r>
        <w:rPr>
          <w:noProof/>
        </w:rPr>
        <w:drawing>
          <wp:inline distT="0" distB="0" distL="0" distR="0" wp14:anchorId="00456DD4" wp14:editId="55758E1D">
            <wp:extent cx="5054600" cy="913716"/>
            <wp:effectExtent l="76200" t="76200" r="127000" b="134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753" cy="9177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DD00C2" w14:textId="77777777" w:rsidR="001A0FFF" w:rsidRDefault="001A0FFF" w:rsidP="001A0FFF">
      <w:pPr>
        <w:pStyle w:val="ListParagraph"/>
        <w:numPr>
          <w:ilvl w:val="0"/>
          <w:numId w:val="5"/>
        </w:numPr>
      </w:pPr>
      <w:r>
        <w:t xml:space="preserve">Users can also send this same link to their email address by clicking the </w:t>
      </w:r>
      <w:r w:rsidR="00AE1BBE">
        <w:rPr>
          <w:b/>
        </w:rPr>
        <w:t>F</w:t>
      </w:r>
      <w:r w:rsidRPr="00AE1BBE">
        <w:rPr>
          <w:b/>
        </w:rPr>
        <w:t>orgot your password</w:t>
      </w:r>
      <w:r w:rsidR="00AE1BBE">
        <w:t xml:space="preserve"> link</w:t>
      </w:r>
      <w:r w:rsidRPr="00AE1BBE">
        <w:t xml:space="preserve"> </w:t>
      </w:r>
      <w:r>
        <w:t>on the sign in page.</w:t>
      </w:r>
    </w:p>
    <w:p w14:paraId="5A72D4F0" w14:textId="77777777" w:rsidR="001A0FFF" w:rsidRPr="001A0FFF" w:rsidRDefault="001A0FFF" w:rsidP="001A0FFF">
      <w:pPr>
        <w:pStyle w:val="ListParagraph"/>
        <w:ind w:left="1080"/>
      </w:pPr>
      <w:r>
        <w:rPr>
          <w:noProof/>
        </w:rPr>
        <w:drawing>
          <wp:inline distT="0" distB="0" distL="0" distR="0" wp14:anchorId="5E04AC9A" wp14:editId="5627972C">
            <wp:extent cx="4652433" cy="989636"/>
            <wp:effectExtent l="76200" t="76200" r="129540" b="134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5740" cy="10031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5FD974" w14:textId="77777777" w:rsidR="006B01DA" w:rsidRDefault="006B01DA" w:rsidP="006B01DA"/>
    <w:p w14:paraId="3225D796" w14:textId="77777777" w:rsidR="006B01DA" w:rsidRDefault="006B01DA" w:rsidP="006B01DA"/>
    <w:sectPr w:rsidR="006B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40BF8"/>
    <w:multiLevelType w:val="hybridMultilevel"/>
    <w:tmpl w:val="C9DCAAD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A5A1F48"/>
    <w:multiLevelType w:val="hybridMultilevel"/>
    <w:tmpl w:val="B80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2DC7"/>
    <w:multiLevelType w:val="hybridMultilevel"/>
    <w:tmpl w:val="B808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4610"/>
    <w:multiLevelType w:val="hybridMultilevel"/>
    <w:tmpl w:val="FD7C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0055"/>
    <w:multiLevelType w:val="hybridMultilevel"/>
    <w:tmpl w:val="23C45C12"/>
    <w:lvl w:ilvl="0" w:tplc="4EA0D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5"/>
    <w:rsid w:val="0000223E"/>
    <w:rsid w:val="001A0FFF"/>
    <w:rsid w:val="001C4222"/>
    <w:rsid w:val="00275B15"/>
    <w:rsid w:val="002B54B4"/>
    <w:rsid w:val="003E758D"/>
    <w:rsid w:val="0067063D"/>
    <w:rsid w:val="006B01DA"/>
    <w:rsid w:val="00785F99"/>
    <w:rsid w:val="007A66B6"/>
    <w:rsid w:val="007C3261"/>
    <w:rsid w:val="00A71054"/>
    <w:rsid w:val="00AA3320"/>
    <w:rsid w:val="00AB41FE"/>
    <w:rsid w:val="00AE1BBE"/>
    <w:rsid w:val="00C4020C"/>
    <w:rsid w:val="00D02AD6"/>
    <w:rsid w:val="00D76E60"/>
    <w:rsid w:val="00E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457A"/>
  <w15:chartTrackingRefBased/>
  <w15:docId w15:val="{2E23C460-BF4D-4B2D-90DB-1F644D7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Brown</dc:creator>
  <cp:keywords/>
  <dc:description/>
  <cp:lastModifiedBy>Melissa Brown</cp:lastModifiedBy>
  <cp:revision>2</cp:revision>
  <dcterms:created xsi:type="dcterms:W3CDTF">2022-01-14T13:49:00Z</dcterms:created>
  <dcterms:modified xsi:type="dcterms:W3CDTF">2022-01-14T13:49:00Z</dcterms:modified>
</cp:coreProperties>
</file>