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8371" w14:textId="09F0C520" w:rsidR="00935C9E" w:rsidRPr="00B970A0" w:rsidRDefault="008079EC" w:rsidP="00B970A0">
      <w:pPr>
        <w:pStyle w:val="Title"/>
        <w:rPr>
          <w:sz w:val="44"/>
          <w:szCs w:val="44"/>
        </w:rPr>
      </w:pPr>
      <w:bookmarkStart w:id="0" w:name="_Toc222821913"/>
      <w:bookmarkStart w:id="1" w:name="_Toc222823534"/>
      <w:bookmarkStart w:id="2" w:name="_Toc222826433"/>
      <w:bookmarkStart w:id="3" w:name="_Toc223622406"/>
      <w:bookmarkStart w:id="4" w:name="_Toc223702286"/>
      <w:bookmarkStart w:id="5" w:name="_Toc223948659"/>
      <w:r w:rsidRPr="00B970A0">
        <w:rPr>
          <w:sz w:val="44"/>
          <w:szCs w:val="44"/>
        </w:rPr>
        <w:drawing>
          <wp:anchor distT="0" distB="182880" distL="114300" distR="114300" simplePos="0" relativeHeight="251659264" behindDoc="0" locked="0" layoutInCell="1" allowOverlap="1" wp14:anchorId="07A3FCA4" wp14:editId="4D2429AF">
            <wp:simplePos x="0" y="0"/>
            <wp:positionH relativeFrom="margin">
              <wp:posOffset>0</wp:posOffset>
            </wp:positionH>
            <wp:positionV relativeFrom="margin">
              <wp:posOffset>0</wp:posOffset>
            </wp:positionV>
            <wp:extent cx="1764792" cy="694944"/>
            <wp:effectExtent l="0" t="0" r="635" b="3810"/>
            <wp:wrapTopAndBottom/>
            <wp:docPr id="387138170" name="Picture 387138170" descr="Tennessee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38170" name="Picture 387138170" descr="Tennessee Department of Education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1764792" cy="694944"/>
                    </a:xfrm>
                    <a:prstGeom prst="rect">
                      <a:avLst/>
                    </a:prstGeom>
                  </pic:spPr>
                </pic:pic>
              </a:graphicData>
            </a:graphic>
            <wp14:sizeRelH relativeFrom="margin">
              <wp14:pctWidth>0</wp14:pctWidth>
            </wp14:sizeRelH>
            <wp14:sizeRelV relativeFrom="margin">
              <wp14:pctHeight>0</wp14:pctHeight>
            </wp14:sizeRelV>
          </wp:anchor>
        </w:drawing>
      </w:r>
      <w:r w:rsidR="00B970A0" w:rsidRPr="00B970A0">
        <w:rPr>
          <w:sz w:val="44"/>
          <w:szCs w:val="44"/>
        </w:rPr>
        <w:t>2026-27 to 2028-29 School Plan Template</w:t>
      </w:r>
      <w:bookmarkEnd w:id="0"/>
      <w:bookmarkEnd w:id="1"/>
      <w:bookmarkEnd w:id="2"/>
      <w:bookmarkEnd w:id="3"/>
      <w:bookmarkEnd w:id="4"/>
      <w:bookmarkEnd w:id="5"/>
    </w:p>
    <w:p w14:paraId="1A90D546" w14:textId="77777777" w:rsidR="00B970A0" w:rsidRDefault="00B970A0" w:rsidP="00B970A0">
      <w:pPr>
        <w:rPr>
          <w:b/>
          <w:sz w:val="22"/>
          <w:szCs w:val="22"/>
        </w:rPr>
      </w:pPr>
      <w:bookmarkStart w:id="6" w:name="_Toc223948663"/>
    </w:p>
    <w:p w14:paraId="00E8DB5C" w14:textId="692A65D0" w:rsidR="00B970A0" w:rsidRPr="005A249E" w:rsidRDefault="00B970A0" w:rsidP="00B970A0">
      <w:pPr>
        <w:pStyle w:val="Heading4"/>
      </w:pPr>
      <w:r w:rsidRPr="005A249E">
        <w:t>Overview</w:t>
      </w:r>
    </w:p>
    <w:p w14:paraId="003419D7" w14:textId="77777777" w:rsidR="00B970A0" w:rsidRPr="005A249E" w:rsidRDefault="00B970A0" w:rsidP="00B970A0">
      <w:pPr>
        <w:pStyle w:val="paragraph"/>
        <w:spacing w:before="0" w:beforeAutospacing="0" w:after="0" w:afterAutospacing="0"/>
        <w:textAlignment w:val="baseline"/>
        <w:rPr>
          <w:rFonts w:ascii="Segoe UI" w:hAnsi="Segoe UI" w:cs="Segoe UI"/>
          <w:sz w:val="16"/>
          <w:szCs w:val="16"/>
        </w:rPr>
      </w:pPr>
      <w:r w:rsidRPr="005A249E">
        <w:rPr>
          <w:rStyle w:val="normaltextrun"/>
          <w:rFonts w:ascii="Aptos" w:eastAsiaTheme="majorEastAsia" w:hAnsi="Aptos" w:cs="Segoe UI"/>
          <w:sz w:val="22"/>
          <w:szCs w:val="22"/>
        </w:rPr>
        <w:t xml:space="preserve">A strong </w:t>
      </w:r>
      <w:r>
        <w:rPr>
          <w:rStyle w:val="normaltextrun"/>
          <w:rFonts w:ascii="Aptos" w:eastAsiaTheme="majorEastAsia" w:hAnsi="Aptos" w:cs="Segoe UI"/>
          <w:sz w:val="22"/>
          <w:szCs w:val="22"/>
        </w:rPr>
        <w:t>school</w:t>
      </w:r>
      <w:r w:rsidRPr="005A249E">
        <w:rPr>
          <w:rStyle w:val="normaltextrun"/>
          <w:rFonts w:ascii="Aptos" w:eastAsiaTheme="majorEastAsia" w:hAnsi="Aptos" w:cs="Segoe UI"/>
          <w:sz w:val="22"/>
          <w:szCs w:val="22"/>
        </w:rPr>
        <w:t> plan clearly articulates the theory of action for reaching each </w:t>
      </w:r>
      <w:proofErr w:type="gramStart"/>
      <w:r w:rsidRPr="005A249E">
        <w:rPr>
          <w:rStyle w:val="normaltextrun"/>
          <w:rFonts w:ascii="Aptos" w:eastAsiaTheme="majorEastAsia" w:hAnsi="Aptos" w:cs="Segoe UI"/>
          <w:sz w:val="22"/>
          <w:szCs w:val="22"/>
        </w:rPr>
        <w:t>student</w:t>
      </w:r>
      <w:proofErr w:type="gramEnd"/>
      <w:r w:rsidRPr="005A249E">
        <w:rPr>
          <w:rStyle w:val="normaltextrun"/>
          <w:rFonts w:ascii="Aptos" w:eastAsiaTheme="majorEastAsia" w:hAnsi="Aptos" w:cs="Segoe UI"/>
          <w:sz w:val="22"/>
          <w:szCs w:val="22"/>
        </w:rPr>
        <w:t xml:space="preserve"> performance goal by providing:</w:t>
      </w:r>
      <w:r w:rsidRPr="005A249E">
        <w:rPr>
          <w:rStyle w:val="eop"/>
          <w:rFonts w:ascii="Aptos" w:eastAsiaTheme="majorEastAsia" w:hAnsi="Aptos" w:cs="Segoe UI"/>
          <w:sz w:val="22"/>
          <w:szCs w:val="22"/>
        </w:rPr>
        <w:t> </w:t>
      </w:r>
    </w:p>
    <w:p w14:paraId="69CFF02C" w14:textId="77777777" w:rsidR="00B970A0" w:rsidRPr="006D3CEE" w:rsidRDefault="00B970A0" w:rsidP="00C43044">
      <w:pPr>
        <w:pStyle w:val="paragraph"/>
        <w:numPr>
          <w:ilvl w:val="0"/>
          <w:numId w:val="15"/>
        </w:numPr>
        <w:spacing w:before="0" w:beforeAutospacing="0" w:after="0" w:afterAutospacing="0"/>
        <w:textAlignment w:val="baseline"/>
        <w:rPr>
          <w:rFonts w:ascii="Aptos" w:hAnsi="Aptos" w:cs="Segoe UI"/>
          <w:sz w:val="22"/>
          <w:szCs w:val="22"/>
        </w:rPr>
      </w:pPr>
      <w:r w:rsidRPr="005A249E">
        <w:rPr>
          <w:rStyle w:val="normaltextrun"/>
          <w:rFonts w:ascii="Aptos" w:eastAsiaTheme="majorEastAsia" w:hAnsi="Aptos" w:cs="Segoe UI"/>
          <w:sz w:val="22"/>
          <w:szCs w:val="22"/>
        </w:rPr>
        <w:t xml:space="preserve">an outline of the improvement work to be supported and implemented throughout the </w:t>
      </w:r>
      <w:r>
        <w:rPr>
          <w:rStyle w:val="normaltextrun"/>
          <w:rFonts w:ascii="Aptos" w:eastAsiaTheme="majorEastAsia" w:hAnsi="Aptos" w:cs="Segoe UI"/>
          <w:sz w:val="22"/>
          <w:szCs w:val="22"/>
        </w:rPr>
        <w:t>school</w:t>
      </w:r>
      <w:r w:rsidRPr="005A249E">
        <w:rPr>
          <w:rStyle w:val="normaltextrun"/>
          <w:rFonts w:ascii="Aptos" w:eastAsiaTheme="majorEastAsia" w:hAnsi="Aptos" w:cs="Segoe UI"/>
          <w:sz w:val="22"/>
          <w:szCs w:val="22"/>
        </w:rPr>
        <w:t>, </w:t>
      </w:r>
      <w:r w:rsidRPr="005A249E">
        <w:rPr>
          <w:rStyle w:val="eop"/>
          <w:rFonts w:ascii="Aptos" w:eastAsiaTheme="majorEastAsia" w:hAnsi="Aptos" w:cs="Segoe UI"/>
          <w:sz w:val="22"/>
          <w:szCs w:val="22"/>
        </w:rPr>
        <w:t> </w:t>
      </w:r>
    </w:p>
    <w:p w14:paraId="693DAD9F" w14:textId="77777777" w:rsidR="00B970A0" w:rsidRPr="005A249E" w:rsidRDefault="00B970A0" w:rsidP="00C43044">
      <w:pPr>
        <w:pStyle w:val="paragraph"/>
        <w:numPr>
          <w:ilvl w:val="0"/>
          <w:numId w:val="15"/>
        </w:numPr>
        <w:spacing w:before="0" w:beforeAutospacing="0" w:after="0" w:afterAutospacing="0"/>
        <w:textAlignment w:val="baseline"/>
        <w:rPr>
          <w:rFonts w:ascii="Aptos" w:hAnsi="Aptos" w:cs="Segoe UI"/>
          <w:sz w:val="22"/>
          <w:szCs w:val="22"/>
        </w:rPr>
      </w:pPr>
      <w:r w:rsidRPr="005A249E">
        <w:rPr>
          <w:rStyle w:val="normaltextrun"/>
          <w:rFonts w:ascii="Aptos" w:eastAsiaTheme="majorEastAsia" w:hAnsi="Aptos" w:cs="Segoe UI"/>
          <w:sz w:val="22"/>
          <w:szCs w:val="22"/>
        </w:rPr>
        <w:t>ample time to collaborate, coordinate, and communicate with </w:t>
      </w:r>
      <w:r>
        <w:rPr>
          <w:rStyle w:val="normaltextrun"/>
          <w:rFonts w:ascii="Aptos" w:eastAsiaTheme="majorEastAsia" w:hAnsi="Aptos" w:cs="Segoe UI"/>
          <w:sz w:val="22"/>
          <w:szCs w:val="22"/>
        </w:rPr>
        <w:t>the school team</w:t>
      </w:r>
      <w:r w:rsidRPr="005A249E">
        <w:rPr>
          <w:rStyle w:val="normaltextrun"/>
          <w:rFonts w:ascii="Aptos" w:eastAsiaTheme="majorEastAsia" w:hAnsi="Aptos" w:cs="Segoe UI"/>
          <w:sz w:val="22"/>
          <w:szCs w:val="22"/>
        </w:rPr>
        <w:t>, teachers, and other stakeholders. </w:t>
      </w:r>
      <w:r w:rsidRPr="005A249E">
        <w:rPr>
          <w:rStyle w:val="eop"/>
          <w:rFonts w:ascii="Aptos" w:eastAsiaTheme="majorEastAsia" w:hAnsi="Aptos" w:cs="Segoe UI"/>
          <w:sz w:val="22"/>
          <w:szCs w:val="22"/>
        </w:rPr>
        <w:t> </w:t>
      </w:r>
    </w:p>
    <w:p w14:paraId="7E3A94D5" w14:textId="77777777" w:rsidR="00B970A0" w:rsidRPr="005A249E" w:rsidRDefault="00B970A0" w:rsidP="00B970A0">
      <w:pPr>
        <w:pStyle w:val="paragraph"/>
        <w:spacing w:before="0" w:beforeAutospacing="0" w:after="0" w:afterAutospacing="0"/>
        <w:textAlignment w:val="baseline"/>
        <w:rPr>
          <w:rFonts w:ascii="Segoe UI" w:hAnsi="Segoe UI" w:cs="Segoe UI"/>
          <w:sz w:val="16"/>
          <w:szCs w:val="16"/>
        </w:rPr>
      </w:pPr>
      <w:r w:rsidRPr="005A249E">
        <w:rPr>
          <w:rStyle w:val="eop"/>
          <w:rFonts w:ascii="Aptos" w:eastAsiaTheme="majorEastAsia" w:hAnsi="Aptos" w:cs="Segoe UI"/>
          <w:sz w:val="22"/>
          <w:szCs w:val="22"/>
        </w:rPr>
        <w:t> </w:t>
      </w:r>
    </w:p>
    <w:p w14:paraId="286CBB0C" w14:textId="77777777" w:rsidR="00B970A0" w:rsidRPr="005A249E" w:rsidRDefault="00B970A0" w:rsidP="00B970A0">
      <w:pPr>
        <w:pStyle w:val="paragraph"/>
        <w:spacing w:before="0" w:beforeAutospacing="0" w:after="0" w:afterAutospacing="0"/>
        <w:textAlignment w:val="baseline"/>
        <w:rPr>
          <w:rFonts w:ascii="Segoe UI" w:hAnsi="Segoe UI" w:cs="Segoe UI"/>
          <w:sz w:val="16"/>
          <w:szCs w:val="16"/>
        </w:rPr>
      </w:pPr>
      <w:r w:rsidRPr="005A249E">
        <w:rPr>
          <w:rStyle w:val="normaltextrun"/>
          <w:rFonts w:ascii="Aptos" w:eastAsiaTheme="majorEastAsia" w:hAnsi="Aptos" w:cs="Segoe UI"/>
          <w:sz w:val="22"/>
          <w:szCs w:val="22"/>
        </w:rPr>
        <w:t>Though school plans must be aligned to the district plan, they differ in that they must be tailored and may include additions to the district-level expectations for improvement work based on the school’s specific needs and context.  </w:t>
      </w:r>
      <w:r w:rsidRPr="005A249E">
        <w:rPr>
          <w:rStyle w:val="eop"/>
          <w:rFonts w:ascii="Aptos" w:eastAsiaTheme="majorEastAsia" w:hAnsi="Aptos" w:cs="Segoe UI"/>
          <w:sz w:val="22"/>
          <w:szCs w:val="22"/>
        </w:rPr>
        <w:t> </w:t>
      </w:r>
    </w:p>
    <w:p w14:paraId="6E508503" w14:textId="77777777" w:rsidR="00B970A0" w:rsidRPr="005A249E" w:rsidRDefault="00B970A0" w:rsidP="00B970A0">
      <w:pPr>
        <w:pStyle w:val="paragraph"/>
        <w:spacing w:before="0" w:beforeAutospacing="0" w:after="0" w:afterAutospacing="0"/>
        <w:textAlignment w:val="baseline"/>
        <w:rPr>
          <w:rFonts w:ascii="Segoe UI" w:hAnsi="Segoe UI" w:cs="Segoe UI"/>
          <w:sz w:val="16"/>
          <w:szCs w:val="16"/>
        </w:rPr>
      </w:pPr>
      <w:r w:rsidRPr="005A249E">
        <w:rPr>
          <w:rStyle w:val="eop"/>
          <w:rFonts w:ascii="Aptos" w:eastAsiaTheme="majorEastAsia" w:hAnsi="Aptos" w:cs="Segoe UI"/>
          <w:sz w:val="22"/>
          <w:szCs w:val="22"/>
        </w:rPr>
        <w:t> </w:t>
      </w:r>
    </w:p>
    <w:p w14:paraId="220BB323" w14:textId="77777777" w:rsidR="00B970A0" w:rsidRPr="005A249E" w:rsidRDefault="00B970A0" w:rsidP="00B970A0">
      <w:pPr>
        <w:pStyle w:val="paragraph"/>
        <w:spacing w:before="0" w:beforeAutospacing="0" w:after="0" w:afterAutospacing="0"/>
        <w:textAlignment w:val="baseline"/>
        <w:rPr>
          <w:rFonts w:ascii="Segoe UI" w:hAnsi="Segoe UI" w:cs="Segoe UI"/>
          <w:sz w:val="16"/>
          <w:szCs w:val="16"/>
        </w:rPr>
      </w:pPr>
      <w:r w:rsidRPr="005A249E">
        <w:rPr>
          <w:rStyle w:val="normaltextrun"/>
          <w:rFonts w:ascii="Aptos" w:eastAsiaTheme="majorEastAsia" w:hAnsi="Aptos" w:cs="Segoe UI"/>
          <w:sz w:val="22"/>
          <w:szCs w:val="22"/>
        </w:rPr>
        <w:t>The transition of the district and school planning process to full approval every three years, pursuant to Public Chapter 1005 of 2024, provides a unique opportunity to strategically plan for the long-term improvement needed at the district and school level to reach high levels outcomes for all students. Periodic reflection will be critical to ensuring forward momentum toward the</w:t>
      </w:r>
      <w:r>
        <w:rPr>
          <w:rStyle w:val="normaltextrun"/>
          <w:rFonts w:ascii="Aptos" w:eastAsiaTheme="majorEastAsia" w:hAnsi="Aptos" w:cs="Segoe UI"/>
          <w:sz w:val="22"/>
          <w:szCs w:val="22"/>
        </w:rPr>
        <w:t xml:space="preserve"> </w:t>
      </w:r>
      <w:r w:rsidRPr="005A249E">
        <w:rPr>
          <w:rStyle w:val="normaltextrun"/>
          <w:rFonts w:ascii="Aptos" w:eastAsiaTheme="majorEastAsia" w:hAnsi="Aptos" w:cs="Segoe UI"/>
          <w:sz w:val="22"/>
          <w:szCs w:val="22"/>
        </w:rPr>
        <w:t>intended implementation </w:t>
      </w:r>
      <w:r>
        <w:rPr>
          <w:rStyle w:val="normaltextrun"/>
          <w:rFonts w:ascii="Aptos" w:eastAsiaTheme="majorEastAsia" w:hAnsi="Aptos" w:cs="Segoe UI"/>
          <w:sz w:val="22"/>
          <w:szCs w:val="22"/>
        </w:rPr>
        <w:t>work and</w:t>
      </w:r>
      <w:r>
        <w:rPr>
          <w:rStyle w:val="normaltextrun"/>
          <w:rFonts w:ascii="Aptos" w:eastAsiaTheme="majorEastAsia" w:hAnsi="Aptos" w:cs="Segoe UI"/>
          <w:strike/>
          <w:color w:val="D13438"/>
          <w:sz w:val="22"/>
          <w:szCs w:val="22"/>
        </w:rPr>
        <w:t xml:space="preserve"> </w:t>
      </w:r>
      <w:r w:rsidRPr="005A249E">
        <w:rPr>
          <w:rStyle w:val="normaltextrun"/>
          <w:rFonts w:ascii="Aptos" w:eastAsiaTheme="majorEastAsia" w:hAnsi="Aptos" w:cs="Segoe UI"/>
          <w:sz w:val="22"/>
          <w:szCs w:val="22"/>
        </w:rPr>
        <w:t>student performance. </w:t>
      </w:r>
      <w:r w:rsidRPr="005A249E">
        <w:rPr>
          <w:rStyle w:val="eop"/>
          <w:rFonts w:ascii="Aptos" w:eastAsiaTheme="majorEastAsia" w:hAnsi="Aptos" w:cs="Segoe UI"/>
          <w:sz w:val="22"/>
          <w:szCs w:val="22"/>
        </w:rPr>
        <w:t> </w:t>
      </w:r>
    </w:p>
    <w:p w14:paraId="35E400AF" w14:textId="77777777" w:rsidR="00B970A0" w:rsidRPr="005A249E" w:rsidRDefault="00B970A0" w:rsidP="00B970A0">
      <w:pPr>
        <w:pStyle w:val="paragraph"/>
        <w:spacing w:before="0" w:beforeAutospacing="0" w:after="0" w:afterAutospacing="0"/>
        <w:textAlignment w:val="baseline"/>
        <w:rPr>
          <w:rFonts w:ascii="Segoe UI" w:hAnsi="Segoe UI" w:cs="Segoe UI"/>
          <w:sz w:val="16"/>
          <w:szCs w:val="16"/>
        </w:rPr>
      </w:pPr>
      <w:r w:rsidRPr="005A249E">
        <w:rPr>
          <w:rStyle w:val="eop"/>
          <w:rFonts w:ascii="Aptos" w:eastAsiaTheme="majorEastAsia" w:hAnsi="Aptos" w:cs="Segoe UI"/>
          <w:sz w:val="22"/>
          <w:szCs w:val="22"/>
        </w:rPr>
        <w:t> </w:t>
      </w:r>
    </w:p>
    <w:p w14:paraId="06FB118B" w14:textId="77777777" w:rsidR="00B970A0" w:rsidRPr="005A249E" w:rsidRDefault="00B970A0" w:rsidP="00B970A0">
      <w:pPr>
        <w:rPr>
          <w:b/>
          <w:bCs w:val="0"/>
          <w:color w:val="FF0000"/>
          <w:sz w:val="22"/>
          <w:szCs w:val="22"/>
        </w:rPr>
      </w:pPr>
    </w:p>
    <w:p w14:paraId="68DCBE69" w14:textId="77777777" w:rsidR="00B970A0" w:rsidRPr="005A249E" w:rsidRDefault="00B970A0" w:rsidP="00B970A0">
      <w:pPr>
        <w:pStyle w:val="Heading4"/>
      </w:pPr>
      <w:r w:rsidRPr="00AD564D">
        <w:t>Cover Page</w:t>
      </w:r>
    </w:p>
    <w:p w14:paraId="7781B5D5" w14:textId="77777777" w:rsidR="00B970A0" w:rsidRPr="005A249E" w:rsidRDefault="00B970A0" w:rsidP="00B970A0">
      <w:pPr>
        <w:spacing w:after="0"/>
        <w:rPr>
          <w:sz w:val="22"/>
          <w:szCs w:val="22"/>
        </w:rPr>
      </w:pPr>
      <w:r w:rsidRPr="005A249E">
        <w:rPr>
          <w:b/>
          <w:sz w:val="22"/>
          <w:szCs w:val="22"/>
        </w:rPr>
        <w:tab/>
      </w:r>
      <w:r w:rsidRPr="005A249E">
        <w:rPr>
          <w:sz w:val="22"/>
          <w:szCs w:val="22"/>
        </w:rPr>
        <w:t>District Name</w:t>
      </w:r>
    </w:p>
    <w:tbl>
      <w:tblPr>
        <w:tblStyle w:val="TableGrid"/>
        <w:tblW w:w="0" w:type="auto"/>
        <w:tblInd w:w="715" w:type="dxa"/>
        <w:tblLook w:val="04A0" w:firstRow="1" w:lastRow="0" w:firstColumn="1" w:lastColumn="0" w:noHBand="0" w:noVBand="1"/>
      </w:tblPr>
      <w:tblGrid>
        <w:gridCol w:w="4591"/>
      </w:tblGrid>
      <w:tr w:rsidR="00B970A0" w:rsidRPr="005A249E" w14:paraId="44A9C616" w14:textId="77777777" w:rsidTr="00D468A3">
        <w:trPr>
          <w:trHeight w:val="300"/>
        </w:trPr>
        <w:tc>
          <w:tcPr>
            <w:tcW w:w="4591" w:type="dxa"/>
          </w:tcPr>
          <w:p w14:paraId="4629979A" w14:textId="77777777" w:rsidR="00B970A0" w:rsidRPr="005A249E" w:rsidRDefault="00B970A0" w:rsidP="00D468A3">
            <w:pPr>
              <w:rPr>
                <w:sz w:val="22"/>
                <w:szCs w:val="22"/>
              </w:rPr>
            </w:pPr>
          </w:p>
        </w:tc>
      </w:tr>
    </w:tbl>
    <w:p w14:paraId="40211D59" w14:textId="77777777" w:rsidR="00B970A0" w:rsidRPr="005A249E" w:rsidRDefault="00B970A0" w:rsidP="00B970A0">
      <w:pPr>
        <w:spacing w:after="0"/>
        <w:rPr>
          <w:sz w:val="22"/>
          <w:szCs w:val="22"/>
        </w:rPr>
      </w:pPr>
      <w:r w:rsidRPr="005A249E">
        <w:rPr>
          <w:sz w:val="22"/>
          <w:szCs w:val="22"/>
        </w:rPr>
        <w:tab/>
      </w:r>
      <w:r>
        <w:rPr>
          <w:sz w:val="22"/>
          <w:szCs w:val="22"/>
        </w:rPr>
        <w:t>School Name</w:t>
      </w:r>
      <w:r w:rsidRPr="005A249E">
        <w:rPr>
          <w:sz w:val="22"/>
          <w:szCs w:val="22"/>
        </w:rPr>
        <w:tab/>
      </w:r>
    </w:p>
    <w:tbl>
      <w:tblPr>
        <w:tblStyle w:val="TableGrid"/>
        <w:tblW w:w="0" w:type="auto"/>
        <w:tblInd w:w="715" w:type="dxa"/>
        <w:tblLook w:val="04A0" w:firstRow="1" w:lastRow="0" w:firstColumn="1" w:lastColumn="0" w:noHBand="0" w:noVBand="1"/>
      </w:tblPr>
      <w:tblGrid>
        <w:gridCol w:w="4590"/>
      </w:tblGrid>
      <w:tr w:rsidR="00B970A0" w:rsidRPr="005A249E" w14:paraId="454AE83A" w14:textId="77777777" w:rsidTr="00D468A3">
        <w:tc>
          <w:tcPr>
            <w:tcW w:w="4590" w:type="dxa"/>
          </w:tcPr>
          <w:p w14:paraId="516FB3A0" w14:textId="77777777" w:rsidR="00B970A0" w:rsidRPr="005A249E" w:rsidRDefault="00B970A0" w:rsidP="00D468A3">
            <w:pPr>
              <w:rPr>
                <w:sz w:val="22"/>
                <w:szCs w:val="22"/>
              </w:rPr>
            </w:pPr>
          </w:p>
        </w:tc>
      </w:tr>
    </w:tbl>
    <w:p w14:paraId="65BBD082" w14:textId="77777777" w:rsidR="00B970A0" w:rsidRPr="005A249E" w:rsidRDefault="00B970A0" w:rsidP="00B970A0">
      <w:pPr>
        <w:spacing w:after="0"/>
        <w:rPr>
          <w:sz w:val="22"/>
          <w:szCs w:val="22"/>
        </w:rPr>
      </w:pPr>
      <w:r w:rsidRPr="005A249E">
        <w:rPr>
          <w:sz w:val="22"/>
          <w:szCs w:val="22"/>
        </w:rPr>
        <w:tab/>
      </w:r>
      <w:r>
        <w:rPr>
          <w:sz w:val="22"/>
          <w:szCs w:val="22"/>
        </w:rPr>
        <w:t>School Principal Name</w:t>
      </w:r>
    </w:p>
    <w:tbl>
      <w:tblPr>
        <w:tblStyle w:val="TableGrid"/>
        <w:tblW w:w="0" w:type="auto"/>
        <w:tblInd w:w="715" w:type="dxa"/>
        <w:tblLook w:val="04A0" w:firstRow="1" w:lastRow="0" w:firstColumn="1" w:lastColumn="0" w:noHBand="0" w:noVBand="1"/>
      </w:tblPr>
      <w:tblGrid>
        <w:gridCol w:w="4590"/>
      </w:tblGrid>
      <w:tr w:rsidR="00B970A0" w:rsidRPr="005A249E" w14:paraId="010CEE51" w14:textId="77777777" w:rsidTr="00D468A3">
        <w:tc>
          <w:tcPr>
            <w:tcW w:w="4590" w:type="dxa"/>
          </w:tcPr>
          <w:p w14:paraId="713B0A74" w14:textId="77777777" w:rsidR="00B970A0" w:rsidRPr="005A249E" w:rsidRDefault="00B970A0" w:rsidP="00D468A3">
            <w:pPr>
              <w:rPr>
                <w:sz w:val="22"/>
                <w:szCs w:val="22"/>
              </w:rPr>
            </w:pPr>
          </w:p>
        </w:tc>
      </w:tr>
    </w:tbl>
    <w:p w14:paraId="681F5BBC" w14:textId="77777777" w:rsidR="00B970A0" w:rsidRPr="005A249E" w:rsidRDefault="00B970A0" w:rsidP="00B970A0">
      <w:pPr>
        <w:spacing w:after="0"/>
        <w:rPr>
          <w:sz w:val="22"/>
          <w:szCs w:val="22"/>
        </w:rPr>
      </w:pPr>
      <w:r w:rsidRPr="005A249E">
        <w:rPr>
          <w:sz w:val="22"/>
          <w:szCs w:val="22"/>
        </w:rPr>
        <w:tab/>
      </w:r>
      <w:r>
        <w:rPr>
          <w:sz w:val="22"/>
          <w:szCs w:val="22"/>
        </w:rPr>
        <w:t>School Principal Email</w:t>
      </w:r>
      <w:r w:rsidRPr="005A249E">
        <w:rPr>
          <w:sz w:val="22"/>
          <w:szCs w:val="22"/>
        </w:rPr>
        <w:tab/>
      </w:r>
    </w:p>
    <w:tbl>
      <w:tblPr>
        <w:tblStyle w:val="TableGrid"/>
        <w:tblW w:w="0" w:type="auto"/>
        <w:tblInd w:w="715" w:type="dxa"/>
        <w:tblLook w:val="04A0" w:firstRow="1" w:lastRow="0" w:firstColumn="1" w:lastColumn="0" w:noHBand="0" w:noVBand="1"/>
      </w:tblPr>
      <w:tblGrid>
        <w:gridCol w:w="4590"/>
      </w:tblGrid>
      <w:tr w:rsidR="00B970A0" w:rsidRPr="005A249E" w14:paraId="5FFD6B0F" w14:textId="77777777" w:rsidTr="00D468A3">
        <w:tc>
          <w:tcPr>
            <w:tcW w:w="4590" w:type="dxa"/>
          </w:tcPr>
          <w:p w14:paraId="160F31FD" w14:textId="77777777" w:rsidR="00B970A0" w:rsidRPr="005A249E" w:rsidRDefault="00B970A0" w:rsidP="00D468A3">
            <w:pPr>
              <w:rPr>
                <w:sz w:val="22"/>
                <w:szCs w:val="22"/>
              </w:rPr>
            </w:pPr>
          </w:p>
        </w:tc>
      </w:tr>
    </w:tbl>
    <w:p w14:paraId="1801087A" w14:textId="77777777" w:rsidR="00B970A0" w:rsidRPr="005A249E" w:rsidRDefault="00B970A0" w:rsidP="00B970A0">
      <w:pPr>
        <w:spacing w:after="0"/>
        <w:rPr>
          <w:sz w:val="22"/>
          <w:szCs w:val="22"/>
        </w:rPr>
      </w:pPr>
      <w:r w:rsidRPr="005A249E">
        <w:rPr>
          <w:sz w:val="22"/>
          <w:szCs w:val="22"/>
        </w:rPr>
        <w:tab/>
      </w:r>
    </w:p>
    <w:p w14:paraId="7AAEE49E" w14:textId="77777777" w:rsidR="00B970A0" w:rsidRPr="005A249E" w:rsidRDefault="00B970A0" w:rsidP="00B970A0">
      <w:pPr>
        <w:spacing w:after="0"/>
        <w:rPr>
          <w:sz w:val="22"/>
          <w:szCs w:val="22"/>
        </w:rPr>
      </w:pPr>
    </w:p>
    <w:p w14:paraId="2285795C" w14:textId="77777777" w:rsidR="00B970A0" w:rsidRPr="005A249E" w:rsidRDefault="00B970A0" w:rsidP="00B970A0">
      <w:pPr>
        <w:pStyle w:val="Heading4"/>
      </w:pPr>
      <w:r w:rsidRPr="00AD564D">
        <w:t>Prepare and Reflect to Plan</w:t>
      </w:r>
    </w:p>
    <w:p w14:paraId="758D90EA" w14:textId="77777777" w:rsidR="00B970A0" w:rsidRPr="005A249E" w:rsidRDefault="00B970A0" w:rsidP="00B970A0">
      <w:pPr>
        <w:spacing w:before="160"/>
        <w:ind w:firstLine="360"/>
        <w:rPr>
          <w:rFonts w:asciiTheme="majorHAnsi" w:hAnsiTheme="majorHAnsi" w:cstheme="majorHAnsi"/>
          <w:b/>
          <w:bCs w:val="0"/>
          <w:sz w:val="22"/>
          <w:szCs w:val="22"/>
        </w:rPr>
      </w:pPr>
      <w:r w:rsidRPr="005A249E">
        <w:rPr>
          <w:rFonts w:asciiTheme="majorHAnsi" w:hAnsiTheme="majorHAnsi" w:cstheme="majorHAnsi"/>
          <w:b/>
          <w:sz w:val="22"/>
          <w:szCs w:val="22"/>
        </w:rPr>
        <w:t>Identify Team</w:t>
      </w:r>
    </w:p>
    <w:p w14:paraId="52FD60AF" w14:textId="77777777" w:rsidR="00B970A0" w:rsidRPr="005A249E" w:rsidRDefault="00B970A0" w:rsidP="00B970A0">
      <w:pPr>
        <w:spacing w:after="0"/>
        <w:ind w:left="360"/>
        <w:rPr>
          <w:rFonts w:asciiTheme="majorHAnsi" w:hAnsiTheme="majorHAnsi" w:cstheme="majorHAnsi"/>
          <w:sz w:val="22"/>
          <w:szCs w:val="22"/>
        </w:rPr>
      </w:pPr>
      <w:r w:rsidRPr="005A249E">
        <w:rPr>
          <w:rFonts w:asciiTheme="majorHAnsi" w:hAnsiTheme="majorHAnsi" w:cstheme="majorHAnsi"/>
          <w:sz w:val="22"/>
          <w:szCs w:val="22"/>
        </w:rPr>
        <w:t xml:space="preserve">Identify all planning team members, including team member titles. Under ESSA Title I, Part A §1112(a)(1)(A), the </w:t>
      </w:r>
      <w:r>
        <w:rPr>
          <w:rFonts w:asciiTheme="majorHAnsi" w:hAnsiTheme="majorHAnsi" w:cstheme="majorHAnsi"/>
          <w:sz w:val="22"/>
          <w:szCs w:val="22"/>
        </w:rPr>
        <w:t>school</w:t>
      </w:r>
      <w:r w:rsidRPr="005A249E">
        <w:rPr>
          <w:rFonts w:asciiTheme="majorHAnsi" w:hAnsiTheme="majorHAnsi" w:cstheme="majorHAnsi"/>
          <w:sz w:val="22"/>
          <w:szCs w:val="22"/>
        </w:rPr>
        <w:t xml:space="preserve"> plan must be developed in consultation with the following stakeholders (at a minimum):</w:t>
      </w:r>
    </w:p>
    <w:p w14:paraId="5D730731" w14:textId="77777777" w:rsidR="00B970A0" w:rsidRPr="005A249E" w:rsidRDefault="00B970A0" w:rsidP="00C43044">
      <w:pPr>
        <w:pStyle w:val="ListParagraph"/>
        <w:numPr>
          <w:ilvl w:val="0"/>
          <w:numId w:val="12"/>
        </w:numPr>
        <w:spacing w:after="160" w:line="259" w:lineRule="auto"/>
        <w:ind w:left="900" w:hanging="180"/>
        <w:rPr>
          <w:rFonts w:asciiTheme="majorHAnsi" w:hAnsiTheme="majorHAnsi" w:cstheme="majorHAnsi"/>
          <w:sz w:val="22"/>
          <w:szCs w:val="22"/>
        </w:rPr>
      </w:pPr>
      <w:r w:rsidRPr="005A249E">
        <w:rPr>
          <w:rFonts w:asciiTheme="majorHAnsi" w:hAnsiTheme="majorHAnsi" w:cstheme="majorHAnsi"/>
          <w:sz w:val="22"/>
          <w:szCs w:val="22"/>
        </w:rPr>
        <w:t>teachers,</w:t>
      </w:r>
    </w:p>
    <w:p w14:paraId="20E7D90A" w14:textId="77777777" w:rsidR="00B970A0" w:rsidRPr="005A249E" w:rsidRDefault="00B970A0" w:rsidP="00C43044">
      <w:pPr>
        <w:pStyle w:val="ListParagraph"/>
        <w:numPr>
          <w:ilvl w:val="0"/>
          <w:numId w:val="12"/>
        </w:numPr>
        <w:spacing w:after="160" w:line="259" w:lineRule="auto"/>
        <w:ind w:left="900" w:hanging="180"/>
        <w:rPr>
          <w:rFonts w:asciiTheme="majorHAnsi" w:hAnsiTheme="majorHAnsi" w:cstheme="majorHAnsi"/>
          <w:sz w:val="22"/>
          <w:szCs w:val="22"/>
        </w:rPr>
      </w:pPr>
      <w:r w:rsidRPr="005A249E">
        <w:rPr>
          <w:rFonts w:asciiTheme="majorHAnsi" w:hAnsiTheme="majorHAnsi" w:cstheme="majorHAnsi"/>
          <w:sz w:val="22"/>
          <w:szCs w:val="22"/>
        </w:rPr>
        <w:t>principals,</w:t>
      </w:r>
    </w:p>
    <w:p w14:paraId="797E203B" w14:textId="77777777" w:rsidR="00B970A0" w:rsidRPr="005A249E" w:rsidRDefault="00B970A0" w:rsidP="00C43044">
      <w:pPr>
        <w:pStyle w:val="ListParagraph"/>
        <w:numPr>
          <w:ilvl w:val="0"/>
          <w:numId w:val="12"/>
        </w:numPr>
        <w:spacing w:after="160" w:line="259" w:lineRule="auto"/>
        <w:ind w:left="900" w:hanging="180"/>
        <w:rPr>
          <w:rFonts w:asciiTheme="majorHAnsi" w:hAnsiTheme="majorHAnsi" w:cstheme="majorHAnsi"/>
          <w:sz w:val="22"/>
          <w:szCs w:val="22"/>
        </w:rPr>
      </w:pPr>
      <w:r w:rsidRPr="005A249E">
        <w:rPr>
          <w:rFonts w:asciiTheme="majorHAnsi" w:hAnsiTheme="majorHAnsi" w:cstheme="majorHAnsi"/>
          <w:sz w:val="22"/>
          <w:szCs w:val="22"/>
        </w:rPr>
        <w:t>other school leaders,</w:t>
      </w:r>
    </w:p>
    <w:p w14:paraId="76A78233" w14:textId="77777777" w:rsidR="00B970A0" w:rsidRPr="005A249E" w:rsidRDefault="00B970A0" w:rsidP="00C43044">
      <w:pPr>
        <w:pStyle w:val="ListParagraph"/>
        <w:numPr>
          <w:ilvl w:val="0"/>
          <w:numId w:val="12"/>
        </w:numPr>
        <w:spacing w:after="160" w:line="259" w:lineRule="auto"/>
        <w:ind w:left="900" w:hanging="180"/>
        <w:rPr>
          <w:rFonts w:asciiTheme="majorHAnsi" w:hAnsiTheme="majorHAnsi" w:cstheme="majorHAnsi"/>
          <w:sz w:val="22"/>
          <w:szCs w:val="22"/>
        </w:rPr>
      </w:pPr>
      <w:r w:rsidRPr="005A249E">
        <w:rPr>
          <w:rFonts w:asciiTheme="majorHAnsi" w:hAnsiTheme="majorHAnsi" w:cstheme="majorHAnsi"/>
          <w:sz w:val="22"/>
          <w:szCs w:val="22"/>
        </w:rPr>
        <w:t>administrators (including administrators of Title programs and special education programs),</w:t>
      </w:r>
    </w:p>
    <w:p w14:paraId="133AC7A8" w14:textId="77777777" w:rsidR="00B970A0" w:rsidRPr="005A249E" w:rsidRDefault="00B970A0" w:rsidP="00C43044">
      <w:pPr>
        <w:pStyle w:val="ListParagraph"/>
        <w:numPr>
          <w:ilvl w:val="0"/>
          <w:numId w:val="12"/>
        </w:numPr>
        <w:spacing w:after="160" w:line="259" w:lineRule="auto"/>
        <w:ind w:left="900" w:hanging="180"/>
        <w:rPr>
          <w:rFonts w:asciiTheme="majorHAnsi" w:hAnsiTheme="majorHAnsi" w:cstheme="majorHAnsi"/>
          <w:sz w:val="22"/>
          <w:szCs w:val="22"/>
        </w:rPr>
      </w:pPr>
      <w:proofErr w:type="gramStart"/>
      <w:r w:rsidRPr="005A249E">
        <w:rPr>
          <w:rFonts w:asciiTheme="majorHAnsi" w:hAnsiTheme="majorHAnsi" w:cstheme="majorHAnsi"/>
          <w:sz w:val="22"/>
          <w:szCs w:val="22"/>
        </w:rPr>
        <w:t>paraprofessionals</w:t>
      </w:r>
      <w:proofErr w:type="gramEnd"/>
      <w:r w:rsidRPr="005A249E">
        <w:rPr>
          <w:rFonts w:asciiTheme="majorHAnsi" w:hAnsiTheme="majorHAnsi" w:cstheme="majorHAnsi"/>
          <w:sz w:val="22"/>
          <w:szCs w:val="22"/>
        </w:rPr>
        <w:t>,</w:t>
      </w:r>
    </w:p>
    <w:p w14:paraId="510A2583" w14:textId="77777777" w:rsidR="00B970A0" w:rsidRPr="005A249E" w:rsidRDefault="00B970A0" w:rsidP="00C43044">
      <w:pPr>
        <w:pStyle w:val="ListParagraph"/>
        <w:numPr>
          <w:ilvl w:val="0"/>
          <w:numId w:val="12"/>
        </w:numPr>
        <w:spacing w:after="160" w:line="259" w:lineRule="auto"/>
        <w:ind w:left="900" w:hanging="180"/>
        <w:rPr>
          <w:rFonts w:asciiTheme="majorHAnsi" w:hAnsiTheme="majorHAnsi" w:cstheme="majorHAnsi"/>
          <w:sz w:val="22"/>
          <w:szCs w:val="22"/>
        </w:rPr>
      </w:pPr>
      <w:r w:rsidRPr="005A249E">
        <w:rPr>
          <w:rFonts w:asciiTheme="majorHAnsi" w:hAnsiTheme="majorHAnsi" w:cstheme="majorHAnsi"/>
          <w:sz w:val="22"/>
          <w:szCs w:val="22"/>
        </w:rPr>
        <w:t>other appropriate school personnel,</w:t>
      </w:r>
    </w:p>
    <w:p w14:paraId="0D4DF63F" w14:textId="77777777" w:rsidR="00B970A0" w:rsidRPr="005A249E" w:rsidRDefault="00B970A0" w:rsidP="00C43044">
      <w:pPr>
        <w:pStyle w:val="ListParagraph"/>
        <w:numPr>
          <w:ilvl w:val="0"/>
          <w:numId w:val="12"/>
        </w:numPr>
        <w:spacing w:after="160" w:line="259" w:lineRule="auto"/>
        <w:ind w:left="900" w:hanging="180"/>
        <w:rPr>
          <w:rFonts w:asciiTheme="majorHAnsi" w:hAnsiTheme="majorHAnsi" w:cstheme="majorHAnsi"/>
          <w:sz w:val="22"/>
          <w:szCs w:val="22"/>
        </w:rPr>
      </w:pPr>
      <w:r w:rsidRPr="005A249E">
        <w:rPr>
          <w:rFonts w:asciiTheme="majorHAnsi" w:hAnsiTheme="majorHAnsi" w:cstheme="majorHAnsi"/>
          <w:sz w:val="22"/>
          <w:szCs w:val="22"/>
        </w:rPr>
        <w:t>charter school leaders (in districts that have charter schools), and</w:t>
      </w:r>
    </w:p>
    <w:p w14:paraId="02EC98B2" w14:textId="77777777" w:rsidR="00B970A0" w:rsidRPr="005A249E" w:rsidRDefault="00B970A0" w:rsidP="00C43044">
      <w:pPr>
        <w:pStyle w:val="ListParagraph"/>
        <w:numPr>
          <w:ilvl w:val="0"/>
          <w:numId w:val="12"/>
        </w:numPr>
        <w:spacing w:after="160" w:line="259" w:lineRule="auto"/>
        <w:ind w:left="900" w:hanging="180"/>
        <w:rPr>
          <w:rFonts w:asciiTheme="majorHAnsi" w:hAnsiTheme="majorHAnsi" w:cstheme="majorHAnsi"/>
          <w:sz w:val="22"/>
          <w:szCs w:val="22"/>
        </w:rPr>
      </w:pPr>
      <w:r w:rsidRPr="005A249E">
        <w:rPr>
          <w:rFonts w:asciiTheme="majorHAnsi" w:hAnsiTheme="majorHAnsi" w:cstheme="majorHAnsi"/>
          <w:sz w:val="22"/>
          <w:szCs w:val="22"/>
        </w:rPr>
        <w:t>parents of students.</w:t>
      </w:r>
    </w:p>
    <w:tbl>
      <w:tblPr>
        <w:tblStyle w:val="TableGrid"/>
        <w:tblW w:w="0" w:type="auto"/>
        <w:tblInd w:w="607" w:type="dxa"/>
        <w:tblLook w:val="04A0" w:firstRow="1" w:lastRow="0" w:firstColumn="1" w:lastColumn="0" w:noHBand="0" w:noVBand="1"/>
      </w:tblPr>
      <w:tblGrid>
        <w:gridCol w:w="8743"/>
      </w:tblGrid>
      <w:tr w:rsidR="00B970A0" w:rsidRPr="005A249E" w14:paraId="301FD451" w14:textId="77777777" w:rsidTr="00D468A3">
        <w:tc>
          <w:tcPr>
            <w:tcW w:w="9206" w:type="dxa"/>
          </w:tcPr>
          <w:p w14:paraId="49AA94EB" w14:textId="77777777" w:rsidR="00B970A0" w:rsidRPr="005A249E" w:rsidRDefault="00B970A0" w:rsidP="00D468A3">
            <w:pPr>
              <w:spacing w:line="259" w:lineRule="auto"/>
              <w:rPr>
                <w:rFonts w:asciiTheme="majorHAnsi" w:hAnsiTheme="majorHAnsi" w:cstheme="majorHAnsi"/>
                <w:sz w:val="22"/>
                <w:szCs w:val="22"/>
              </w:rPr>
            </w:pPr>
          </w:p>
        </w:tc>
      </w:tr>
    </w:tbl>
    <w:p w14:paraId="5020E2D8" w14:textId="77777777" w:rsidR="00B970A0" w:rsidRPr="005A249E" w:rsidRDefault="00B970A0" w:rsidP="00B970A0">
      <w:pPr>
        <w:spacing w:line="259" w:lineRule="auto"/>
        <w:rPr>
          <w:rFonts w:asciiTheme="majorHAnsi" w:hAnsiTheme="majorHAnsi" w:cstheme="majorHAnsi"/>
          <w:sz w:val="22"/>
          <w:szCs w:val="22"/>
        </w:rPr>
      </w:pPr>
    </w:p>
    <w:p w14:paraId="18AB53E2" w14:textId="77777777" w:rsidR="00B970A0" w:rsidRPr="005A249E" w:rsidRDefault="00B970A0" w:rsidP="00B970A0">
      <w:pPr>
        <w:spacing w:line="259" w:lineRule="auto"/>
        <w:ind w:left="360"/>
        <w:rPr>
          <w:rFonts w:asciiTheme="majorHAnsi" w:hAnsiTheme="majorHAnsi" w:cstheme="majorHAnsi"/>
          <w:b/>
          <w:bCs w:val="0"/>
          <w:sz w:val="22"/>
          <w:szCs w:val="22"/>
        </w:rPr>
      </w:pPr>
      <w:r w:rsidRPr="005A249E">
        <w:rPr>
          <w:rFonts w:asciiTheme="majorHAnsi" w:hAnsiTheme="majorHAnsi" w:cstheme="majorHAnsi"/>
          <w:b/>
          <w:sz w:val="22"/>
          <w:szCs w:val="22"/>
        </w:rPr>
        <w:t>Stakeholder Involvement</w:t>
      </w:r>
    </w:p>
    <w:p w14:paraId="7FBDCFA7" w14:textId="77777777" w:rsidR="00B970A0" w:rsidRPr="005A249E" w:rsidRDefault="00B970A0" w:rsidP="00B970A0">
      <w:pPr>
        <w:spacing w:line="259" w:lineRule="auto"/>
        <w:ind w:left="360"/>
        <w:rPr>
          <w:rFonts w:asciiTheme="majorHAnsi" w:hAnsiTheme="majorHAnsi" w:cstheme="majorHAnsi"/>
          <w:sz w:val="22"/>
          <w:szCs w:val="22"/>
        </w:rPr>
      </w:pPr>
      <w:r w:rsidRPr="005A249E">
        <w:rPr>
          <w:rFonts w:asciiTheme="majorHAnsi" w:hAnsiTheme="majorHAnsi" w:cstheme="majorHAnsi"/>
          <w:sz w:val="22"/>
          <w:szCs w:val="22"/>
        </w:rPr>
        <w:t xml:space="preserve">Describe how the </w:t>
      </w:r>
      <w:r>
        <w:rPr>
          <w:rFonts w:asciiTheme="majorHAnsi" w:hAnsiTheme="majorHAnsi" w:cstheme="majorHAnsi"/>
          <w:sz w:val="22"/>
          <w:szCs w:val="22"/>
        </w:rPr>
        <w:t>school</w:t>
      </w:r>
      <w:r w:rsidRPr="005A249E">
        <w:rPr>
          <w:rFonts w:asciiTheme="majorHAnsi" w:hAnsiTheme="majorHAnsi" w:cstheme="majorHAnsi"/>
          <w:sz w:val="22"/>
          <w:szCs w:val="22"/>
        </w:rPr>
        <w:t xml:space="preserve"> actively and consistently involves all planning team members and other stakeholders in the (1) development, (2) implementation, and (3) revision of the </w:t>
      </w:r>
      <w:r>
        <w:rPr>
          <w:rFonts w:asciiTheme="majorHAnsi" w:hAnsiTheme="majorHAnsi" w:cstheme="majorHAnsi"/>
          <w:sz w:val="22"/>
          <w:szCs w:val="22"/>
        </w:rPr>
        <w:t>school</w:t>
      </w:r>
      <w:r w:rsidRPr="005A249E">
        <w:rPr>
          <w:rFonts w:asciiTheme="majorHAnsi" w:hAnsiTheme="majorHAnsi" w:cstheme="majorHAnsi"/>
          <w:sz w:val="22"/>
          <w:szCs w:val="22"/>
        </w:rPr>
        <w:t xml:space="preserve"> plan throughout the</w:t>
      </w:r>
      <w:r>
        <w:rPr>
          <w:rFonts w:asciiTheme="majorHAnsi" w:hAnsiTheme="majorHAnsi" w:cstheme="majorHAnsi"/>
          <w:sz w:val="22"/>
          <w:szCs w:val="22"/>
        </w:rPr>
        <w:t xml:space="preserve"> year</w:t>
      </w:r>
      <w:r w:rsidRPr="005A249E">
        <w:rPr>
          <w:rFonts w:asciiTheme="majorHAnsi" w:hAnsiTheme="majorHAnsi" w:cstheme="majorHAnsi"/>
          <w:sz w:val="22"/>
          <w:szCs w:val="22"/>
        </w:rPr>
        <w:t xml:space="preserve">. </w:t>
      </w:r>
      <w:r>
        <w:rPr>
          <w:rFonts w:asciiTheme="majorHAnsi" w:hAnsiTheme="majorHAnsi" w:cstheme="majorHAnsi"/>
          <w:sz w:val="22"/>
          <w:szCs w:val="22"/>
        </w:rPr>
        <w:t>Include in the response how stakeholder involvement in the planning process is ongoing throughout the year and not a one-time event/process.</w:t>
      </w:r>
    </w:p>
    <w:tbl>
      <w:tblPr>
        <w:tblStyle w:val="TableGrid"/>
        <w:tblW w:w="9350" w:type="dxa"/>
        <w:tblInd w:w="607" w:type="dxa"/>
        <w:tblLook w:val="04A0" w:firstRow="1" w:lastRow="0" w:firstColumn="1" w:lastColumn="0" w:noHBand="0" w:noVBand="1"/>
      </w:tblPr>
      <w:tblGrid>
        <w:gridCol w:w="9350"/>
      </w:tblGrid>
      <w:tr w:rsidR="00B970A0" w:rsidRPr="005A249E" w14:paraId="16E7B4B0" w14:textId="77777777" w:rsidTr="00D468A3">
        <w:tc>
          <w:tcPr>
            <w:tcW w:w="9350" w:type="dxa"/>
          </w:tcPr>
          <w:p w14:paraId="2FD42F9B" w14:textId="77777777" w:rsidR="00B970A0" w:rsidRPr="005A249E" w:rsidRDefault="00B970A0" w:rsidP="00D468A3">
            <w:pPr>
              <w:spacing w:line="259" w:lineRule="auto"/>
              <w:rPr>
                <w:rFonts w:asciiTheme="majorHAnsi" w:hAnsiTheme="majorHAnsi" w:cstheme="majorHAnsi"/>
                <w:sz w:val="22"/>
                <w:szCs w:val="22"/>
              </w:rPr>
            </w:pPr>
          </w:p>
          <w:p w14:paraId="7A33238C" w14:textId="77777777" w:rsidR="00B970A0" w:rsidRPr="005A249E" w:rsidRDefault="00B970A0" w:rsidP="00D468A3">
            <w:pPr>
              <w:spacing w:line="259" w:lineRule="auto"/>
              <w:rPr>
                <w:rFonts w:asciiTheme="majorHAnsi" w:hAnsiTheme="majorHAnsi" w:cstheme="majorHAnsi"/>
                <w:sz w:val="22"/>
                <w:szCs w:val="22"/>
              </w:rPr>
            </w:pPr>
          </w:p>
        </w:tc>
      </w:tr>
    </w:tbl>
    <w:p w14:paraId="520B7D1B" w14:textId="77777777" w:rsidR="00B970A0" w:rsidRPr="005A249E" w:rsidRDefault="00B970A0" w:rsidP="00B970A0">
      <w:pPr>
        <w:spacing w:line="259" w:lineRule="auto"/>
        <w:ind w:left="720"/>
        <w:rPr>
          <w:rFonts w:asciiTheme="majorHAnsi" w:hAnsiTheme="majorHAnsi" w:cstheme="majorHAnsi"/>
          <w:sz w:val="22"/>
          <w:szCs w:val="22"/>
        </w:rPr>
      </w:pPr>
    </w:p>
    <w:p w14:paraId="1DCB655A" w14:textId="77777777" w:rsidR="00B970A0" w:rsidRPr="005A249E" w:rsidRDefault="00B970A0" w:rsidP="00B970A0">
      <w:pPr>
        <w:spacing w:line="259" w:lineRule="auto"/>
        <w:ind w:left="360"/>
        <w:rPr>
          <w:rFonts w:asciiTheme="majorHAnsi" w:hAnsiTheme="majorHAnsi" w:cstheme="majorBidi"/>
          <w:b/>
          <w:bCs w:val="0"/>
          <w:sz w:val="22"/>
          <w:szCs w:val="22"/>
        </w:rPr>
      </w:pPr>
      <w:r w:rsidRPr="005A249E">
        <w:rPr>
          <w:rFonts w:asciiTheme="majorHAnsi" w:hAnsiTheme="majorHAnsi" w:cstheme="majorBidi"/>
          <w:b/>
          <w:sz w:val="22"/>
          <w:szCs w:val="22"/>
        </w:rPr>
        <w:t>Well-rounded Education</w:t>
      </w:r>
    </w:p>
    <w:p w14:paraId="1EFC00CB" w14:textId="77777777" w:rsidR="00B970A0" w:rsidRPr="005A249E" w:rsidRDefault="00B970A0" w:rsidP="00B970A0">
      <w:pPr>
        <w:spacing w:line="259" w:lineRule="auto"/>
        <w:ind w:left="360"/>
        <w:rPr>
          <w:rFonts w:asciiTheme="majorHAnsi" w:hAnsiTheme="majorHAnsi" w:cstheme="majorBidi"/>
          <w:sz w:val="22"/>
          <w:szCs w:val="22"/>
        </w:rPr>
      </w:pPr>
      <w:proofErr w:type="gramStart"/>
      <w:r w:rsidRPr="005A249E">
        <w:rPr>
          <w:rFonts w:asciiTheme="majorHAnsi" w:hAnsiTheme="majorHAnsi" w:cstheme="majorBidi"/>
          <w:sz w:val="22"/>
          <w:szCs w:val="22"/>
        </w:rPr>
        <w:t>The Every</w:t>
      </w:r>
      <w:proofErr w:type="gramEnd"/>
      <w:r w:rsidRPr="005A249E">
        <w:rPr>
          <w:rFonts w:asciiTheme="majorHAnsi" w:hAnsiTheme="majorHAnsi" w:cstheme="majorBidi"/>
          <w:sz w:val="22"/>
          <w:szCs w:val="22"/>
        </w:rPr>
        <w:t xml:space="preserve"> Student Succeeds Act (ESSA) defines a well-rounded education as the courses, activities, and subject programming that a </w:t>
      </w:r>
      <w:r>
        <w:rPr>
          <w:rFonts w:asciiTheme="majorHAnsi" w:hAnsiTheme="majorHAnsi" w:cstheme="majorBidi"/>
          <w:sz w:val="22"/>
          <w:szCs w:val="22"/>
        </w:rPr>
        <w:t>school</w:t>
      </w:r>
      <w:r w:rsidRPr="005A249E">
        <w:rPr>
          <w:rFonts w:asciiTheme="majorHAnsi" w:hAnsiTheme="majorHAnsi" w:cstheme="majorBidi"/>
          <w:sz w:val="22"/>
          <w:szCs w:val="22"/>
        </w:rPr>
        <w:t xml:space="preserve"> will provide to ensure that all students have access to an enriched curriculum and educational experience, including access to high-quality materials.</w:t>
      </w:r>
    </w:p>
    <w:p w14:paraId="44B73015" w14:textId="77777777" w:rsidR="00B970A0" w:rsidRPr="005A249E" w:rsidRDefault="00B970A0" w:rsidP="00B970A0">
      <w:pPr>
        <w:spacing w:after="0" w:line="259" w:lineRule="auto"/>
        <w:ind w:left="360"/>
        <w:rPr>
          <w:rFonts w:asciiTheme="majorHAnsi" w:hAnsiTheme="majorHAnsi" w:cstheme="majorHAnsi"/>
          <w:sz w:val="22"/>
          <w:szCs w:val="22"/>
        </w:rPr>
      </w:pPr>
      <w:r>
        <w:rPr>
          <w:rFonts w:asciiTheme="majorHAnsi" w:hAnsiTheme="majorHAnsi" w:cstheme="majorHAnsi"/>
          <w:sz w:val="22"/>
          <w:szCs w:val="22"/>
        </w:rPr>
        <w:t>D</w:t>
      </w:r>
      <w:r w:rsidRPr="005A249E">
        <w:rPr>
          <w:rFonts w:asciiTheme="majorHAnsi" w:hAnsiTheme="majorHAnsi" w:cstheme="majorHAnsi"/>
          <w:sz w:val="22"/>
          <w:szCs w:val="22"/>
        </w:rPr>
        <w:t xml:space="preserve">escribe the </w:t>
      </w:r>
      <w:r>
        <w:rPr>
          <w:rFonts w:asciiTheme="majorHAnsi" w:hAnsiTheme="majorHAnsi" w:cstheme="majorHAnsi"/>
          <w:sz w:val="22"/>
          <w:szCs w:val="22"/>
        </w:rPr>
        <w:t>school</w:t>
      </w:r>
      <w:r w:rsidRPr="005A249E">
        <w:rPr>
          <w:rFonts w:asciiTheme="majorHAnsi" w:hAnsiTheme="majorHAnsi" w:cstheme="majorHAnsi"/>
          <w:sz w:val="22"/>
          <w:szCs w:val="22"/>
        </w:rPr>
        <w:t>'s vision of a well-rounded education and how it will ensure all students</w:t>
      </w:r>
      <w:r>
        <w:rPr>
          <w:rFonts w:asciiTheme="majorHAnsi" w:hAnsiTheme="majorHAnsi" w:cstheme="majorHAnsi"/>
          <w:sz w:val="22"/>
          <w:szCs w:val="22"/>
        </w:rPr>
        <w:t>, including those with disabilities,</w:t>
      </w:r>
      <w:r w:rsidRPr="005A249E">
        <w:rPr>
          <w:rFonts w:asciiTheme="majorHAnsi" w:hAnsiTheme="majorHAnsi" w:cstheme="majorHAnsi"/>
          <w:sz w:val="22"/>
          <w:szCs w:val="22"/>
        </w:rPr>
        <w:t xml:space="preserve"> have access to those courses, activities, and programs. </w:t>
      </w:r>
      <w:r>
        <w:rPr>
          <w:rFonts w:asciiTheme="majorHAnsi" w:hAnsiTheme="majorHAnsi" w:cstheme="majorHAnsi"/>
          <w:sz w:val="22"/>
          <w:szCs w:val="22"/>
        </w:rPr>
        <w:t>School</w:t>
      </w:r>
      <w:r w:rsidRPr="005A249E">
        <w:rPr>
          <w:rFonts w:asciiTheme="majorHAnsi" w:hAnsiTheme="majorHAnsi" w:cstheme="majorHAnsi"/>
          <w:sz w:val="22"/>
          <w:szCs w:val="22"/>
        </w:rPr>
        <w:t xml:space="preserve">s who spend Title IV, Part A funds must specifically address this funding in </w:t>
      </w:r>
      <w:proofErr w:type="gramStart"/>
      <w:r w:rsidRPr="005A249E">
        <w:rPr>
          <w:rFonts w:asciiTheme="majorHAnsi" w:hAnsiTheme="majorHAnsi" w:cstheme="majorHAnsi"/>
          <w:sz w:val="22"/>
          <w:szCs w:val="22"/>
        </w:rPr>
        <w:t>the response</w:t>
      </w:r>
      <w:proofErr w:type="gramEnd"/>
      <w:r w:rsidRPr="005A249E">
        <w:rPr>
          <w:rFonts w:asciiTheme="majorHAnsi" w:hAnsiTheme="majorHAnsi" w:cstheme="majorHAnsi"/>
          <w:sz w:val="22"/>
          <w:szCs w:val="22"/>
        </w:rPr>
        <w:t>. Include in the response:</w:t>
      </w:r>
    </w:p>
    <w:p w14:paraId="42BC6248" w14:textId="77777777" w:rsidR="00B970A0" w:rsidRPr="005A249E" w:rsidRDefault="00B970A0" w:rsidP="00C43044">
      <w:pPr>
        <w:numPr>
          <w:ilvl w:val="0"/>
          <w:numId w:val="13"/>
        </w:numPr>
        <w:tabs>
          <w:tab w:val="left" w:pos="1170"/>
        </w:tabs>
        <w:spacing w:after="0" w:line="259" w:lineRule="auto"/>
        <w:ind w:hanging="180"/>
        <w:rPr>
          <w:rFonts w:asciiTheme="majorHAnsi" w:hAnsiTheme="majorHAnsi" w:cstheme="majorHAnsi"/>
          <w:sz w:val="22"/>
          <w:szCs w:val="22"/>
        </w:rPr>
      </w:pPr>
      <w:r w:rsidRPr="005A249E">
        <w:rPr>
          <w:rFonts w:asciiTheme="majorHAnsi" w:hAnsiTheme="majorHAnsi" w:cstheme="majorHAnsi"/>
          <w:sz w:val="22"/>
          <w:szCs w:val="22"/>
        </w:rPr>
        <w:t xml:space="preserve">a detailed description of the </w:t>
      </w:r>
      <w:r>
        <w:rPr>
          <w:rFonts w:asciiTheme="majorHAnsi" w:hAnsiTheme="majorHAnsi" w:cstheme="majorHAnsi"/>
          <w:sz w:val="22"/>
          <w:szCs w:val="22"/>
        </w:rPr>
        <w:t>school</w:t>
      </w:r>
      <w:r w:rsidRPr="005A249E">
        <w:rPr>
          <w:rFonts w:asciiTheme="majorHAnsi" w:hAnsiTheme="majorHAnsi" w:cstheme="majorHAnsi"/>
          <w:sz w:val="22"/>
          <w:szCs w:val="22"/>
        </w:rPr>
        <w:t>’s vision for a well-rounded education</w:t>
      </w:r>
      <w:r>
        <w:rPr>
          <w:rFonts w:asciiTheme="majorHAnsi" w:hAnsiTheme="majorHAnsi" w:cstheme="majorHAnsi"/>
          <w:sz w:val="22"/>
          <w:szCs w:val="22"/>
        </w:rPr>
        <w:t>;</w:t>
      </w:r>
    </w:p>
    <w:p w14:paraId="50133707" w14:textId="77777777" w:rsidR="00B970A0" w:rsidRPr="005A249E" w:rsidRDefault="00B970A0" w:rsidP="00C43044">
      <w:pPr>
        <w:numPr>
          <w:ilvl w:val="0"/>
          <w:numId w:val="13"/>
        </w:numPr>
        <w:tabs>
          <w:tab w:val="left" w:pos="1170"/>
        </w:tabs>
        <w:spacing w:after="0" w:line="259" w:lineRule="auto"/>
        <w:ind w:hanging="180"/>
        <w:rPr>
          <w:rFonts w:asciiTheme="majorHAnsi" w:hAnsiTheme="majorHAnsi" w:cstheme="majorHAnsi"/>
          <w:sz w:val="22"/>
          <w:szCs w:val="22"/>
        </w:rPr>
      </w:pPr>
      <w:r w:rsidRPr="005A249E">
        <w:rPr>
          <w:rFonts w:asciiTheme="majorHAnsi" w:hAnsiTheme="majorHAnsi" w:cstheme="majorHAnsi"/>
          <w:sz w:val="22"/>
          <w:szCs w:val="22"/>
        </w:rPr>
        <w:lastRenderedPageBreak/>
        <w:t xml:space="preserve">a description of the courses and opportunities (i.e. enrichment, foreign language, health &amp; wellbeing, early post-secondary, etc.) that go beyond core subjects by grade band that support the </w:t>
      </w:r>
      <w:r>
        <w:rPr>
          <w:rFonts w:asciiTheme="majorHAnsi" w:hAnsiTheme="majorHAnsi" w:cstheme="majorHAnsi"/>
          <w:sz w:val="22"/>
          <w:szCs w:val="22"/>
        </w:rPr>
        <w:t>school</w:t>
      </w:r>
      <w:r w:rsidRPr="005A249E">
        <w:rPr>
          <w:rFonts w:asciiTheme="majorHAnsi" w:hAnsiTheme="majorHAnsi" w:cstheme="majorHAnsi"/>
          <w:sz w:val="22"/>
          <w:szCs w:val="22"/>
        </w:rPr>
        <w:t>’s vision;</w:t>
      </w:r>
    </w:p>
    <w:p w14:paraId="0C32DD57" w14:textId="77777777" w:rsidR="00B970A0" w:rsidRPr="005A249E" w:rsidRDefault="00B970A0" w:rsidP="00C43044">
      <w:pPr>
        <w:numPr>
          <w:ilvl w:val="0"/>
          <w:numId w:val="13"/>
        </w:numPr>
        <w:tabs>
          <w:tab w:val="left" w:pos="1170"/>
        </w:tabs>
        <w:spacing w:after="0" w:line="259" w:lineRule="auto"/>
        <w:ind w:hanging="180"/>
        <w:rPr>
          <w:rFonts w:asciiTheme="majorHAnsi" w:hAnsiTheme="majorHAnsi" w:cstheme="majorHAnsi"/>
          <w:sz w:val="22"/>
          <w:szCs w:val="22"/>
        </w:rPr>
      </w:pPr>
      <w:r w:rsidRPr="005A249E">
        <w:rPr>
          <w:rFonts w:asciiTheme="majorHAnsi" w:hAnsiTheme="majorHAnsi" w:cstheme="majorHAnsi"/>
          <w:sz w:val="22"/>
          <w:szCs w:val="22"/>
        </w:rPr>
        <w:t xml:space="preserve">actions the </w:t>
      </w:r>
      <w:r>
        <w:rPr>
          <w:rFonts w:asciiTheme="majorHAnsi" w:hAnsiTheme="majorHAnsi" w:cstheme="majorHAnsi"/>
          <w:sz w:val="22"/>
          <w:szCs w:val="22"/>
        </w:rPr>
        <w:t>school</w:t>
      </w:r>
      <w:r w:rsidRPr="005A249E">
        <w:rPr>
          <w:rFonts w:asciiTheme="majorHAnsi" w:hAnsiTheme="majorHAnsi" w:cstheme="majorHAnsi"/>
          <w:sz w:val="22"/>
          <w:szCs w:val="22"/>
        </w:rPr>
        <w:t xml:space="preserve"> will take over the next three years to ensure all applicable subgroups, including students with disabilities, have access to courses and opportunities that support them in reaching the </w:t>
      </w:r>
      <w:r>
        <w:rPr>
          <w:rFonts w:asciiTheme="majorHAnsi" w:hAnsiTheme="majorHAnsi" w:cstheme="majorHAnsi"/>
          <w:sz w:val="22"/>
          <w:szCs w:val="22"/>
        </w:rPr>
        <w:t>school</w:t>
      </w:r>
      <w:r w:rsidRPr="005A249E">
        <w:rPr>
          <w:rFonts w:asciiTheme="majorHAnsi" w:hAnsiTheme="majorHAnsi" w:cstheme="majorHAnsi"/>
          <w:sz w:val="22"/>
          <w:szCs w:val="22"/>
        </w:rPr>
        <w:t>’s vision; and</w:t>
      </w:r>
    </w:p>
    <w:p w14:paraId="16620543" w14:textId="77777777" w:rsidR="00B970A0" w:rsidRPr="005A249E" w:rsidRDefault="00B970A0" w:rsidP="00C43044">
      <w:pPr>
        <w:numPr>
          <w:ilvl w:val="0"/>
          <w:numId w:val="13"/>
        </w:numPr>
        <w:tabs>
          <w:tab w:val="left" w:pos="1170"/>
        </w:tabs>
        <w:spacing w:after="160" w:line="259" w:lineRule="auto"/>
        <w:ind w:hanging="180"/>
        <w:rPr>
          <w:rFonts w:asciiTheme="majorHAnsi" w:hAnsiTheme="majorHAnsi" w:cstheme="majorHAnsi"/>
          <w:sz w:val="22"/>
          <w:szCs w:val="22"/>
        </w:rPr>
      </w:pPr>
      <w:r w:rsidRPr="005A249E">
        <w:rPr>
          <w:rFonts w:asciiTheme="majorHAnsi" w:hAnsiTheme="majorHAnsi" w:cstheme="majorHAnsi"/>
          <w:sz w:val="22"/>
          <w:szCs w:val="22"/>
        </w:rPr>
        <w:t>specific local, state, and federal funding sources that support the</w:t>
      </w:r>
      <w:r>
        <w:rPr>
          <w:rFonts w:asciiTheme="majorHAnsi" w:hAnsiTheme="majorHAnsi" w:cstheme="majorHAnsi"/>
          <w:sz w:val="22"/>
          <w:szCs w:val="22"/>
        </w:rPr>
        <w:t xml:space="preserve"> school</w:t>
      </w:r>
      <w:r w:rsidRPr="005A249E">
        <w:rPr>
          <w:rFonts w:asciiTheme="majorHAnsi" w:hAnsiTheme="majorHAnsi" w:cstheme="majorHAnsi"/>
          <w:sz w:val="22"/>
          <w:szCs w:val="22"/>
        </w:rPr>
        <w:t>'s efforts.</w:t>
      </w:r>
    </w:p>
    <w:tbl>
      <w:tblPr>
        <w:tblStyle w:val="TableGrid"/>
        <w:tblW w:w="9360" w:type="dxa"/>
        <w:tblInd w:w="607" w:type="dxa"/>
        <w:tblLook w:val="04A0" w:firstRow="1" w:lastRow="0" w:firstColumn="1" w:lastColumn="0" w:noHBand="0" w:noVBand="1"/>
      </w:tblPr>
      <w:tblGrid>
        <w:gridCol w:w="9360"/>
      </w:tblGrid>
      <w:tr w:rsidR="00B970A0" w:rsidRPr="005A249E" w14:paraId="35DF4FC8" w14:textId="77777777" w:rsidTr="00D468A3">
        <w:tc>
          <w:tcPr>
            <w:tcW w:w="9360" w:type="dxa"/>
          </w:tcPr>
          <w:p w14:paraId="497086B9" w14:textId="77777777" w:rsidR="00B970A0" w:rsidRPr="005A249E" w:rsidRDefault="00B970A0" w:rsidP="00D468A3">
            <w:pPr>
              <w:tabs>
                <w:tab w:val="left" w:pos="1170"/>
              </w:tabs>
              <w:spacing w:line="259" w:lineRule="auto"/>
              <w:rPr>
                <w:rFonts w:asciiTheme="majorHAnsi" w:hAnsiTheme="majorHAnsi" w:cstheme="majorHAnsi"/>
                <w:sz w:val="22"/>
                <w:szCs w:val="22"/>
              </w:rPr>
            </w:pPr>
          </w:p>
          <w:p w14:paraId="7CED4790" w14:textId="77777777" w:rsidR="00B970A0" w:rsidRPr="005A249E" w:rsidRDefault="00B970A0" w:rsidP="00D468A3">
            <w:pPr>
              <w:tabs>
                <w:tab w:val="left" w:pos="1170"/>
              </w:tabs>
              <w:spacing w:line="259" w:lineRule="auto"/>
              <w:rPr>
                <w:rFonts w:asciiTheme="majorHAnsi" w:hAnsiTheme="majorHAnsi" w:cstheme="majorHAnsi"/>
                <w:sz w:val="22"/>
                <w:szCs w:val="22"/>
              </w:rPr>
            </w:pPr>
          </w:p>
        </w:tc>
      </w:tr>
    </w:tbl>
    <w:p w14:paraId="530477DC" w14:textId="77777777" w:rsidR="00B970A0" w:rsidRPr="005A249E" w:rsidRDefault="00B970A0" w:rsidP="00B970A0">
      <w:pPr>
        <w:tabs>
          <w:tab w:val="left" w:pos="1170"/>
        </w:tabs>
        <w:spacing w:after="0" w:line="259" w:lineRule="auto"/>
        <w:rPr>
          <w:rFonts w:asciiTheme="majorHAnsi" w:hAnsiTheme="majorHAnsi" w:cstheme="majorHAnsi"/>
          <w:sz w:val="22"/>
          <w:szCs w:val="22"/>
        </w:rPr>
      </w:pPr>
    </w:p>
    <w:p w14:paraId="6D770258" w14:textId="77777777" w:rsidR="00B970A0" w:rsidRDefault="00B970A0" w:rsidP="00B970A0">
      <w:pPr>
        <w:spacing w:line="259" w:lineRule="auto"/>
        <w:ind w:firstLine="360"/>
        <w:rPr>
          <w:rFonts w:asciiTheme="majorHAnsi" w:hAnsiTheme="majorHAnsi" w:cstheme="majorHAnsi"/>
          <w:b/>
          <w:bCs w:val="0"/>
          <w:sz w:val="22"/>
          <w:szCs w:val="22"/>
        </w:rPr>
      </w:pPr>
      <w:r>
        <w:rPr>
          <w:rFonts w:asciiTheme="majorHAnsi" w:hAnsiTheme="majorHAnsi" w:cstheme="majorHAnsi"/>
          <w:b/>
          <w:sz w:val="22"/>
          <w:szCs w:val="22"/>
        </w:rPr>
        <w:t>Disciplinary Practices</w:t>
      </w:r>
    </w:p>
    <w:p w14:paraId="09A1D87E" w14:textId="77777777" w:rsidR="00B970A0" w:rsidRDefault="00B970A0" w:rsidP="00B970A0">
      <w:pPr>
        <w:spacing w:after="0" w:line="259" w:lineRule="auto"/>
        <w:ind w:firstLine="360"/>
        <w:rPr>
          <w:rFonts w:asciiTheme="majorHAnsi" w:hAnsiTheme="majorHAnsi" w:cstheme="majorHAnsi"/>
          <w:sz w:val="22"/>
          <w:szCs w:val="22"/>
        </w:rPr>
      </w:pPr>
      <w:r>
        <w:rPr>
          <w:rFonts w:asciiTheme="majorHAnsi" w:hAnsiTheme="majorHAnsi" w:cstheme="majorHAnsi"/>
          <w:sz w:val="22"/>
          <w:szCs w:val="22"/>
        </w:rPr>
        <w:t xml:space="preserve">Describe the following: </w:t>
      </w:r>
    </w:p>
    <w:p w14:paraId="20FB0A41" w14:textId="77777777" w:rsidR="00B970A0" w:rsidRDefault="00B970A0" w:rsidP="00C43044">
      <w:pPr>
        <w:pStyle w:val="ListParagraph"/>
        <w:numPr>
          <w:ilvl w:val="0"/>
          <w:numId w:val="16"/>
        </w:numPr>
        <w:spacing w:after="0" w:line="259" w:lineRule="auto"/>
        <w:rPr>
          <w:rFonts w:asciiTheme="majorHAnsi" w:hAnsiTheme="majorHAnsi" w:cstheme="majorHAnsi"/>
          <w:sz w:val="22"/>
          <w:szCs w:val="22"/>
        </w:rPr>
      </w:pPr>
      <w:r>
        <w:rPr>
          <w:rFonts w:asciiTheme="majorHAnsi" w:hAnsiTheme="majorHAnsi" w:cstheme="majorHAnsi"/>
          <w:sz w:val="22"/>
          <w:szCs w:val="22"/>
        </w:rPr>
        <w:t>How the school will review and analyze student discipline data and take steps to reduce lost instructional time and/or disparate impact due to student discipline.</w:t>
      </w:r>
    </w:p>
    <w:p w14:paraId="59C52718" w14:textId="77777777" w:rsidR="00B970A0" w:rsidRDefault="00B970A0" w:rsidP="00C43044">
      <w:pPr>
        <w:pStyle w:val="ListParagraph"/>
        <w:numPr>
          <w:ilvl w:val="0"/>
          <w:numId w:val="16"/>
        </w:numPr>
        <w:spacing w:after="0" w:line="259" w:lineRule="auto"/>
        <w:rPr>
          <w:rFonts w:asciiTheme="majorHAnsi" w:hAnsiTheme="majorHAnsi" w:cstheme="majorHAnsi"/>
          <w:sz w:val="22"/>
          <w:szCs w:val="22"/>
        </w:rPr>
      </w:pPr>
      <w:r>
        <w:rPr>
          <w:rFonts w:asciiTheme="majorHAnsi" w:hAnsiTheme="majorHAnsi" w:cstheme="majorHAnsi"/>
          <w:sz w:val="22"/>
          <w:szCs w:val="22"/>
        </w:rPr>
        <w:t>The behavioral supports available for students with disabilities and how the school ensures that discipline procedures and practices do not contribute to discrepancies among subgroups.</w:t>
      </w:r>
    </w:p>
    <w:tbl>
      <w:tblPr>
        <w:tblStyle w:val="TableGrid"/>
        <w:tblW w:w="9360" w:type="dxa"/>
        <w:tblInd w:w="607" w:type="dxa"/>
        <w:tblLook w:val="04A0" w:firstRow="1" w:lastRow="0" w:firstColumn="1" w:lastColumn="0" w:noHBand="0" w:noVBand="1"/>
      </w:tblPr>
      <w:tblGrid>
        <w:gridCol w:w="9360"/>
      </w:tblGrid>
      <w:tr w:rsidR="00B970A0" w:rsidRPr="005A249E" w14:paraId="4E7D3930" w14:textId="77777777" w:rsidTr="00D468A3">
        <w:tc>
          <w:tcPr>
            <w:tcW w:w="9360" w:type="dxa"/>
          </w:tcPr>
          <w:p w14:paraId="7B79A87E" w14:textId="77777777" w:rsidR="00B970A0" w:rsidRPr="005A249E" w:rsidRDefault="00B970A0" w:rsidP="00D468A3">
            <w:pPr>
              <w:tabs>
                <w:tab w:val="left" w:pos="1170"/>
              </w:tabs>
              <w:spacing w:line="259" w:lineRule="auto"/>
              <w:rPr>
                <w:rFonts w:asciiTheme="majorHAnsi" w:hAnsiTheme="majorHAnsi" w:cstheme="majorHAnsi"/>
                <w:sz w:val="22"/>
                <w:szCs w:val="22"/>
              </w:rPr>
            </w:pPr>
          </w:p>
          <w:p w14:paraId="0541F5BE" w14:textId="77777777" w:rsidR="00B970A0" w:rsidRPr="005A249E" w:rsidRDefault="00B970A0" w:rsidP="00D468A3">
            <w:pPr>
              <w:tabs>
                <w:tab w:val="left" w:pos="1170"/>
              </w:tabs>
              <w:spacing w:line="259" w:lineRule="auto"/>
              <w:rPr>
                <w:rFonts w:asciiTheme="majorHAnsi" w:hAnsiTheme="majorHAnsi" w:cstheme="majorHAnsi"/>
                <w:sz w:val="22"/>
                <w:szCs w:val="22"/>
              </w:rPr>
            </w:pPr>
          </w:p>
        </w:tc>
      </w:tr>
    </w:tbl>
    <w:p w14:paraId="3507C4FF" w14:textId="77777777" w:rsidR="00B970A0" w:rsidRPr="0057515A" w:rsidRDefault="00B970A0" w:rsidP="00B970A0">
      <w:pPr>
        <w:spacing w:after="0" w:line="259" w:lineRule="auto"/>
        <w:rPr>
          <w:rFonts w:asciiTheme="majorHAnsi" w:hAnsiTheme="majorHAnsi" w:cstheme="majorHAnsi"/>
          <w:sz w:val="22"/>
          <w:szCs w:val="22"/>
        </w:rPr>
      </w:pPr>
    </w:p>
    <w:p w14:paraId="061D4D52" w14:textId="77777777" w:rsidR="00B970A0" w:rsidRPr="005A249E" w:rsidRDefault="00B970A0" w:rsidP="00B970A0">
      <w:pPr>
        <w:spacing w:line="259" w:lineRule="auto"/>
        <w:ind w:firstLine="360"/>
        <w:rPr>
          <w:rFonts w:asciiTheme="majorHAnsi" w:hAnsiTheme="majorHAnsi" w:cstheme="majorHAnsi"/>
          <w:b/>
          <w:bCs w:val="0"/>
          <w:sz w:val="22"/>
          <w:szCs w:val="22"/>
        </w:rPr>
      </w:pPr>
      <w:r w:rsidRPr="005A249E">
        <w:rPr>
          <w:rFonts w:asciiTheme="majorHAnsi" w:hAnsiTheme="majorHAnsi" w:cstheme="majorHAnsi"/>
          <w:b/>
          <w:sz w:val="22"/>
          <w:szCs w:val="22"/>
        </w:rPr>
        <w:t>Safe, Supportive, and Healthy Environments</w:t>
      </w:r>
    </w:p>
    <w:p w14:paraId="2D2BFEBC" w14:textId="77777777" w:rsidR="00B970A0" w:rsidRPr="005A249E" w:rsidRDefault="00B970A0" w:rsidP="00B970A0">
      <w:pPr>
        <w:spacing w:after="0" w:line="259" w:lineRule="auto"/>
        <w:ind w:left="360"/>
        <w:rPr>
          <w:rFonts w:asciiTheme="majorHAnsi" w:hAnsiTheme="majorHAnsi" w:cstheme="majorHAnsi"/>
          <w:sz w:val="22"/>
          <w:szCs w:val="22"/>
        </w:rPr>
      </w:pPr>
      <w:r>
        <w:rPr>
          <w:rFonts w:asciiTheme="majorHAnsi" w:hAnsiTheme="majorHAnsi" w:cstheme="majorHAnsi"/>
          <w:sz w:val="22"/>
          <w:szCs w:val="22"/>
        </w:rPr>
        <w:t>D</w:t>
      </w:r>
      <w:r w:rsidRPr="005A249E">
        <w:rPr>
          <w:rFonts w:asciiTheme="majorHAnsi" w:hAnsiTheme="majorHAnsi" w:cstheme="majorHAnsi"/>
          <w:sz w:val="22"/>
          <w:szCs w:val="22"/>
        </w:rPr>
        <w:t xml:space="preserve">escribe the priority needs for providing (1) </w:t>
      </w:r>
      <w:proofErr w:type="gramStart"/>
      <w:r w:rsidRPr="005A249E">
        <w:rPr>
          <w:rFonts w:asciiTheme="majorHAnsi" w:hAnsiTheme="majorHAnsi" w:cstheme="majorHAnsi"/>
          <w:sz w:val="22"/>
          <w:szCs w:val="22"/>
        </w:rPr>
        <w:t>safe</w:t>
      </w:r>
      <w:proofErr w:type="gramEnd"/>
      <w:r w:rsidRPr="005A249E">
        <w:rPr>
          <w:rFonts w:asciiTheme="majorHAnsi" w:hAnsiTheme="majorHAnsi" w:cstheme="majorHAnsi"/>
          <w:sz w:val="22"/>
          <w:szCs w:val="22"/>
        </w:rPr>
        <w:t xml:space="preserve">, (2) supportive, and (3) healthy environments and how the </w:t>
      </w:r>
      <w:r>
        <w:rPr>
          <w:rFonts w:asciiTheme="majorHAnsi" w:hAnsiTheme="majorHAnsi" w:cstheme="majorHAnsi"/>
          <w:sz w:val="22"/>
          <w:szCs w:val="22"/>
        </w:rPr>
        <w:t>school</w:t>
      </w:r>
      <w:r w:rsidRPr="005A249E">
        <w:rPr>
          <w:rFonts w:asciiTheme="majorHAnsi" w:hAnsiTheme="majorHAnsi" w:cstheme="majorHAnsi"/>
          <w:sz w:val="22"/>
          <w:szCs w:val="22"/>
        </w:rPr>
        <w:t xml:space="preserve"> will meet those needs. Include in the response:</w:t>
      </w:r>
    </w:p>
    <w:p w14:paraId="0BD831C4" w14:textId="77777777" w:rsidR="00B970A0" w:rsidRPr="005A249E" w:rsidRDefault="00B970A0" w:rsidP="00C43044">
      <w:pPr>
        <w:pStyle w:val="ListParagraph"/>
        <w:numPr>
          <w:ilvl w:val="0"/>
          <w:numId w:val="14"/>
        </w:numPr>
        <w:spacing w:after="160" w:line="259" w:lineRule="auto"/>
        <w:ind w:hanging="180"/>
        <w:rPr>
          <w:rFonts w:asciiTheme="majorHAnsi" w:hAnsiTheme="majorHAnsi" w:cstheme="majorHAnsi"/>
          <w:sz w:val="22"/>
          <w:szCs w:val="22"/>
        </w:rPr>
      </w:pPr>
      <w:r>
        <w:rPr>
          <w:rFonts w:asciiTheme="majorHAnsi" w:hAnsiTheme="majorHAnsi" w:cstheme="majorHAnsi"/>
          <w:sz w:val="22"/>
          <w:szCs w:val="22"/>
        </w:rPr>
        <w:t>A</w:t>
      </w:r>
      <w:r w:rsidRPr="005A249E">
        <w:rPr>
          <w:rFonts w:asciiTheme="majorHAnsi" w:hAnsiTheme="majorHAnsi" w:cstheme="majorHAnsi"/>
          <w:sz w:val="22"/>
          <w:szCs w:val="22"/>
        </w:rPr>
        <w:t xml:space="preserve"> detailed description of the </w:t>
      </w:r>
      <w:r>
        <w:rPr>
          <w:rFonts w:asciiTheme="majorHAnsi" w:hAnsiTheme="majorHAnsi" w:cstheme="majorHAnsi"/>
          <w:sz w:val="22"/>
          <w:szCs w:val="22"/>
        </w:rPr>
        <w:t>school</w:t>
      </w:r>
      <w:r w:rsidRPr="005A249E">
        <w:rPr>
          <w:rFonts w:asciiTheme="majorHAnsi" w:hAnsiTheme="majorHAnsi" w:cstheme="majorHAnsi"/>
          <w:sz w:val="22"/>
          <w:szCs w:val="22"/>
        </w:rPr>
        <w:t xml:space="preserve">’s priority needs for providing (1) </w:t>
      </w:r>
      <w:proofErr w:type="gramStart"/>
      <w:r w:rsidRPr="005A249E">
        <w:rPr>
          <w:rFonts w:asciiTheme="majorHAnsi" w:hAnsiTheme="majorHAnsi" w:cstheme="majorHAnsi"/>
          <w:sz w:val="22"/>
          <w:szCs w:val="22"/>
        </w:rPr>
        <w:t>safe</w:t>
      </w:r>
      <w:proofErr w:type="gramEnd"/>
      <w:r w:rsidRPr="005A249E">
        <w:rPr>
          <w:rFonts w:asciiTheme="majorHAnsi" w:hAnsiTheme="majorHAnsi" w:cstheme="majorHAnsi"/>
          <w:sz w:val="22"/>
          <w:szCs w:val="22"/>
        </w:rPr>
        <w:t xml:space="preserve">, (2) supportive, and (3) healthy environments and the strategies the </w:t>
      </w:r>
      <w:r>
        <w:rPr>
          <w:rFonts w:asciiTheme="majorHAnsi" w:hAnsiTheme="majorHAnsi" w:cstheme="majorHAnsi"/>
          <w:sz w:val="22"/>
          <w:szCs w:val="22"/>
        </w:rPr>
        <w:t>school</w:t>
      </w:r>
      <w:r w:rsidRPr="005A249E">
        <w:rPr>
          <w:rFonts w:asciiTheme="majorHAnsi" w:hAnsiTheme="majorHAnsi" w:cstheme="majorHAnsi"/>
          <w:sz w:val="22"/>
          <w:szCs w:val="22"/>
        </w:rPr>
        <w:t xml:space="preserve"> will implement to meet those needs</w:t>
      </w:r>
      <w:r>
        <w:rPr>
          <w:rFonts w:asciiTheme="majorHAnsi" w:hAnsiTheme="majorHAnsi" w:cstheme="majorHAnsi"/>
          <w:sz w:val="22"/>
          <w:szCs w:val="22"/>
        </w:rPr>
        <w:t>.</w:t>
      </w:r>
    </w:p>
    <w:p w14:paraId="7FF9D9E8" w14:textId="77777777" w:rsidR="00B970A0" w:rsidRPr="005A249E" w:rsidRDefault="00B970A0" w:rsidP="00C43044">
      <w:pPr>
        <w:pStyle w:val="ListParagraph"/>
        <w:numPr>
          <w:ilvl w:val="0"/>
          <w:numId w:val="14"/>
        </w:numPr>
        <w:spacing w:after="160" w:line="259" w:lineRule="auto"/>
        <w:ind w:hanging="180"/>
        <w:rPr>
          <w:rFonts w:asciiTheme="majorHAnsi" w:hAnsiTheme="majorHAnsi" w:cstheme="majorHAnsi"/>
          <w:sz w:val="22"/>
          <w:szCs w:val="22"/>
        </w:rPr>
      </w:pPr>
      <w:r>
        <w:rPr>
          <w:rFonts w:asciiTheme="majorHAnsi" w:hAnsiTheme="majorHAnsi" w:cstheme="majorHAnsi"/>
          <w:sz w:val="22"/>
          <w:szCs w:val="22"/>
        </w:rPr>
        <w:t>S</w:t>
      </w:r>
      <w:r w:rsidRPr="005A249E">
        <w:rPr>
          <w:rFonts w:asciiTheme="majorHAnsi" w:hAnsiTheme="majorHAnsi" w:cstheme="majorHAnsi"/>
          <w:sz w:val="22"/>
          <w:szCs w:val="22"/>
        </w:rPr>
        <w:t xml:space="preserve">pecific local, state, and federal funding sources the </w:t>
      </w:r>
      <w:r>
        <w:rPr>
          <w:rFonts w:asciiTheme="majorHAnsi" w:hAnsiTheme="majorHAnsi" w:cstheme="majorHAnsi"/>
          <w:sz w:val="22"/>
          <w:szCs w:val="22"/>
        </w:rPr>
        <w:t>school</w:t>
      </w:r>
      <w:r w:rsidRPr="005A249E">
        <w:rPr>
          <w:rFonts w:asciiTheme="majorHAnsi" w:hAnsiTheme="majorHAnsi" w:cstheme="majorHAnsi"/>
          <w:sz w:val="22"/>
          <w:szCs w:val="22"/>
        </w:rPr>
        <w:t xml:space="preserve"> will utilize to provide safe, supportive, and healthy environments in schools.</w:t>
      </w:r>
    </w:p>
    <w:tbl>
      <w:tblPr>
        <w:tblStyle w:val="TableGrid"/>
        <w:tblW w:w="9350" w:type="dxa"/>
        <w:tblInd w:w="607" w:type="dxa"/>
        <w:tblLook w:val="04A0" w:firstRow="1" w:lastRow="0" w:firstColumn="1" w:lastColumn="0" w:noHBand="0" w:noVBand="1"/>
      </w:tblPr>
      <w:tblGrid>
        <w:gridCol w:w="9350"/>
      </w:tblGrid>
      <w:tr w:rsidR="00B970A0" w:rsidRPr="005A249E" w14:paraId="13474A42" w14:textId="77777777" w:rsidTr="00D468A3">
        <w:tc>
          <w:tcPr>
            <w:tcW w:w="9350" w:type="dxa"/>
          </w:tcPr>
          <w:p w14:paraId="2F2991D8" w14:textId="77777777" w:rsidR="00B970A0" w:rsidRPr="005A249E" w:rsidRDefault="00B970A0" w:rsidP="00D468A3">
            <w:pPr>
              <w:spacing w:line="259" w:lineRule="auto"/>
              <w:rPr>
                <w:rFonts w:asciiTheme="majorHAnsi" w:hAnsiTheme="majorHAnsi" w:cstheme="majorHAnsi"/>
                <w:sz w:val="22"/>
                <w:szCs w:val="22"/>
              </w:rPr>
            </w:pPr>
          </w:p>
          <w:p w14:paraId="68CCC8FC" w14:textId="77777777" w:rsidR="00B970A0" w:rsidRPr="005A249E" w:rsidRDefault="00B970A0" w:rsidP="00D468A3">
            <w:pPr>
              <w:spacing w:line="259" w:lineRule="auto"/>
              <w:rPr>
                <w:rFonts w:asciiTheme="majorHAnsi" w:hAnsiTheme="majorHAnsi" w:cstheme="majorHAnsi"/>
                <w:sz w:val="22"/>
                <w:szCs w:val="22"/>
              </w:rPr>
            </w:pPr>
          </w:p>
        </w:tc>
      </w:tr>
    </w:tbl>
    <w:p w14:paraId="30F8903B" w14:textId="77777777" w:rsidR="00B970A0" w:rsidRPr="005A249E" w:rsidRDefault="00B970A0" w:rsidP="00B970A0">
      <w:pPr>
        <w:spacing w:line="259" w:lineRule="auto"/>
        <w:rPr>
          <w:rFonts w:asciiTheme="majorHAnsi" w:hAnsiTheme="majorHAnsi" w:cstheme="majorHAnsi"/>
          <w:sz w:val="22"/>
          <w:szCs w:val="22"/>
        </w:rPr>
      </w:pPr>
    </w:p>
    <w:p w14:paraId="4AC2017F" w14:textId="77777777" w:rsidR="00B970A0" w:rsidRPr="005A249E" w:rsidRDefault="00B970A0" w:rsidP="00B970A0">
      <w:pPr>
        <w:spacing w:line="259" w:lineRule="auto"/>
        <w:ind w:left="360"/>
        <w:rPr>
          <w:rFonts w:asciiTheme="majorHAnsi" w:hAnsiTheme="majorHAnsi" w:cstheme="majorHAnsi"/>
          <w:b/>
          <w:bCs w:val="0"/>
          <w:sz w:val="22"/>
          <w:szCs w:val="22"/>
        </w:rPr>
      </w:pPr>
      <w:r w:rsidRPr="005A249E">
        <w:rPr>
          <w:rFonts w:asciiTheme="majorHAnsi" w:hAnsiTheme="majorHAnsi" w:cstheme="majorHAnsi"/>
          <w:b/>
          <w:sz w:val="22"/>
          <w:szCs w:val="22"/>
        </w:rPr>
        <w:t>Integration and Effective Use of Technology in the Classroom</w:t>
      </w:r>
    </w:p>
    <w:p w14:paraId="0FC04BB8" w14:textId="77777777" w:rsidR="00B970A0" w:rsidRDefault="00B970A0" w:rsidP="00B970A0">
      <w:pPr>
        <w:spacing w:after="0" w:line="259" w:lineRule="auto"/>
        <w:ind w:left="360"/>
        <w:rPr>
          <w:rFonts w:asciiTheme="majorHAnsi" w:hAnsiTheme="majorHAnsi" w:cstheme="majorHAnsi"/>
          <w:sz w:val="22"/>
          <w:szCs w:val="22"/>
        </w:rPr>
      </w:pPr>
      <w:r>
        <w:rPr>
          <w:rFonts w:asciiTheme="majorHAnsi" w:hAnsiTheme="majorHAnsi" w:cstheme="majorHAnsi"/>
          <w:sz w:val="22"/>
          <w:szCs w:val="22"/>
        </w:rPr>
        <w:t>D</w:t>
      </w:r>
      <w:r w:rsidRPr="005A249E">
        <w:rPr>
          <w:rFonts w:asciiTheme="majorHAnsi" w:hAnsiTheme="majorHAnsi" w:cstheme="majorHAnsi"/>
          <w:sz w:val="22"/>
          <w:szCs w:val="22"/>
        </w:rPr>
        <w:t xml:space="preserve">escribe the level of access that students have to technology as part of the instructional program and how the </w:t>
      </w:r>
      <w:r>
        <w:rPr>
          <w:rFonts w:asciiTheme="majorHAnsi" w:hAnsiTheme="majorHAnsi" w:cstheme="majorHAnsi"/>
          <w:sz w:val="22"/>
          <w:szCs w:val="22"/>
        </w:rPr>
        <w:t>school</w:t>
      </w:r>
      <w:r w:rsidRPr="005A249E">
        <w:rPr>
          <w:rFonts w:asciiTheme="majorHAnsi" w:hAnsiTheme="majorHAnsi" w:cstheme="majorHAnsi"/>
          <w:sz w:val="22"/>
          <w:szCs w:val="22"/>
        </w:rPr>
        <w:t xml:space="preserve"> ensures that technology is being utilized effectively by students and educators. Describe the challenges faced in effectively integrating technology into the instructional program. What steps is the</w:t>
      </w:r>
      <w:r>
        <w:rPr>
          <w:rFonts w:asciiTheme="majorHAnsi" w:hAnsiTheme="majorHAnsi" w:cstheme="majorHAnsi"/>
          <w:sz w:val="22"/>
          <w:szCs w:val="22"/>
        </w:rPr>
        <w:t xml:space="preserve"> school</w:t>
      </w:r>
      <w:r w:rsidRPr="005A249E">
        <w:rPr>
          <w:rFonts w:asciiTheme="majorHAnsi" w:hAnsiTheme="majorHAnsi" w:cstheme="majorHAnsi"/>
          <w:sz w:val="22"/>
          <w:szCs w:val="22"/>
        </w:rPr>
        <w:t xml:space="preserve"> taking to address these challenges? </w:t>
      </w:r>
      <w:r>
        <w:rPr>
          <w:rFonts w:asciiTheme="majorHAnsi" w:hAnsiTheme="majorHAnsi" w:cstheme="majorHAnsi"/>
          <w:sz w:val="22"/>
          <w:szCs w:val="22"/>
        </w:rPr>
        <w:t xml:space="preserve">(Include </w:t>
      </w:r>
      <w:r>
        <w:rPr>
          <w:rFonts w:asciiTheme="majorHAnsi" w:hAnsiTheme="majorHAnsi" w:cstheme="majorHAnsi"/>
          <w:sz w:val="22"/>
          <w:szCs w:val="22"/>
        </w:rPr>
        <w:lastRenderedPageBreak/>
        <w:t xml:space="preserve">possible funding sources to be used to support increased access to technology.) Include in the response: </w:t>
      </w:r>
    </w:p>
    <w:p w14:paraId="5F257881" w14:textId="77777777" w:rsidR="00B970A0" w:rsidRPr="004B5F1F" w:rsidRDefault="00B970A0" w:rsidP="00C43044">
      <w:pPr>
        <w:pStyle w:val="ListParagraph"/>
        <w:numPr>
          <w:ilvl w:val="0"/>
          <w:numId w:val="17"/>
        </w:numPr>
        <w:spacing w:after="0" w:line="259" w:lineRule="auto"/>
        <w:rPr>
          <w:rFonts w:asciiTheme="majorHAnsi" w:hAnsiTheme="majorHAnsi" w:cstheme="majorHAnsi"/>
          <w:sz w:val="22"/>
          <w:szCs w:val="22"/>
        </w:rPr>
      </w:pPr>
      <w:r>
        <w:rPr>
          <w:rFonts w:asciiTheme="majorHAnsi" w:hAnsiTheme="majorHAnsi" w:cstheme="majorHAnsi"/>
          <w:sz w:val="22"/>
          <w:szCs w:val="22"/>
        </w:rPr>
        <w:t xml:space="preserve">A </w:t>
      </w:r>
      <w:r w:rsidRPr="004B5F1F">
        <w:rPr>
          <w:rFonts w:asciiTheme="majorHAnsi" w:hAnsiTheme="majorHAnsi" w:cstheme="majorHAnsi"/>
          <w:sz w:val="22"/>
          <w:szCs w:val="22"/>
        </w:rPr>
        <w:t xml:space="preserve">detailed description of the level of access students have to technology across all grade </w:t>
      </w:r>
      <w:r>
        <w:rPr>
          <w:rFonts w:asciiTheme="majorHAnsi" w:hAnsiTheme="majorHAnsi" w:cstheme="majorHAnsi"/>
          <w:sz w:val="22"/>
          <w:szCs w:val="22"/>
        </w:rPr>
        <w:t>bands.</w:t>
      </w:r>
    </w:p>
    <w:p w14:paraId="3B8CE294" w14:textId="77777777" w:rsidR="00B970A0" w:rsidRPr="005A249E" w:rsidRDefault="00B970A0" w:rsidP="00C43044">
      <w:pPr>
        <w:numPr>
          <w:ilvl w:val="0"/>
          <w:numId w:val="17"/>
        </w:numPr>
        <w:spacing w:after="0" w:line="259" w:lineRule="auto"/>
        <w:rPr>
          <w:rFonts w:asciiTheme="majorHAnsi" w:hAnsiTheme="majorHAnsi" w:cstheme="majorHAnsi"/>
          <w:sz w:val="22"/>
          <w:szCs w:val="22"/>
        </w:rPr>
      </w:pPr>
      <w:r>
        <w:rPr>
          <w:rFonts w:asciiTheme="majorHAnsi" w:hAnsiTheme="majorHAnsi" w:cstheme="majorHAnsi"/>
          <w:sz w:val="22"/>
          <w:szCs w:val="22"/>
        </w:rPr>
        <w:t>A</w:t>
      </w:r>
      <w:r w:rsidRPr="005A249E">
        <w:rPr>
          <w:rFonts w:asciiTheme="majorHAnsi" w:hAnsiTheme="majorHAnsi" w:cstheme="majorHAnsi"/>
          <w:sz w:val="22"/>
          <w:szCs w:val="22"/>
        </w:rPr>
        <w:t xml:space="preserve"> detailed description of how the </w:t>
      </w:r>
      <w:r>
        <w:rPr>
          <w:rFonts w:asciiTheme="majorHAnsi" w:hAnsiTheme="majorHAnsi" w:cstheme="majorHAnsi"/>
          <w:sz w:val="22"/>
          <w:szCs w:val="22"/>
        </w:rPr>
        <w:t>school</w:t>
      </w:r>
      <w:r w:rsidRPr="005A249E">
        <w:rPr>
          <w:rFonts w:asciiTheme="majorHAnsi" w:hAnsiTheme="majorHAnsi" w:cstheme="majorHAnsi"/>
          <w:sz w:val="22"/>
          <w:szCs w:val="22"/>
        </w:rPr>
        <w:t xml:space="preserve"> ensures technology is being utilized effectively by students and educators</w:t>
      </w:r>
      <w:r>
        <w:rPr>
          <w:rFonts w:asciiTheme="majorHAnsi" w:hAnsiTheme="majorHAnsi" w:cstheme="majorHAnsi"/>
          <w:sz w:val="22"/>
          <w:szCs w:val="22"/>
        </w:rPr>
        <w:t>.</w:t>
      </w:r>
    </w:p>
    <w:p w14:paraId="26DD08F5" w14:textId="77777777" w:rsidR="00B970A0" w:rsidRPr="005A249E" w:rsidRDefault="00B970A0" w:rsidP="00C43044">
      <w:pPr>
        <w:numPr>
          <w:ilvl w:val="0"/>
          <w:numId w:val="17"/>
        </w:numPr>
        <w:spacing w:after="0" w:line="259" w:lineRule="auto"/>
        <w:rPr>
          <w:rFonts w:asciiTheme="majorHAnsi" w:hAnsiTheme="majorHAnsi" w:cstheme="majorHAnsi"/>
          <w:sz w:val="22"/>
          <w:szCs w:val="22"/>
        </w:rPr>
      </w:pPr>
      <w:r>
        <w:rPr>
          <w:rFonts w:asciiTheme="majorHAnsi" w:hAnsiTheme="majorHAnsi" w:cstheme="majorHAnsi"/>
          <w:sz w:val="22"/>
          <w:szCs w:val="22"/>
        </w:rPr>
        <w:t>A</w:t>
      </w:r>
      <w:r w:rsidRPr="005A249E">
        <w:rPr>
          <w:rFonts w:asciiTheme="majorHAnsi" w:hAnsiTheme="majorHAnsi" w:cstheme="majorHAnsi"/>
          <w:sz w:val="22"/>
          <w:szCs w:val="22"/>
        </w:rPr>
        <w:t xml:space="preserve"> detailed description of the challenges in effectively integrating technology into the instructional program and steps being taken to address these challenges</w:t>
      </w:r>
      <w:r>
        <w:rPr>
          <w:rFonts w:asciiTheme="majorHAnsi" w:hAnsiTheme="majorHAnsi" w:cstheme="majorHAnsi"/>
          <w:sz w:val="22"/>
          <w:szCs w:val="22"/>
        </w:rPr>
        <w:t>.</w:t>
      </w:r>
    </w:p>
    <w:p w14:paraId="08AD5388" w14:textId="77777777" w:rsidR="00B970A0" w:rsidRPr="005A249E" w:rsidRDefault="00B970A0" w:rsidP="00C43044">
      <w:pPr>
        <w:numPr>
          <w:ilvl w:val="0"/>
          <w:numId w:val="17"/>
        </w:numPr>
        <w:spacing w:after="160" w:line="259" w:lineRule="auto"/>
        <w:rPr>
          <w:rFonts w:asciiTheme="majorHAnsi" w:hAnsiTheme="majorHAnsi" w:cstheme="majorHAnsi"/>
          <w:sz w:val="22"/>
          <w:szCs w:val="22"/>
        </w:rPr>
      </w:pPr>
      <w:r>
        <w:rPr>
          <w:rFonts w:asciiTheme="majorHAnsi" w:hAnsiTheme="majorHAnsi" w:cstheme="majorHAnsi"/>
          <w:sz w:val="22"/>
          <w:szCs w:val="22"/>
        </w:rPr>
        <w:t>S</w:t>
      </w:r>
      <w:r w:rsidRPr="005A249E">
        <w:rPr>
          <w:rFonts w:asciiTheme="majorHAnsi" w:hAnsiTheme="majorHAnsi" w:cstheme="majorHAnsi"/>
          <w:sz w:val="22"/>
          <w:szCs w:val="22"/>
        </w:rPr>
        <w:t>pecific local, state, and federal funding sources that support the integration and effective use of technology.</w:t>
      </w:r>
    </w:p>
    <w:tbl>
      <w:tblPr>
        <w:tblStyle w:val="TableGrid"/>
        <w:tblW w:w="9350" w:type="dxa"/>
        <w:tblInd w:w="607" w:type="dxa"/>
        <w:tblLook w:val="04A0" w:firstRow="1" w:lastRow="0" w:firstColumn="1" w:lastColumn="0" w:noHBand="0" w:noVBand="1"/>
      </w:tblPr>
      <w:tblGrid>
        <w:gridCol w:w="9350"/>
      </w:tblGrid>
      <w:tr w:rsidR="00B970A0" w:rsidRPr="005A249E" w14:paraId="578D52EA" w14:textId="77777777" w:rsidTr="00D468A3">
        <w:tc>
          <w:tcPr>
            <w:tcW w:w="9350" w:type="dxa"/>
          </w:tcPr>
          <w:p w14:paraId="7C6A488B" w14:textId="77777777" w:rsidR="00B970A0" w:rsidRPr="005A249E" w:rsidRDefault="00B970A0" w:rsidP="00D468A3">
            <w:pPr>
              <w:spacing w:line="259" w:lineRule="auto"/>
              <w:rPr>
                <w:rFonts w:asciiTheme="majorHAnsi" w:hAnsiTheme="majorHAnsi" w:cstheme="majorHAnsi"/>
                <w:sz w:val="22"/>
                <w:szCs w:val="22"/>
              </w:rPr>
            </w:pPr>
          </w:p>
          <w:p w14:paraId="146DE8EC" w14:textId="77777777" w:rsidR="00B970A0" w:rsidRPr="005A249E" w:rsidRDefault="00B970A0" w:rsidP="00D468A3">
            <w:pPr>
              <w:spacing w:line="259" w:lineRule="auto"/>
              <w:rPr>
                <w:rFonts w:asciiTheme="majorHAnsi" w:hAnsiTheme="majorHAnsi" w:cstheme="majorHAnsi"/>
                <w:sz w:val="22"/>
                <w:szCs w:val="22"/>
              </w:rPr>
            </w:pPr>
          </w:p>
        </w:tc>
      </w:tr>
    </w:tbl>
    <w:p w14:paraId="63B2C927" w14:textId="77777777" w:rsidR="00B970A0" w:rsidRPr="005A249E" w:rsidRDefault="00B970A0" w:rsidP="00B970A0">
      <w:pPr>
        <w:spacing w:line="259" w:lineRule="auto"/>
        <w:ind w:left="720"/>
        <w:rPr>
          <w:rFonts w:asciiTheme="majorHAnsi" w:hAnsiTheme="majorHAnsi" w:cstheme="majorHAnsi"/>
          <w:sz w:val="22"/>
          <w:szCs w:val="22"/>
        </w:rPr>
      </w:pPr>
    </w:p>
    <w:p w14:paraId="5CDBB775" w14:textId="77777777" w:rsidR="00B970A0" w:rsidRDefault="00B970A0" w:rsidP="00B970A0">
      <w:pPr>
        <w:ind w:left="360"/>
        <w:rPr>
          <w:rFonts w:asciiTheme="majorHAnsi" w:hAnsiTheme="majorHAnsi" w:cstheme="majorHAnsi"/>
          <w:b/>
          <w:bCs w:val="0"/>
          <w:sz w:val="22"/>
          <w:szCs w:val="22"/>
        </w:rPr>
      </w:pPr>
      <w:r>
        <w:rPr>
          <w:rFonts w:asciiTheme="majorHAnsi" w:hAnsiTheme="majorHAnsi" w:cstheme="majorHAnsi"/>
          <w:b/>
          <w:sz w:val="22"/>
          <w:szCs w:val="22"/>
        </w:rPr>
        <w:t>Parent and Family Engagement</w:t>
      </w:r>
    </w:p>
    <w:p w14:paraId="7419D89F" w14:textId="77777777" w:rsidR="00B970A0" w:rsidRDefault="00B970A0" w:rsidP="00B970A0">
      <w:pPr>
        <w:ind w:left="360"/>
        <w:rPr>
          <w:rFonts w:asciiTheme="majorHAnsi" w:hAnsiTheme="majorHAnsi" w:cstheme="majorHAnsi"/>
          <w:sz w:val="22"/>
          <w:szCs w:val="22"/>
        </w:rPr>
      </w:pPr>
      <w:r w:rsidRPr="0085203F">
        <w:rPr>
          <w:rFonts w:asciiTheme="majorHAnsi" w:hAnsiTheme="majorHAnsi" w:cstheme="majorHAnsi"/>
          <w:sz w:val="22"/>
          <w:szCs w:val="22"/>
        </w:rPr>
        <w:t>Describe the barriers that exist to greater engagement by families and how the school is addressing those barriers. What strategies are being used to implement effective family engagement activities that are (1) meaningful and (2) aligned with student academic achievement in the school? As applicable, address activities specifically designed to engage the families of historically underserved student group (i.e. economically disadvantaged students; black, Hispanic, Native American students; English learners; students with disabilities) and how is the school addressing those barriers. Include in the response</w:t>
      </w:r>
      <w:r>
        <w:rPr>
          <w:rFonts w:asciiTheme="majorHAnsi" w:hAnsiTheme="majorHAnsi" w:cstheme="majorHAnsi"/>
          <w:sz w:val="22"/>
          <w:szCs w:val="22"/>
        </w:rPr>
        <w:t>:</w:t>
      </w:r>
    </w:p>
    <w:p w14:paraId="1E9832CA" w14:textId="77777777" w:rsidR="00B970A0" w:rsidRDefault="00B970A0" w:rsidP="00C43044">
      <w:pPr>
        <w:pStyle w:val="ListParagraph"/>
        <w:numPr>
          <w:ilvl w:val="0"/>
          <w:numId w:val="18"/>
        </w:numPr>
        <w:spacing w:after="160" w:line="278" w:lineRule="auto"/>
        <w:rPr>
          <w:rFonts w:asciiTheme="majorHAnsi" w:hAnsiTheme="majorHAnsi" w:cstheme="majorHAnsi"/>
          <w:sz w:val="22"/>
          <w:szCs w:val="22"/>
        </w:rPr>
      </w:pPr>
      <w:r>
        <w:rPr>
          <w:rFonts w:asciiTheme="majorHAnsi" w:hAnsiTheme="majorHAnsi" w:cstheme="majorHAnsi"/>
          <w:sz w:val="22"/>
          <w:szCs w:val="22"/>
        </w:rPr>
        <w:t>A description of the barriers that exist to greater engagement by families and how the school is addressing those barriers.</w:t>
      </w:r>
    </w:p>
    <w:p w14:paraId="4FE13FEE" w14:textId="77777777" w:rsidR="00B970A0" w:rsidRDefault="00B970A0" w:rsidP="00C43044">
      <w:pPr>
        <w:pStyle w:val="ListParagraph"/>
        <w:numPr>
          <w:ilvl w:val="0"/>
          <w:numId w:val="18"/>
        </w:numPr>
        <w:spacing w:after="160" w:line="278" w:lineRule="auto"/>
        <w:rPr>
          <w:rFonts w:asciiTheme="majorHAnsi" w:hAnsiTheme="majorHAnsi" w:cstheme="majorHAnsi"/>
          <w:sz w:val="22"/>
          <w:szCs w:val="22"/>
        </w:rPr>
      </w:pPr>
      <w:r>
        <w:rPr>
          <w:rFonts w:asciiTheme="majorHAnsi" w:hAnsiTheme="majorHAnsi" w:cstheme="majorHAnsi"/>
          <w:sz w:val="22"/>
          <w:szCs w:val="22"/>
        </w:rPr>
        <w:t>The strategies being used to implement effective family and community engagement activities that are (1) meaningful and (2) aligned with the student academic achievement in the school.</w:t>
      </w:r>
    </w:p>
    <w:p w14:paraId="0F5E716B" w14:textId="77777777" w:rsidR="00B970A0" w:rsidRPr="0085203F" w:rsidRDefault="00B970A0" w:rsidP="00C43044">
      <w:pPr>
        <w:pStyle w:val="ListParagraph"/>
        <w:numPr>
          <w:ilvl w:val="0"/>
          <w:numId w:val="18"/>
        </w:numPr>
        <w:spacing w:after="160" w:line="278" w:lineRule="auto"/>
        <w:rPr>
          <w:rFonts w:asciiTheme="majorHAnsi" w:hAnsiTheme="majorHAnsi" w:cstheme="majorHAnsi"/>
          <w:sz w:val="22"/>
          <w:szCs w:val="22"/>
        </w:rPr>
      </w:pPr>
      <w:r>
        <w:rPr>
          <w:rFonts w:asciiTheme="majorHAnsi" w:hAnsiTheme="majorHAnsi" w:cstheme="majorHAnsi"/>
          <w:sz w:val="22"/>
          <w:szCs w:val="22"/>
        </w:rPr>
        <w:t>A description of the activities specifically designed to engage the families of historically underserved student groups as applicable (i.e. economically disadvantaged students, black, Hispanic, Native American students, English learners, students with disabilities).</w:t>
      </w:r>
    </w:p>
    <w:tbl>
      <w:tblPr>
        <w:tblStyle w:val="TableGrid"/>
        <w:tblW w:w="9400" w:type="dxa"/>
        <w:tblInd w:w="607" w:type="dxa"/>
        <w:tblLook w:val="04A0" w:firstRow="1" w:lastRow="0" w:firstColumn="1" w:lastColumn="0" w:noHBand="0" w:noVBand="1"/>
      </w:tblPr>
      <w:tblGrid>
        <w:gridCol w:w="9400"/>
      </w:tblGrid>
      <w:tr w:rsidR="00B970A0" w:rsidRPr="005A249E" w14:paraId="616EB37A" w14:textId="77777777" w:rsidTr="00D468A3">
        <w:trPr>
          <w:trHeight w:val="638"/>
        </w:trPr>
        <w:tc>
          <w:tcPr>
            <w:tcW w:w="9400" w:type="dxa"/>
          </w:tcPr>
          <w:p w14:paraId="3531D530" w14:textId="77777777" w:rsidR="00B970A0" w:rsidRPr="005A249E" w:rsidRDefault="00B970A0" w:rsidP="00D468A3">
            <w:pPr>
              <w:rPr>
                <w:rFonts w:asciiTheme="majorHAnsi" w:hAnsiTheme="majorHAnsi" w:cstheme="majorHAnsi"/>
                <w:sz w:val="22"/>
                <w:szCs w:val="22"/>
              </w:rPr>
            </w:pPr>
            <w:bookmarkStart w:id="7" w:name="_Hlk220594372"/>
          </w:p>
          <w:p w14:paraId="53CC5892" w14:textId="77777777" w:rsidR="00B970A0" w:rsidRPr="005A249E" w:rsidRDefault="00B970A0" w:rsidP="00D468A3">
            <w:pPr>
              <w:rPr>
                <w:rFonts w:asciiTheme="majorHAnsi" w:hAnsiTheme="majorHAnsi" w:cstheme="majorHAnsi"/>
                <w:sz w:val="22"/>
                <w:szCs w:val="22"/>
              </w:rPr>
            </w:pPr>
          </w:p>
        </w:tc>
      </w:tr>
      <w:bookmarkEnd w:id="7"/>
    </w:tbl>
    <w:p w14:paraId="6EE8325F" w14:textId="77777777" w:rsidR="00B970A0" w:rsidRDefault="00B970A0" w:rsidP="00B970A0">
      <w:pPr>
        <w:tabs>
          <w:tab w:val="left" w:pos="360"/>
        </w:tabs>
        <w:ind w:left="360"/>
        <w:rPr>
          <w:rFonts w:asciiTheme="majorHAnsi" w:hAnsiTheme="majorHAnsi" w:cstheme="majorHAnsi"/>
          <w:sz w:val="22"/>
          <w:szCs w:val="22"/>
        </w:rPr>
      </w:pPr>
    </w:p>
    <w:p w14:paraId="5CE16BA8" w14:textId="77777777" w:rsidR="00B970A0" w:rsidRDefault="00B970A0" w:rsidP="00B970A0">
      <w:pPr>
        <w:tabs>
          <w:tab w:val="left" w:pos="360"/>
        </w:tabs>
        <w:ind w:left="360"/>
        <w:rPr>
          <w:rFonts w:asciiTheme="majorHAnsi" w:hAnsiTheme="majorHAnsi" w:cstheme="majorHAnsi"/>
          <w:b/>
          <w:bCs w:val="0"/>
          <w:sz w:val="22"/>
          <w:szCs w:val="22"/>
        </w:rPr>
      </w:pPr>
      <w:r>
        <w:rPr>
          <w:rFonts w:asciiTheme="majorHAnsi" w:hAnsiTheme="majorHAnsi" w:cstheme="majorHAnsi"/>
          <w:b/>
          <w:sz w:val="22"/>
          <w:szCs w:val="22"/>
        </w:rPr>
        <w:t>Professional Learning for Educators</w:t>
      </w:r>
    </w:p>
    <w:p w14:paraId="4EEC03B1" w14:textId="77777777" w:rsidR="00B970A0" w:rsidRDefault="00B970A0" w:rsidP="00B970A0">
      <w:pPr>
        <w:tabs>
          <w:tab w:val="left" w:pos="360"/>
        </w:tabs>
        <w:ind w:left="360"/>
        <w:rPr>
          <w:rFonts w:asciiTheme="majorHAnsi" w:hAnsiTheme="majorHAnsi" w:cstheme="majorHAnsi"/>
          <w:sz w:val="22"/>
          <w:szCs w:val="22"/>
        </w:rPr>
      </w:pPr>
      <w:r w:rsidRPr="00517F7D">
        <w:rPr>
          <w:rFonts w:asciiTheme="majorHAnsi" w:hAnsiTheme="majorHAnsi" w:cstheme="majorHAnsi"/>
          <w:sz w:val="22"/>
          <w:szCs w:val="22"/>
        </w:rPr>
        <w:t>Describe how professional development for teachers, principals, and other school leaders will build capacity for high quality instruction, positively</w:t>
      </w:r>
      <w:r>
        <w:rPr>
          <w:rFonts w:asciiTheme="majorHAnsi" w:hAnsiTheme="majorHAnsi" w:cstheme="majorHAnsi"/>
          <w:sz w:val="22"/>
          <w:szCs w:val="22"/>
        </w:rPr>
        <w:t xml:space="preserve"> </w:t>
      </w:r>
      <w:r w:rsidRPr="00517F7D">
        <w:rPr>
          <w:rFonts w:asciiTheme="majorHAnsi" w:hAnsiTheme="majorHAnsi" w:cstheme="majorHAnsi"/>
          <w:sz w:val="22"/>
          <w:szCs w:val="22"/>
        </w:rPr>
        <w:t>impact</w:t>
      </w:r>
      <w:r>
        <w:rPr>
          <w:rFonts w:asciiTheme="majorHAnsi" w:hAnsiTheme="majorHAnsi" w:cstheme="majorHAnsi"/>
          <w:sz w:val="22"/>
          <w:szCs w:val="22"/>
        </w:rPr>
        <w:t xml:space="preserve"> </w:t>
      </w:r>
      <w:r w:rsidRPr="00517F7D">
        <w:rPr>
          <w:rFonts w:asciiTheme="majorHAnsi" w:hAnsiTheme="majorHAnsi" w:cstheme="majorHAnsi"/>
          <w:sz w:val="22"/>
          <w:szCs w:val="22"/>
        </w:rPr>
        <w:t xml:space="preserve">student academic </w:t>
      </w:r>
      <w:r w:rsidRPr="00517F7D">
        <w:rPr>
          <w:rFonts w:asciiTheme="majorHAnsi" w:hAnsiTheme="majorHAnsi" w:cstheme="majorHAnsi"/>
          <w:sz w:val="22"/>
          <w:szCs w:val="22"/>
        </w:rPr>
        <w:lastRenderedPageBreak/>
        <w:t>achievement, and address the needs of educators in the school to teach all learners, including those with disabilities. Include in the response:</w:t>
      </w:r>
    </w:p>
    <w:p w14:paraId="4F567A36" w14:textId="77777777" w:rsidR="00B970A0" w:rsidRDefault="00B970A0" w:rsidP="00C43044">
      <w:pPr>
        <w:pStyle w:val="ListParagraph"/>
        <w:numPr>
          <w:ilvl w:val="0"/>
          <w:numId w:val="19"/>
        </w:numPr>
        <w:tabs>
          <w:tab w:val="left" w:pos="360"/>
        </w:tabs>
        <w:spacing w:after="160" w:line="278" w:lineRule="auto"/>
        <w:rPr>
          <w:rFonts w:asciiTheme="majorHAnsi" w:hAnsiTheme="majorHAnsi" w:cstheme="majorHAnsi"/>
          <w:sz w:val="22"/>
          <w:szCs w:val="22"/>
        </w:rPr>
      </w:pPr>
      <w:r>
        <w:rPr>
          <w:rFonts w:asciiTheme="majorHAnsi" w:hAnsiTheme="majorHAnsi" w:cstheme="majorHAnsi"/>
          <w:sz w:val="22"/>
          <w:szCs w:val="22"/>
        </w:rPr>
        <w:t xml:space="preserve">A description of educator and school </w:t>
      </w:r>
      <w:proofErr w:type="gramStart"/>
      <w:r>
        <w:rPr>
          <w:rFonts w:asciiTheme="majorHAnsi" w:hAnsiTheme="majorHAnsi" w:cstheme="majorHAnsi"/>
          <w:sz w:val="22"/>
          <w:szCs w:val="22"/>
        </w:rPr>
        <w:t>leader</w:t>
      </w:r>
      <w:proofErr w:type="gramEnd"/>
      <w:r>
        <w:rPr>
          <w:rFonts w:asciiTheme="majorHAnsi" w:hAnsiTheme="majorHAnsi" w:cstheme="majorHAnsi"/>
          <w:sz w:val="22"/>
          <w:szCs w:val="22"/>
        </w:rPr>
        <w:t xml:space="preserve"> needs </w:t>
      </w:r>
      <w:proofErr w:type="gramStart"/>
      <w:r>
        <w:rPr>
          <w:rFonts w:asciiTheme="majorHAnsi" w:hAnsiTheme="majorHAnsi" w:cstheme="majorHAnsi"/>
          <w:sz w:val="22"/>
          <w:szCs w:val="22"/>
        </w:rPr>
        <w:t>in regards to</w:t>
      </w:r>
      <w:proofErr w:type="gramEnd"/>
      <w:r>
        <w:rPr>
          <w:rFonts w:asciiTheme="majorHAnsi" w:hAnsiTheme="majorHAnsi" w:cstheme="majorHAnsi"/>
          <w:sz w:val="22"/>
          <w:szCs w:val="22"/>
        </w:rPr>
        <w:t xml:space="preserve"> professional development and how the school determines those needs.</w:t>
      </w:r>
    </w:p>
    <w:p w14:paraId="439B4C73" w14:textId="77777777" w:rsidR="00B970A0" w:rsidRPr="002D1540" w:rsidRDefault="00B970A0" w:rsidP="00C43044">
      <w:pPr>
        <w:pStyle w:val="ListParagraph"/>
        <w:numPr>
          <w:ilvl w:val="0"/>
          <w:numId w:val="19"/>
        </w:numPr>
        <w:tabs>
          <w:tab w:val="left" w:pos="360"/>
        </w:tabs>
        <w:spacing w:after="160" w:line="278" w:lineRule="auto"/>
        <w:rPr>
          <w:rFonts w:asciiTheme="majorHAnsi" w:hAnsiTheme="majorHAnsi" w:cstheme="majorHAnsi"/>
          <w:sz w:val="22"/>
          <w:szCs w:val="22"/>
        </w:rPr>
      </w:pPr>
      <w:r>
        <w:rPr>
          <w:rFonts w:asciiTheme="majorHAnsi" w:hAnsiTheme="majorHAnsi" w:cstheme="majorHAnsi"/>
          <w:sz w:val="22"/>
          <w:szCs w:val="22"/>
        </w:rPr>
        <w:t>A description of professional development opportunities implemented by the school to meet those needs, including opportunities that address the needs of educators in the school to teach all learners, including those with disabilities.</w:t>
      </w:r>
    </w:p>
    <w:tbl>
      <w:tblPr>
        <w:tblStyle w:val="TableGrid"/>
        <w:tblW w:w="9391" w:type="dxa"/>
        <w:tblInd w:w="607" w:type="dxa"/>
        <w:tblLook w:val="04A0" w:firstRow="1" w:lastRow="0" w:firstColumn="1" w:lastColumn="0" w:noHBand="0" w:noVBand="1"/>
      </w:tblPr>
      <w:tblGrid>
        <w:gridCol w:w="9391"/>
      </w:tblGrid>
      <w:tr w:rsidR="00B970A0" w:rsidRPr="005A249E" w14:paraId="161D8D38" w14:textId="77777777" w:rsidTr="00D468A3">
        <w:tc>
          <w:tcPr>
            <w:tcW w:w="9391" w:type="dxa"/>
          </w:tcPr>
          <w:p w14:paraId="37D0A1A8" w14:textId="77777777" w:rsidR="00B970A0" w:rsidRPr="005A249E" w:rsidRDefault="00B970A0" w:rsidP="00D468A3">
            <w:pPr>
              <w:rPr>
                <w:rFonts w:asciiTheme="majorHAnsi" w:hAnsiTheme="majorHAnsi" w:cstheme="majorHAnsi"/>
                <w:sz w:val="22"/>
                <w:szCs w:val="22"/>
              </w:rPr>
            </w:pPr>
          </w:p>
          <w:p w14:paraId="59D6879E" w14:textId="77777777" w:rsidR="00B970A0" w:rsidRPr="005A249E" w:rsidRDefault="00B970A0" w:rsidP="00D468A3">
            <w:pPr>
              <w:rPr>
                <w:rFonts w:asciiTheme="majorHAnsi" w:hAnsiTheme="majorHAnsi" w:cstheme="majorHAnsi"/>
                <w:sz w:val="22"/>
                <w:szCs w:val="22"/>
              </w:rPr>
            </w:pPr>
          </w:p>
        </w:tc>
      </w:tr>
    </w:tbl>
    <w:p w14:paraId="06BF6880" w14:textId="77777777" w:rsidR="00B970A0" w:rsidRPr="005A249E" w:rsidRDefault="00B970A0" w:rsidP="00B970A0">
      <w:pPr>
        <w:spacing w:after="0"/>
        <w:ind w:left="360"/>
        <w:rPr>
          <w:b/>
          <w:bCs w:val="0"/>
          <w:sz w:val="22"/>
          <w:szCs w:val="22"/>
        </w:rPr>
      </w:pPr>
    </w:p>
    <w:p w14:paraId="7818B117" w14:textId="77777777" w:rsidR="00B970A0" w:rsidRDefault="00B970A0" w:rsidP="00B970A0">
      <w:pPr>
        <w:tabs>
          <w:tab w:val="left" w:pos="360"/>
        </w:tabs>
        <w:ind w:left="360"/>
        <w:rPr>
          <w:rFonts w:asciiTheme="majorHAnsi" w:hAnsiTheme="majorHAnsi" w:cstheme="majorHAnsi"/>
          <w:b/>
          <w:bCs w:val="0"/>
          <w:sz w:val="22"/>
          <w:szCs w:val="22"/>
        </w:rPr>
      </w:pPr>
      <w:r>
        <w:rPr>
          <w:rFonts w:asciiTheme="majorHAnsi" w:hAnsiTheme="majorHAnsi" w:cstheme="majorHAnsi"/>
          <w:b/>
          <w:sz w:val="22"/>
          <w:szCs w:val="22"/>
        </w:rPr>
        <w:t>Educator Placement</w:t>
      </w:r>
    </w:p>
    <w:p w14:paraId="664EC134" w14:textId="77777777" w:rsidR="00B970A0" w:rsidRDefault="00B970A0" w:rsidP="00B970A0">
      <w:pPr>
        <w:tabs>
          <w:tab w:val="left" w:pos="360"/>
        </w:tabs>
        <w:ind w:left="360"/>
        <w:rPr>
          <w:rFonts w:asciiTheme="majorHAnsi" w:hAnsiTheme="majorHAnsi" w:cstheme="majorHAnsi"/>
          <w:sz w:val="22"/>
          <w:szCs w:val="22"/>
        </w:rPr>
      </w:pPr>
      <w:r w:rsidRPr="006E49CA">
        <w:rPr>
          <w:rFonts w:asciiTheme="majorHAnsi" w:hAnsiTheme="majorHAnsi" w:cstheme="majorHAnsi"/>
          <w:sz w:val="22"/>
          <w:szCs w:val="22"/>
        </w:rPr>
        <w:t xml:space="preserve">Describe how the school is reviewing and analyzing data to identify and address disparities that result in students, particularly </w:t>
      </w:r>
      <w:proofErr w:type="gramStart"/>
      <w:r w:rsidRPr="006E49CA">
        <w:rPr>
          <w:rFonts w:asciiTheme="majorHAnsi" w:hAnsiTheme="majorHAnsi" w:cstheme="majorHAnsi"/>
          <w:sz w:val="22"/>
          <w:szCs w:val="22"/>
        </w:rPr>
        <w:t>low income</w:t>
      </w:r>
      <w:proofErr w:type="gramEnd"/>
      <w:r w:rsidRPr="006E49CA">
        <w:rPr>
          <w:rFonts w:asciiTheme="majorHAnsi" w:hAnsiTheme="majorHAnsi" w:cstheme="majorHAnsi"/>
          <w:sz w:val="22"/>
          <w:szCs w:val="22"/>
        </w:rPr>
        <w:t xml:space="preserve"> students and minority students, being taught at higher rates than other students by ineffective, inexperienced, or out-of-field teachers. Include in the response:</w:t>
      </w:r>
    </w:p>
    <w:p w14:paraId="7656DFD9" w14:textId="77777777" w:rsidR="00B970A0" w:rsidRDefault="00B970A0" w:rsidP="00C43044">
      <w:pPr>
        <w:pStyle w:val="ListParagraph"/>
        <w:numPr>
          <w:ilvl w:val="0"/>
          <w:numId w:val="20"/>
        </w:numPr>
        <w:tabs>
          <w:tab w:val="left" w:pos="360"/>
        </w:tabs>
        <w:spacing w:after="160" w:line="278" w:lineRule="auto"/>
        <w:rPr>
          <w:rFonts w:asciiTheme="majorHAnsi" w:hAnsiTheme="majorHAnsi" w:cstheme="majorHAnsi"/>
          <w:sz w:val="22"/>
          <w:szCs w:val="22"/>
        </w:rPr>
      </w:pPr>
      <w:r>
        <w:rPr>
          <w:rFonts w:asciiTheme="majorHAnsi" w:hAnsiTheme="majorHAnsi" w:cstheme="majorHAnsi"/>
          <w:sz w:val="22"/>
          <w:szCs w:val="22"/>
        </w:rPr>
        <w:t xml:space="preserve">The process </w:t>
      </w:r>
      <w:proofErr w:type="gramStart"/>
      <w:r>
        <w:rPr>
          <w:rFonts w:asciiTheme="majorHAnsi" w:hAnsiTheme="majorHAnsi" w:cstheme="majorHAnsi"/>
          <w:sz w:val="22"/>
          <w:szCs w:val="22"/>
        </w:rPr>
        <w:t>in</w:t>
      </w:r>
      <w:proofErr w:type="gramEnd"/>
      <w:r>
        <w:rPr>
          <w:rFonts w:asciiTheme="majorHAnsi" w:hAnsiTheme="majorHAnsi" w:cstheme="majorHAnsi"/>
          <w:sz w:val="22"/>
          <w:szCs w:val="22"/>
        </w:rPr>
        <w:t xml:space="preserve"> place to review and analyze educator placement.</w:t>
      </w:r>
    </w:p>
    <w:p w14:paraId="7DD6809D" w14:textId="77777777" w:rsidR="00B970A0" w:rsidRPr="002D1540" w:rsidRDefault="00B970A0" w:rsidP="00C43044">
      <w:pPr>
        <w:pStyle w:val="ListParagraph"/>
        <w:numPr>
          <w:ilvl w:val="0"/>
          <w:numId w:val="19"/>
        </w:numPr>
        <w:tabs>
          <w:tab w:val="left" w:pos="360"/>
        </w:tabs>
        <w:spacing w:after="160" w:line="278" w:lineRule="auto"/>
        <w:rPr>
          <w:rFonts w:asciiTheme="majorHAnsi" w:hAnsiTheme="majorHAnsi" w:cstheme="majorHAnsi"/>
          <w:sz w:val="22"/>
          <w:szCs w:val="22"/>
        </w:rPr>
      </w:pPr>
      <w:r>
        <w:rPr>
          <w:rFonts w:asciiTheme="majorHAnsi" w:hAnsiTheme="majorHAnsi" w:cstheme="majorHAnsi"/>
          <w:sz w:val="22"/>
          <w:szCs w:val="22"/>
        </w:rPr>
        <w:t xml:space="preserve">Steps the school takes to address any disparities that result in students, particularly </w:t>
      </w:r>
      <w:proofErr w:type="gramStart"/>
      <w:r>
        <w:rPr>
          <w:rFonts w:asciiTheme="majorHAnsi" w:hAnsiTheme="majorHAnsi" w:cstheme="majorHAnsi"/>
          <w:sz w:val="22"/>
          <w:szCs w:val="22"/>
        </w:rPr>
        <w:t>low income</w:t>
      </w:r>
      <w:proofErr w:type="gramEnd"/>
      <w:r>
        <w:rPr>
          <w:rFonts w:asciiTheme="majorHAnsi" w:hAnsiTheme="majorHAnsi" w:cstheme="majorHAnsi"/>
          <w:sz w:val="22"/>
          <w:szCs w:val="22"/>
        </w:rPr>
        <w:t xml:space="preserve"> students and minority students, being taught at higher rates than other students by ineffective, inexperienced, or out-of-field teachers.</w:t>
      </w:r>
    </w:p>
    <w:tbl>
      <w:tblPr>
        <w:tblStyle w:val="TableGrid"/>
        <w:tblW w:w="9391" w:type="dxa"/>
        <w:tblInd w:w="607" w:type="dxa"/>
        <w:tblLook w:val="04A0" w:firstRow="1" w:lastRow="0" w:firstColumn="1" w:lastColumn="0" w:noHBand="0" w:noVBand="1"/>
      </w:tblPr>
      <w:tblGrid>
        <w:gridCol w:w="9391"/>
      </w:tblGrid>
      <w:tr w:rsidR="00B970A0" w:rsidRPr="005A249E" w14:paraId="2A8FC793" w14:textId="77777777" w:rsidTr="00D468A3">
        <w:tc>
          <w:tcPr>
            <w:tcW w:w="9391" w:type="dxa"/>
          </w:tcPr>
          <w:p w14:paraId="2910FFBF" w14:textId="77777777" w:rsidR="00B970A0" w:rsidRPr="005A249E" w:rsidRDefault="00B970A0" w:rsidP="00D468A3">
            <w:pPr>
              <w:rPr>
                <w:rFonts w:asciiTheme="majorHAnsi" w:hAnsiTheme="majorHAnsi" w:cstheme="majorHAnsi"/>
                <w:sz w:val="22"/>
                <w:szCs w:val="22"/>
              </w:rPr>
            </w:pPr>
          </w:p>
          <w:p w14:paraId="0C300DD8" w14:textId="77777777" w:rsidR="00B970A0" w:rsidRPr="005A249E" w:rsidRDefault="00B970A0" w:rsidP="00D468A3">
            <w:pPr>
              <w:rPr>
                <w:rFonts w:asciiTheme="majorHAnsi" w:hAnsiTheme="majorHAnsi" w:cstheme="majorHAnsi"/>
                <w:sz w:val="22"/>
                <w:szCs w:val="22"/>
              </w:rPr>
            </w:pPr>
          </w:p>
        </w:tc>
      </w:tr>
    </w:tbl>
    <w:p w14:paraId="68E81D67" w14:textId="77777777" w:rsidR="00B970A0" w:rsidRDefault="00B970A0" w:rsidP="00B970A0">
      <w:pPr>
        <w:spacing w:after="0"/>
        <w:rPr>
          <w:b/>
          <w:bCs w:val="0"/>
          <w:sz w:val="22"/>
          <w:szCs w:val="22"/>
        </w:rPr>
      </w:pPr>
    </w:p>
    <w:p w14:paraId="2BBCF1CE" w14:textId="77777777" w:rsidR="00B970A0" w:rsidRPr="005A249E" w:rsidRDefault="00B970A0" w:rsidP="00B970A0">
      <w:pPr>
        <w:pStyle w:val="Heading4"/>
      </w:pPr>
      <w:r w:rsidRPr="005A249E">
        <w:t>Identify Priorities and Root Causes</w:t>
      </w:r>
    </w:p>
    <w:p w14:paraId="0A952935" w14:textId="77777777" w:rsidR="00B970A0" w:rsidRDefault="00B970A0" w:rsidP="00B970A0">
      <w:pPr>
        <w:tabs>
          <w:tab w:val="left" w:pos="1080"/>
        </w:tabs>
        <w:rPr>
          <w:sz w:val="22"/>
          <w:szCs w:val="22"/>
        </w:rPr>
      </w:pPr>
      <w:bookmarkStart w:id="8" w:name="_Hlk212615823"/>
      <w:r w:rsidRPr="005A249E">
        <w:rPr>
          <w:sz w:val="22"/>
          <w:szCs w:val="22"/>
        </w:rPr>
        <w:t>Using provided, local, and other available data, </w:t>
      </w:r>
      <w:r>
        <w:rPr>
          <w:sz w:val="22"/>
          <w:szCs w:val="22"/>
        </w:rPr>
        <w:t>school</w:t>
      </w:r>
      <w:r w:rsidRPr="005A249E">
        <w:rPr>
          <w:sz w:val="22"/>
          <w:szCs w:val="22"/>
        </w:rPr>
        <w:t xml:space="preserve"> planners must conduct a thorough needs assessment that includes the identification of strengths and challenges, articulation of clear priorities, and identification of prior strategies that supported improvements and root causes that may have limited the gains experienced in the priority area.   </w:t>
      </w:r>
    </w:p>
    <w:p w14:paraId="175A80AB" w14:textId="77777777" w:rsidR="00B970A0" w:rsidRDefault="00B970A0" w:rsidP="00B970A0">
      <w:pPr>
        <w:tabs>
          <w:tab w:val="left" w:pos="1080"/>
        </w:tabs>
        <w:rPr>
          <w:sz w:val="22"/>
          <w:szCs w:val="22"/>
        </w:rPr>
      </w:pPr>
      <w:r w:rsidRPr="005A249E">
        <w:rPr>
          <w:sz w:val="22"/>
          <w:szCs w:val="22"/>
        </w:rPr>
        <w:t xml:space="preserve">Identified priorities will serve as the focus for goals for the three-year plan for the </w:t>
      </w:r>
      <w:r>
        <w:rPr>
          <w:sz w:val="22"/>
          <w:szCs w:val="22"/>
        </w:rPr>
        <w:t>school.</w:t>
      </w:r>
      <w:r w:rsidRPr="005A249E">
        <w:rPr>
          <w:sz w:val="22"/>
          <w:szCs w:val="22"/>
        </w:rPr>
        <w:t> </w:t>
      </w:r>
      <w:r>
        <w:rPr>
          <w:sz w:val="22"/>
          <w:szCs w:val="22"/>
        </w:rPr>
        <w:t>School</w:t>
      </w:r>
      <w:r w:rsidRPr="005A249E">
        <w:rPr>
          <w:sz w:val="22"/>
          <w:szCs w:val="22"/>
        </w:rPr>
        <w:t xml:space="preserve"> planners should</w:t>
      </w:r>
      <w:r w:rsidRPr="00A34921">
        <w:rPr>
          <w:sz w:val="22"/>
          <w:szCs w:val="22"/>
        </w:rPr>
        <w:t xml:space="preserve"> identify specific subgroups and other areas of need for use when tailoring the inherited goals and/or adding goals to address the school context.</w:t>
      </w:r>
    </w:p>
    <w:p w14:paraId="0606CC42" w14:textId="77777777" w:rsidR="00B970A0" w:rsidRDefault="00B970A0" w:rsidP="00B970A0">
      <w:pPr>
        <w:tabs>
          <w:tab w:val="left" w:pos="1080"/>
        </w:tabs>
        <w:rPr>
          <w:sz w:val="22"/>
          <w:szCs w:val="22"/>
        </w:rPr>
      </w:pPr>
      <w:r w:rsidRPr="007D12AE">
        <w:rPr>
          <w:sz w:val="22"/>
          <w:szCs w:val="22"/>
        </w:rPr>
        <w:t xml:space="preserve">School-level data has been provided through </w:t>
      </w:r>
      <w:proofErr w:type="spellStart"/>
      <w:r w:rsidRPr="007D12AE">
        <w:rPr>
          <w:sz w:val="22"/>
          <w:szCs w:val="22"/>
        </w:rPr>
        <w:t>TNShare</w:t>
      </w:r>
      <w:proofErr w:type="spellEnd"/>
      <w:r w:rsidRPr="007D12AE">
        <w:rPr>
          <w:sz w:val="22"/>
          <w:szCs w:val="22"/>
        </w:rPr>
        <w:t xml:space="preserve"> to each district. District-level planners with access to the data should provide the data file to school planning teams.</w:t>
      </w:r>
      <w:r w:rsidRPr="005A249E">
        <w:rPr>
          <w:sz w:val="22"/>
          <w:szCs w:val="22"/>
        </w:rPr>
        <w:t> </w:t>
      </w:r>
    </w:p>
    <w:p w14:paraId="4DD6B2ED" w14:textId="77777777" w:rsidR="00B970A0" w:rsidRPr="007D12AE" w:rsidRDefault="00B970A0" w:rsidP="00B970A0">
      <w:pPr>
        <w:tabs>
          <w:tab w:val="left" w:pos="1080"/>
        </w:tabs>
        <w:rPr>
          <w:sz w:val="22"/>
          <w:szCs w:val="22"/>
        </w:rPr>
      </w:pPr>
    </w:p>
    <w:p w14:paraId="409B1BB8" w14:textId="77777777" w:rsidR="00B970A0" w:rsidRPr="005A249E" w:rsidRDefault="00B970A0" w:rsidP="00B970A0">
      <w:pPr>
        <w:pStyle w:val="ListParagraph"/>
        <w:ind w:left="360"/>
        <w:rPr>
          <w:b/>
          <w:bCs w:val="0"/>
          <w:sz w:val="22"/>
          <w:szCs w:val="22"/>
        </w:rPr>
      </w:pPr>
      <w:bookmarkStart w:id="9" w:name="_Hlk212615813"/>
      <w:bookmarkEnd w:id="8"/>
    </w:p>
    <w:tbl>
      <w:tblPr>
        <w:tblStyle w:val="TableGrid"/>
        <w:tblW w:w="10170" w:type="dxa"/>
        <w:tblInd w:w="-95" w:type="dxa"/>
        <w:tblLook w:val="04A0" w:firstRow="1" w:lastRow="0" w:firstColumn="1" w:lastColumn="0" w:noHBand="0" w:noVBand="1"/>
      </w:tblPr>
      <w:tblGrid>
        <w:gridCol w:w="3810"/>
        <w:gridCol w:w="3180"/>
        <w:gridCol w:w="3180"/>
      </w:tblGrid>
      <w:tr w:rsidR="00B970A0" w:rsidRPr="005A249E" w14:paraId="59172B72" w14:textId="77777777" w:rsidTr="00D468A3">
        <w:tc>
          <w:tcPr>
            <w:tcW w:w="10170" w:type="dxa"/>
            <w:gridSpan w:val="3"/>
            <w:vAlign w:val="bottom"/>
          </w:tcPr>
          <w:p w14:paraId="198331B8" w14:textId="77777777" w:rsidR="00B970A0" w:rsidRPr="005A249E" w:rsidRDefault="00B970A0" w:rsidP="00D468A3">
            <w:pPr>
              <w:pStyle w:val="ListParagraph"/>
              <w:ind w:left="0"/>
              <w:rPr>
                <w:b/>
                <w:bCs w:val="0"/>
                <w:sz w:val="22"/>
                <w:szCs w:val="22"/>
              </w:rPr>
            </w:pPr>
            <w:r w:rsidRPr="0082057B">
              <w:rPr>
                <w:sz w:val="22"/>
                <w:szCs w:val="22"/>
              </w:rPr>
              <w:t xml:space="preserve">Data analysis must include the following required areas: ELA, math, college career readiness and/or ACT/SAT, graduation rate, and student attendance. Upon completion, identify the </w:t>
            </w:r>
            <w:r>
              <w:rPr>
                <w:sz w:val="22"/>
                <w:szCs w:val="22"/>
              </w:rPr>
              <w:t>school</w:t>
            </w:r>
            <w:r w:rsidRPr="0082057B">
              <w:rPr>
                <w:sz w:val="22"/>
                <w:szCs w:val="22"/>
              </w:rPr>
              <w:t>’s areas of overall and greatest need for improvement for the next 3 years.</w:t>
            </w:r>
          </w:p>
        </w:tc>
      </w:tr>
      <w:bookmarkEnd w:id="9"/>
      <w:tr w:rsidR="00B970A0" w:rsidRPr="005A249E" w14:paraId="3E7FF776" w14:textId="77777777" w:rsidTr="00D468A3">
        <w:tc>
          <w:tcPr>
            <w:tcW w:w="3810" w:type="dxa"/>
            <w:vAlign w:val="bottom"/>
          </w:tcPr>
          <w:p w14:paraId="68EA98D1" w14:textId="77777777" w:rsidR="00B970A0" w:rsidRPr="00F33AEB" w:rsidRDefault="00B970A0" w:rsidP="00D468A3">
            <w:pPr>
              <w:pStyle w:val="ListParagraph"/>
              <w:ind w:left="0"/>
              <w:jc w:val="center"/>
              <w:rPr>
                <w:b/>
                <w:bCs w:val="0"/>
                <w:sz w:val="22"/>
                <w:szCs w:val="22"/>
              </w:rPr>
            </w:pPr>
            <w:r w:rsidRPr="00F33AEB">
              <w:rPr>
                <w:b/>
                <w:sz w:val="22"/>
                <w:szCs w:val="22"/>
              </w:rPr>
              <w:t>Priority Areas for Improvement.</w:t>
            </w:r>
            <w:r w:rsidRPr="00F33AEB">
              <w:rPr>
                <w:sz w:val="22"/>
                <w:szCs w:val="22"/>
              </w:rPr>
              <w:t xml:space="preserve">  </w:t>
            </w:r>
            <w:r w:rsidRPr="00F33AEB">
              <w:rPr>
                <w:b/>
                <w:sz w:val="22"/>
                <w:szCs w:val="22"/>
              </w:rPr>
              <w:t>In separate rows below, identify the areas for improvement including content/focus area, grade bands, subgroups, etc.  For any area required for analysis that is not identified for improvement, state the area and “No improvement identified.” For example, Student attendance – No improvement identified.</w:t>
            </w:r>
          </w:p>
        </w:tc>
        <w:tc>
          <w:tcPr>
            <w:tcW w:w="3180" w:type="dxa"/>
            <w:vAlign w:val="bottom"/>
          </w:tcPr>
          <w:p w14:paraId="0AF5730E" w14:textId="77777777" w:rsidR="00B970A0" w:rsidRPr="005A249E" w:rsidRDefault="00B970A0" w:rsidP="00D468A3">
            <w:pPr>
              <w:pStyle w:val="ListParagraph"/>
              <w:ind w:left="0"/>
              <w:jc w:val="center"/>
              <w:rPr>
                <w:b/>
                <w:bCs w:val="0"/>
                <w:sz w:val="22"/>
                <w:szCs w:val="22"/>
              </w:rPr>
            </w:pPr>
            <w:r w:rsidRPr="005A249E">
              <w:rPr>
                <w:b/>
                <w:sz w:val="22"/>
                <w:szCs w:val="22"/>
              </w:rPr>
              <w:t>Prior strategies that have supported improvements</w:t>
            </w:r>
          </w:p>
        </w:tc>
        <w:tc>
          <w:tcPr>
            <w:tcW w:w="3180" w:type="dxa"/>
            <w:vAlign w:val="bottom"/>
          </w:tcPr>
          <w:p w14:paraId="054B8D7F" w14:textId="77777777" w:rsidR="00B970A0" w:rsidRPr="005A249E" w:rsidRDefault="00B970A0" w:rsidP="00D468A3">
            <w:pPr>
              <w:pStyle w:val="ListParagraph"/>
              <w:ind w:left="0"/>
              <w:jc w:val="center"/>
              <w:rPr>
                <w:b/>
                <w:bCs w:val="0"/>
                <w:sz w:val="22"/>
                <w:szCs w:val="22"/>
              </w:rPr>
            </w:pPr>
            <w:r w:rsidRPr="005A249E">
              <w:rPr>
                <w:b/>
                <w:sz w:val="22"/>
                <w:szCs w:val="22"/>
              </w:rPr>
              <w:t>Root cause for slow or limited gains in the priority area</w:t>
            </w:r>
          </w:p>
        </w:tc>
      </w:tr>
      <w:tr w:rsidR="00B970A0" w:rsidRPr="005A249E" w14:paraId="383625E5" w14:textId="77777777" w:rsidTr="00D468A3">
        <w:tc>
          <w:tcPr>
            <w:tcW w:w="3810" w:type="dxa"/>
          </w:tcPr>
          <w:p w14:paraId="4E4537CB" w14:textId="77777777" w:rsidR="00B970A0" w:rsidRPr="005A249E" w:rsidRDefault="00B970A0" w:rsidP="00D468A3">
            <w:pPr>
              <w:pStyle w:val="ListParagraph"/>
              <w:ind w:left="0"/>
              <w:rPr>
                <w:b/>
                <w:bCs w:val="0"/>
                <w:sz w:val="22"/>
                <w:szCs w:val="22"/>
              </w:rPr>
            </w:pPr>
            <w:r w:rsidRPr="005A249E">
              <w:rPr>
                <w:b/>
                <w:sz w:val="22"/>
                <w:szCs w:val="22"/>
              </w:rPr>
              <w:t xml:space="preserve"> </w:t>
            </w:r>
          </w:p>
        </w:tc>
        <w:tc>
          <w:tcPr>
            <w:tcW w:w="3180" w:type="dxa"/>
          </w:tcPr>
          <w:p w14:paraId="507A3CFD" w14:textId="77777777" w:rsidR="00B970A0" w:rsidRPr="005A249E" w:rsidRDefault="00B970A0" w:rsidP="00D468A3">
            <w:pPr>
              <w:pStyle w:val="ListParagraph"/>
              <w:ind w:left="0"/>
              <w:rPr>
                <w:b/>
                <w:bCs w:val="0"/>
                <w:sz w:val="22"/>
                <w:szCs w:val="22"/>
              </w:rPr>
            </w:pPr>
          </w:p>
        </w:tc>
        <w:tc>
          <w:tcPr>
            <w:tcW w:w="3180" w:type="dxa"/>
          </w:tcPr>
          <w:p w14:paraId="7C82925E" w14:textId="77777777" w:rsidR="00B970A0" w:rsidRPr="005A249E" w:rsidRDefault="00B970A0" w:rsidP="00D468A3">
            <w:pPr>
              <w:pStyle w:val="ListParagraph"/>
              <w:ind w:left="0"/>
              <w:rPr>
                <w:b/>
                <w:bCs w:val="0"/>
                <w:sz w:val="22"/>
                <w:szCs w:val="22"/>
              </w:rPr>
            </w:pPr>
          </w:p>
        </w:tc>
      </w:tr>
      <w:tr w:rsidR="00B970A0" w:rsidRPr="005A249E" w14:paraId="61937FAE" w14:textId="77777777" w:rsidTr="00D468A3">
        <w:tc>
          <w:tcPr>
            <w:tcW w:w="3810" w:type="dxa"/>
          </w:tcPr>
          <w:p w14:paraId="1058A4E0" w14:textId="77777777" w:rsidR="00B970A0" w:rsidRPr="005A249E" w:rsidRDefault="00B970A0" w:rsidP="00D468A3">
            <w:pPr>
              <w:pStyle w:val="ListParagraph"/>
              <w:ind w:left="0"/>
              <w:rPr>
                <w:b/>
                <w:bCs w:val="0"/>
                <w:sz w:val="22"/>
                <w:szCs w:val="22"/>
              </w:rPr>
            </w:pPr>
          </w:p>
        </w:tc>
        <w:tc>
          <w:tcPr>
            <w:tcW w:w="3180" w:type="dxa"/>
          </w:tcPr>
          <w:p w14:paraId="33B9E152" w14:textId="77777777" w:rsidR="00B970A0" w:rsidRPr="005A249E" w:rsidRDefault="00B970A0" w:rsidP="00D468A3">
            <w:pPr>
              <w:pStyle w:val="ListParagraph"/>
              <w:ind w:left="0"/>
              <w:rPr>
                <w:b/>
                <w:bCs w:val="0"/>
                <w:sz w:val="22"/>
                <w:szCs w:val="22"/>
              </w:rPr>
            </w:pPr>
          </w:p>
        </w:tc>
        <w:tc>
          <w:tcPr>
            <w:tcW w:w="3180" w:type="dxa"/>
          </w:tcPr>
          <w:p w14:paraId="7D05C640" w14:textId="77777777" w:rsidR="00B970A0" w:rsidRPr="005A249E" w:rsidRDefault="00B970A0" w:rsidP="00D468A3">
            <w:pPr>
              <w:pStyle w:val="ListParagraph"/>
              <w:ind w:left="0"/>
              <w:rPr>
                <w:b/>
                <w:bCs w:val="0"/>
                <w:sz w:val="22"/>
                <w:szCs w:val="22"/>
              </w:rPr>
            </w:pPr>
          </w:p>
        </w:tc>
      </w:tr>
      <w:tr w:rsidR="00B970A0" w:rsidRPr="005A249E" w14:paraId="75338722" w14:textId="77777777" w:rsidTr="00D468A3">
        <w:tc>
          <w:tcPr>
            <w:tcW w:w="3810" w:type="dxa"/>
          </w:tcPr>
          <w:p w14:paraId="72962EEB" w14:textId="77777777" w:rsidR="00B970A0" w:rsidRPr="005A249E" w:rsidRDefault="00B970A0" w:rsidP="00D468A3">
            <w:pPr>
              <w:pStyle w:val="ListParagraph"/>
              <w:ind w:left="0"/>
              <w:rPr>
                <w:b/>
                <w:bCs w:val="0"/>
                <w:sz w:val="22"/>
                <w:szCs w:val="22"/>
              </w:rPr>
            </w:pPr>
          </w:p>
        </w:tc>
        <w:tc>
          <w:tcPr>
            <w:tcW w:w="3180" w:type="dxa"/>
          </w:tcPr>
          <w:p w14:paraId="0692DF1E" w14:textId="77777777" w:rsidR="00B970A0" w:rsidRPr="005A249E" w:rsidRDefault="00B970A0" w:rsidP="00D468A3">
            <w:pPr>
              <w:pStyle w:val="ListParagraph"/>
              <w:ind w:left="0"/>
              <w:rPr>
                <w:b/>
                <w:bCs w:val="0"/>
                <w:sz w:val="22"/>
                <w:szCs w:val="22"/>
              </w:rPr>
            </w:pPr>
          </w:p>
        </w:tc>
        <w:tc>
          <w:tcPr>
            <w:tcW w:w="3180" w:type="dxa"/>
          </w:tcPr>
          <w:p w14:paraId="4B862B2F" w14:textId="77777777" w:rsidR="00B970A0" w:rsidRPr="005A249E" w:rsidRDefault="00B970A0" w:rsidP="00D468A3">
            <w:pPr>
              <w:pStyle w:val="ListParagraph"/>
              <w:ind w:left="0"/>
              <w:rPr>
                <w:b/>
                <w:bCs w:val="0"/>
                <w:sz w:val="22"/>
                <w:szCs w:val="22"/>
              </w:rPr>
            </w:pPr>
          </w:p>
        </w:tc>
      </w:tr>
      <w:tr w:rsidR="00B970A0" w:rsidRPr="005A249E" w14:paraId="7700BD7E" w14:textId="77777777" w:rsidTr="00D468A3">
        <w:tc>
          <w:tcPr>
            <w:tcW w:w="3810" w:type="dxa"/>
          </w:tcPr>
          <w:p w14:paraId="54D4141E" w14:textId="77777777" w:rsidR="00B970A0" w:rsidRPr="005A249E" w:rsidRDefault="00B970A0" w:rsidP="00D468A3">
            <w:pPr>
              <w:pStyle w:val="ListParagraph"/>
              <w:ind w:left="0"/>
              <w:rPr>
                <w:b/>
                <w:bCs w:val="0"/>
                <w:sz w:val="22"/>
                <w:szCs w:val="22"/>
              </w:rPr>
            </w:pPr>
          </w:p>
        </w:tc>
        <w:tc>
          <w:tcPr>
            <w:tcW w:w="3180" w:type="dxa"/>
          </w:tcPr>
          <w:p w14:paraId="6714AAF9" w14:textId="77777777" w:rsidR="00B970A0" w:rsidRPr="005A249E" w:rsidRDefault="00B970A0" w:rsidP="00D468A3">
            <w:pPr>
              <w:pStyle w:val="ListParagraph"/>
              <w:ind w:left="0"/>
              <w:rPr>
                <w:b/>
                <w:bCs w:val="0"/>
                <w:sz w:val="22"/>
                <w:szCs w:val="22"/>
              </w:rPr>
            </w:pPr>
          </w:p>
        </w:tc>
        <w:tc>
          <w:tcPr>
            <w:tcW w:w="3180" w:type="dxa"/>
          </w:tcPr>
          <w:p w14:paraId="1EEFF7C3" w14:textId="77777777" w:rsidR="00B970A0" w:rsidRPr="005A249E" w:rsidRDefault="00B970A0" w:rsidP="00D468A3">
            <w:pPr>
              <w:pStyle w:val="ListParagraph"/>
              <w:ind w:left="0"/>
              <w:rPr>
                <w:b/>
                <w:bCs w:val="0"/>
                <w:sz w:val="22"/>
                <w:szCs w:val="22"/>
              </w:rPr>
            </w:pPr>
          </w:p>
        </w:tc>
      </w:tr>
      <w:tr w:rsidR="00B970A0" w:rsidRPr="005A249E" w14:paraId="3C5737B4" w14:textId="77777777" w:rsidTr="00D468A3">
        <w:tc>
          <w:tcPr>
            <w:tcW w:w="3810" w:type="dxa"/>
          </w:tcPr>
          <w:p w14:paraId="727279D0" w14:textId="77777777" w:rsidR="00B970A0" w:rsidRPr="005A249E" w:rsidRDefault="00B970A0" w:rsidP="00D468A3">
            <w:pPr>
              <w:pStyle w:val="ListParagraph"/>
              <w:ind w:left="0"/>
              <w:rPr>
                <w:b/>
                <w:bCs w:val="0"/>
                <w:sz w:val="22"/>
                <w:szCs w:val="22"/>
              </w:rPr>
            </w:pPr>
          </w:p>
        </w:tc>
        <w:tc>
          <w:tcPr>
            <w:tcW w:w="3180" w:type="dxa"/>
          </w:tcPr>
          <w:p w14:paraId="2CB82842" w14:textId="77777777" w:rsidR="00B970A0" w:rsidRPr="005A249E" w:rsidRDefault="00B970A0" w:rsidP="00D468A3">
            <w:pPr>
              <w:pStyle w:val="ListParagraph"/>
              <w:ind w:left="0"/>
              <w:rPr>
                <w:b/>
                <w:bCs w:val="0"/>
                <w:sz w:val="22"/>
                <w:szCs w:val="22"/>
              </w:rPr>
            </w:pPr>
          </w:p>
        </w:tc>
        <w:tc>
          <w:tcPr>
            <w:tcW w:w="3180" w:type="dxa"/>
          </w:tcPr>
          <w:p w14:paraId="2FED4405" w14:textId="77777777" w:rsidR="00B970A0" w:rsidRPr="005A249E" w:rsidRDefault="00B970A0" w:rsidP="00D468A3">
            <w:pPr>
              <w:pStyle w:val="ListParagraph"/>
              <w:ind w:left="0"/>
              <w:rPr>
                <w:b/>
                <w:bCs w:val="0"/>
                <w:sz w:val="22"/>
                <w:szCs w:val="22"/>
              </w:rPr>
            </w:pPr>
          </w:p>
        </w:tc>
      </w:tr>
    </w:tbl>
    <w:p w14:paraId="7900BD98" w14:textId="77777777" w:rsidR="00B970A0" w:rsidRPr="005A249E" w:rsidRDefault="00B970A0" w:rsidP="00B970A0">
      <w:pPr>
        <w:pStyle w:val="ListParagraph"/>
        <w:spacing w:before="120" w:after="0" w:line="240" w:lineRule="auto"/>
        <w:ind w:left="360"/>
        <w:rPr>
          <w:sz w:val="22"/>
          <w:szCs w:val="22"/>
        </w:rPr>
      </w:pPr>
    </w:p>
    <w:p w14:paraId="12D4EAA4" w14:textId="1B0977B6" w:rsidR="00B970A0" w:rsidRPr="00B970A0" w:rsidRDefault="00B970A0" w:rsidP="00B970A0">
      <w:pPr>
        <w:pStyle w:val="Heading4"/>
      </w:pPr>
      <w:r>
        <w:t>Goals and Strategies</w:t>
      </w:r>
    </w:p>
    <w:p w14:paraId="2C765BD1" w14:textId="55254BAC" w:rsidR="00B970A0" w:rsidRDefault="00B970A0" w:rsidP="00B970A0">
      <w:pPr>
        <w:pStyle w:val="ListParagraph"/>
        <w:spacing w:line="240" w:lineRule="auto"/>
        <w:ind w:left="360" w:hanging="360"/>
        <w:rPr>
          <w:b/>
          <w:bCs w:val="0"/>
          <w:sz w:val="22"/>
          <w:szCs w:val="22"/>
        </w:rPr>
      </w:pPr>
      <w:r w:rsidRPr="005A249E">
        <w:rPr>
          <w:b/>
          <w:sz w:val="22"/>
          <w:szCs w:val="22"/>
        </w:rPr>
        <w:t>Goal 1: Grade 3 ELA (Required)</w:t>
      </w:r>
    </w:p>
    <w:p w14:paraId="53AD3478" w14:textId="77777777" w:rsidR="00B970A0" w:rsidRPr="00556A95" w:rsidRDefault="00B970A0" w:rsidP="00B970A0">
      <w:pPr>
        <w:pStyle w:val="ListParagraph"/>
        <w:spacing w:line="240" w:lineRule="auto"/>
        <w:ind w:left="360"/>
        <w:rPr>
          <w:b/>
          <w:bCs w:val="0"/>
          <w:sz w:val="22"/>
          <w:szCs w:val="22"/>
        </w:rPr>
      </w:pPr>
    </w:p>
    <w:p w14:paraId="36C2CDBD" w14:textId="77777777" w:rsidR="00B970A0" w:rsidRDefault="00B970A0" w:rsidP="00B970A0">
      <w:pPr>
        <w:pStyle w:val="ListParagraph"/>
        <w:spacing w:before="240" w:line="240" w:lineRule="auto"/>
        <w:ind w:left="360"/>
        <w:rPr>
          <w:b/>
          <w:bCs w:val="0"/>
          <w:sz w:val="22"/>
          <w:szCs w:val="22"/>
        </w:rPr>
      </w:pPr>
      <w:r>
        <w:rPr>
          <w:b/>
          <w:sz w:val="22"/>
          <w:szCs w:val="22"/>
        </w:rPr>
        <w:t>___</w:t>
      </w:r>
      <w:r w:rsidRPr="005A249E">
        <w:rPr>
          <w:b/>
          <w:sz w:val="22"/>
          <w:szCs w:val="22"/>
        </w:rPr>
        <w:t>% of students will score proficient on the 3</w:t>
      </w:r>
      <w:r w:rsidRPr="005A249E">
        <w:rPr>
          <w:b/>
          <w:sz w:val="22"/>
          <w:szCs w:val="22"/>
          <w:vertAlign w:val="superscript"/>
        </w:rPr>
        <w:t>rd</w:t>
      </w:r>
      <w:r w:rsidRPr="005A249E">
        <w:rPr>
          <w:b/>
          <w:sz w:val="22"/>
          <w:szCs w:val="22"/>
        </w:rPr>
        <w:t xml:space="preserve"> grade TCAP by ____.  </w:t>
      </w:r>
    </w:p>
    <w:p w14:paraId="6A5BA5F2" w14:textId="77777777" w:rsidR="00B970A0" w:rsidRPr="008E5686" w:rsidRDefault="00B970A0" w:rsidP="00B970A0">
      <w:pPr>
        <w:pStyle w:val="ListParagraph"/>
        <w:spacing w:line="240" w:lineRule="auto"/>
        <w:ind w:left="360" w:firstLine="360"/>
        <w:rPr>
          <w:b/>
          <w:bCs w:val="0"/>
          <w:sz w:val="22"/>
          <w:szCs w:val="22"/>
        </w:rPr>
      </w:pPr>
      <w:r w:rsidRPr="008E5686">
        <w:rPr>
          <w:sz w:val="22"/>
          <w:szCs w:val="22"/>
        </w:rPr>
        <w:t>(Pursuant to Tenn. Code Ann. § 49-3-112, the target must be at least 70%.)</w:t>
      </w:r>
    </w:p>
    <w:tbl>
      <w:tblPr>
        <w:tblStyle w:val="TableGrid"/>
        <w:tblW w:w="10067" w:type="dxa"/>
        <w:tblInd w:w="-113" w:type="dxa"/>
        <w:tblLook w:val="04A0" w:firstRow="1" w:lastRow="0" w:firstColumn="1" w:lastColumn="0" w:noHBand="0" w:noVBand="1"/>
      </w:tblPr>
      <w:tblGrid>
        <w:gridCol w:w="1234"/>
        <w:gridCol w:w="3704"/>
        <w:gridCol w:w="5129"/>
      </w:tblGrid>
      <w:tr w:rsidR="00B970A0" w:rsidRPr="005A249E" w14:paraId="5123BE04" w14:textId="77777777" w:rsidTr="00D468A3">
        <w:trPr>
          <w:trHeight w:val="945"/>
        </w:trPr>
        <w:tc>
          <w:tcPr>
            <w:tcW w:w="1234" w:type="dxa"/>
            <w:vAlign w:val="bottom"/>
          </w:tcPr>
          <w:p w14:paraId="58FA3065" w14:textId="77777777" w:rsidR="00B970A0" w:rsidRPr="005A249E" w:rsidRDefault="00B970A0" w:rsidP="00D468A3">
            <w:pPr>
              <w:jc w:val="center"/>
              <w:rPr>
                <w:sz w:val="22"/>
                <w:szCs w:val="22"/>
              </w:rPr>
            </w:pPr>
            <w:r w:rsidRPr="005A249E">
              <w:rPr>
                <w:sz w:val="22"/>
                <w:szCs w:val="22"/>
              </w:rPr>
              <w:t>Year</w:t>
            </w:r>
          </w:p>
        </w:tc>
        <w:tc>
          <w:tcPr>
            <w:tcW w:w="3704" w:type="dxa"/>
            <w:vAlign w:val="bottom"/>
          </w:tcPr>
          <w:p w14:paraId="111F79B9" w14:textId="77777777" w:rsidR="00B970A0" w:rsidRPr="005A249E" w:rsidRDefault="00B970A0" w:rsidP="00D468A3">
            <w:pPr>
              <w:jc w:val="center"/>
              <w:rPr>
                <w:b/>
                <w:bCs w:val="0"/>
                <w:sz w:val="22"/>
                <w:szCs w:val="22"/>
              </w:rPr>
            </w:pPr>
            <w:r w:rsidRPr="005A249E">
              <w:rPr>
                <w:b/>
                <w:sz w:val="22"/>
                <w:szCs w:val="22"/>
              </w:rPr>
              <w:t>Annual Target</w:t>
            </w:r>
          </w:p>
          <w:p w14:paraId="7F8D5850" w14:textId="77777777" w:rsidR="00B970A0" w:rsidRPr="005A249E" w:rsidRDefault="00B970A0" w:rsidP="00D468A3">
            <w:pPr>
              <w:jc w:val="center"/>
              <w:rPr>
                <w:sz w:val="18"/>
                <w:szCs w:val="18"/>
              </w:rPr>
            </w:pPr>
            <w:r w:rsidRPr="005A249E">
              <w:rPr>
                <w:sz w:val="18"/>
                <w:szCs w:val="18"/>
              </w:rPr>
              <w:t xml:space="preserve">(At a minimum, targets must be set to increase proficiency by 15% of the gap to 70% in three </w:t>
            </w:r>
            <w:proofErr w:type="gramStart"/>
            <w:r w:rsidRPr="005A249E">
              <w:rPr>
                <w:sz w:val="18"/>
                <w:szCs w:val="18"/>
              </w:rPr>
              <w:t>years.*</w:t>
            </w:r>
            <w:proofErr w:type="gramEnd"/>
            <w:r w:rsidRPr="005A249E">
              <w:rPr>
                <w:sz w:val="18"/>
                <w:szCs w:val="18"/>
              </w:rPr>
              <w:t>)</w:t>
            </w:r>
          </w:p>
        </w:tc>
        <w:tc>
          <w:tcPr>
            <w:tcW w:w="5129" w:type="dxa"/>
            <w:vAlign w:val="bottom"/>
          </w:tcPr>
          <w:p w14:paraId="6C81F869" w14:textId="77777777" w:rsidR="00B970A0" w:rsidRPr="005A249E" w:rsidRDefault="00B970A0" w:rsidP="00D468A3">
            <w:pPr>
              <w:jc w:val="center"/>
              <w:rPr>
                <w:b/>
                <w:bCs w:val="0"/>
                <w:sz w:val="22"/>
                <w:szCs w:val="22"/>
              </w:rPr>
            </w:pPr>
            <w:r w:rsidRPr="005A249E">
              <w:rPr>
                <w:b/>
                <w:sz w:val="22"/>
                <w:szCs w:val="22"/>
              </w:rPr>
              <w:t>Data Sources</w:t>
            </w:r>
          </w:p>
        </w:tc>
      </w:tr>
      <w:tr w:rsidR="00B970A0" w:rsidRPr="005A249E" w14:paraId="24B6169A" w14:textId="77777777" w:rsidTr="00D468A3">
        <w:trPr>
          <w:trHeight w:val="274"/>
        </w:trPr>
        <w:tc>
          <w:tcPr>
            <w:tcW w:w="1234" w:type="dxa"/>
          </w:tcPr>
          <w:p w14:paraId="633D929E" w14:textId="77777777" w:rsidR="00B970A0" w:rsidRPr="005A249E" w:rsidRDefault="00B970A0" w:rsidP="00D468A3">
            <w:pPr>
              <w:rPr>
                <w:sz w:val="22"/>
                <w:szCs w:val="22"/>
              </w:rPr>
            </w:pPr>
            <w:r w:rsidRPr="005A249E">
              <w:rPr>
                <w:sz w:val="22"/>
                <w:szCs w:val="22"/>
              </w:rPr>
              <w:t>2026-27</w:t>
            </w:r>
          </w:p>
        </w:tc>
        <w:tc>
          <w:tcPr>
            <w:tcW w:w="3704" w:type="dxa"/>
          </w:tcPr>
          <w:p w14:paraId="4C2E9835" w14:textId="77777777" w:rsidR="00B970A0" w:rsidRPr="005A249E" w:rsidRDefault="00B970A0" w:rsidP="00D468A3">
            <w:pPr>
              <w:rPr>
                <w:sz w:val="22"/>
                <w:szCs w:val="22"/>
              </w:rPr>
            </w:pPr>
          </w:p>
        </w:tc>
        <w:tc>
          <w:tcPr>
            <w:tcW w:w="5129" w:type="dxa"/>
          </w:tcPr>
          <w:p w14:paraId="3291F6CE" w14:textId="77777777" w:rsidR="00B970A0" w:rsidRPr="005A249E" w:rsidRDefault="00B970A0" w:rsidP="00D468A3">
            <w:pPr>
              <w:rPr>
                <w:sz w:val="22"/>
                <w:szCs w:val="22"/>
              </w:rPr>
            </w:pPr>
          </w:p>
        </w:tc>
      </w:tr>
      <w:tr w:rsidR="00B970A0" w:rsidRPr="005A249E" w14:paraId="399B95A5" w14:textId="77777777" w:rsidTr="00D468A3">
        <w:trPr>
          <w:trHeight w:val="264"/>
        </w:trPr>
        <w:tc>
          <w:tcPr>
            <w:tcW w:w="1234" w:type="dxa"/>
          </w:tcPr>
          <w:p w14:paraId="788DDCA5" w14:textId="77777777" w:rsidR="00B970A0" w:rsidRPr="005A249E" w:rsidRDefault="00B970A0" w:rsidP="00D468A3">
            <w:pPr>
              <w:rPr>
                <w:sz w:val="22"/>
                <w:szCs w:val="22"/>
              </w:rPr>
            </w:pPr>
            <w:r w:rsidRPr="005A249E">
              <w:rPr>
                <w:sz w:val="22"/>
                <w:szCs w:val="22"/>
              </w:rPr>
              <w:lastRenderedPageBreak/>
              <w:t>2027-28</w:t>
            </w:r>
          </w:p>
        </w:tc>
        <w:tc>
          <w:tcPr>
            <w:tcW w:w="3704" w:type="dxa"/>
          </w:tcPr>
          <w:p w14:paraId="7556A9D0" w14:textId="77777777" w:rsidR="00B970A0" w:rsidRPr="005A249E" w:rsidRDefault="00B970A0" w:rsidP="00D468A3">
            <w:pPr>
              <w:rPr>
                <w:sz w:val="22"/>
                <w:szCs w:val="22"/>
              </w:rPr>
            </w:pPr>
          </w:p>
        </w:tc>
        <w:tc>
          <w:tcPr>
            <w:tcW w:w="5129" w:type="dxa"/>
          </w:tcPr>
          <w:p w14:paraId="18BD84C7" w14:textId="77777777" w:rsidR="00B970A0" w:rsidRPr="005A249E" w:rsidRDefault="00B970A0" w:rsidP="00D468A3">
            <w:pPr>
              <w:rPr>
                <w:sz w:val="22"/>
                <w:szCs w:val="22"/>
              </w:rPr>
            </w:pPr>
          </w:p>
        </w:tc>
      </w:tr>
      <w:tr w:rsidR="00B970A0" w:rsidRPr="005A249E" w14:paraId="6B19F0CB" w14:textId="77777777" w:rsidTr="00D468A3">
        <w:trPr>
          <w:trHeight w:val="274"/>
        </w:trPr>
        <w:tc>
          <w:tcPr>
            <w:tcW w:w="1234" w:type="dxa"/>
          </w:tcPr>
          <w:p w14:paraId="20C89C22" w14:textId="77777777" w:rsidR="00B970A0" w:rsidRPr="005A249E" w:rsidRDefault="00B970A0" w:rsidP="00D468A3">
            <w:pPr>
              <w:rPr>
                <w:sz w:val="22"/>
                <w:szCs w:val="22"/>
              </w:rPr>
            </w:pPr>
            <w:r w:rsidRPr="005A249E">
              <w:rPr>
                <w:sz w:val="22"/>
                <w:szCs w:val="22"/>
              </w:rPr>
              <w:t>2028-29</w:t>
            </w:r>
          </w:p>
        </w:tc>
        <w:tc>
          <w:tcPr>
            <w:tcW w:w="3704" w:type="dxa"/>
          </w:tcPr>
          <w:p w14:paraId="4B1A78E0" w14:textId="77777777" w:rsidR="00B970A0" w:rsidRPr="005A249E" w:rsidRDefault="00B970A0" w:rsidP="00D468A3">
            <w:pPr>
              <w:rPr>
                <w:sz w:val="22"/>
                <w:szCs w:val="22"/>
              </w:rPr>
            </w:pPr>
          </w:p>
        </w:tc>
        <w:tc>
          <w:tcPr>
            <w:tcW w:w="5129" w:type="dxa"/>
          </w:tcPr>
          <w:p w14:paraId="519C0FE0" w14:textId="77777777" w:rsidR="00B970A0" w:rsidRPr="005A249E" w:rsidRDefault="00B970A0" w:rsidP="00D468A3">
            <w:pPr>
              <w:rPr>
                <w:sz w:val="22"/>
                <w:szCs w:val="22"/>
              </w:rPr>
            </w:pPr>
          </w:p>
        </w:tc>
      </w:tr>
    </w:tbl>
    <w:p w14:paraId="5D379594" w14:textId="77777777" w:rsidR="00B970A0" w:rsidRPr="005A249E" w:rsidRDefault="00B970A0" w:rsidP="00B970A0">
      <w:pPr>
        <w:ind w:left="900" w:hanging="360"/>
        <w:rPr>
          <w:sz w:val="22"/>
          <w:szCs w:val="22"/>
        </w:rPr>
      </w:pPr>
      <w:r w:rsidRPr="005A249E">
        <w:rPr>
          <w:rFonts w:eastAsiaTheme="minorEastAsia"/>
          <w:sz w:val="22"/>
          <w:szCs w:val="22"/>
        </w:rPr>
        <w:t xml:space="preserve">* </w:t>
      </w:r>
      <w:r w:rsidRPr="008E5686">
        <w:rPr>
          <w:sz w:val="22"/>
          <w:szCs w:val="22"/>
        </w:rPr>
        <w:t>Pursuant to Tenn. Code Ann. § 49-3-11</w:t>
      </w:r>
      <w:r>
        <w:rPr>
          <w:sz w:val="22"/>
          <w:szCs w:val="22"/>
        </w:rPr>
        <w:t>4, the</w:t>
      </w:r>
      <w:r w:rsidRPr="005A249E">
        <w:rPr>
          <w:rFonts w:eastAsiaTheme="minorEastAsia"/>
          <w:sz w:val="22"/>
          <w:szCs w:val="22"/>
        </w:rPr>
        <w:t xml:space="preserve"> 1</w:t>
      </w:r>
      <w:r w:rsidRPr="005A249E">
        <w:rPr>
          <w:sz w:val="22"/>
          <w:szCs w:val="22"/>
        </w:rPr>
        <w:t>5% increase in three years is not required for districts who have 70% or more of 3rd grade students proficient in ELA.</w:t>
      </w:r>
    </w:p>
    <w:p w14:paraId="38723618" w14:textId="77777777" w:rsidR="00B970A0" w:rsidRPr="00C81003" w:rsidRDefault="00B970A0" w:rsidP="00B970A0">
      <w:pPr>
        <w:tabs>
          <w:tab w:val="left" w:pos="720"/>
        </w:tabs>
        <w:spacing w:after="0"/>
        <w:rPr>
          <w:sz w:val="22"/>
          <w:szCs w:val="22"/>
        </w:rPr>
      </w:pPr>
      <w:r w:rsidRPr="005A249E">
        <w:rPr>
          <w:sz w:val="22"/>
          <w:szCs w:val="22"/>
        </w:rPr>
        <w:t xml:space="preserve">A goal-setting tool to support </w:t>
      </w:r>
      <w:r>
        <w:rPr>
          <w:sz w:val="22"/>
          <w:szCs w:val="22"/>
        </w:rPr>
        <w:t>school</w:t>
      </w:r>
      <w:r w:rsidRPr="005A249E">
        <w:rPr>
          <w:sz w:val="22"/>
          <w:szCs w:val="22"/>
        </w:rPr>
        <w:t xml:space="preserve"> planners in thinking about goals and annual targets is available </w:t>
      </w:r>
      <w:r>
        <w:rPr>
          <w:sz w:val="22"/>
          <w:szCs w:val="22"/>
        </w:rPr>
        <w:t>on</w:t>
      </w:r>
      <w:r w:rsidRPr="005A249E">
        <w:rPr>
          <w:sz w:val="22"/>
          <w:szCs w:val="22"/>
        </w:rPr>
        <w:t xml:space="preserve"> the </w:t>
      </w:r>
      <w:hyperlink r:id="rId12" w:history="1">
        <w:r w:rsidRPr="00521DF2">
          <w:rPr>
            <w:rStyle w:val="Hyperlink"/>
            <w:sz w:val="22"/>
            <w:szCs w:val="22"/>
          </w:rPr>
          <w:t>TDOE Planning Website</w:t>
        </w:r>
      </w:hyperlink>
      <w:r>
        <w:rPr>
          <w:sz w:val="22"/>
          <w:szCs w:val="22"/>
        </w:rPr>
        <w:t xml:space="preserve"> under School Planning Resources for District Leaders.</w:t>
      </w:r>
      <w:r w:rsidRPr="005A249E">
        <w:rPr>
          <w:sz w:val="22"/>
          <w:szCs w:val="22"/>
        </w:rPr>
        <w:t xml:space="preserve"> </w:t>
      </w:r>
    </w:p>
    <w:p w14:paraId="1091FCB4" w14:textId="77777777" w:rsidR="00B970A0" w:rsidRPr="005A249E" w:rsidRDefault="00B970A0" w:rsidP="00B970A0">
      <w:pPr>
        <w:spacing w:after="0"/>
        <w:ind w:left="900"/>
        <w:rPr>
          <w:sz w:val="22"/>
          <w:szCs w:val="22"/>
        </w:rPr>
      </w:pPr>
    </w:p>
    <w:p w14:paraId="4B9851E4" w14:textId="77777777" w:rsidR="00B970A0" w:rsidRPr="005A249E" w:rsidRDefault="00B970A0" w:rsidP="00B970A0">
      <w:pPr>
        <w:spacing w:after="0"/>
        <w:rPr>
          <w:sz w:val="22"/>
          <w:szCs w:val="22"/>
        </w:rPr>
      </w:pPr>
      <w:bookmarkStart w:id="10" w:name="_Hlk212616779"/>
      <w:r w:rsidRPr="005A249E">
        <w:rPr>
          <w:b/>
          <w:sz w:val="22"/>
          <w:szCs w:val="22"/>
        </w:rPr>
        <w:t xml:space="preserve">Strategies: </w:t>
      </w:r>
      <w:r w:rsidRPr="005A249E">
        <w:rPr>
          <w:sz w:val="22"/>
          <w:szCs w:val="22"/>
        </w:rPr>
        <w:t xml:space="preserve">Include </w:t>
      </w:r>
      <w:bookmarkStart w:id="11" w:name="_Hlk212616134"/>
      <w:r w:rsidRPr="005A249E">
        <w:rPr>
          <w:sz w:val="22"/>
          <w:szCs w:val="22"/>
        </w:rPr>
        <w:t xml:space="preserve">the goal-specific </w:t>
      </w:r>
      <w:bookmarkEnd w:id="11"/>
      <w:r w:rsidRPr="005A249E">
        <w:rPr>
          <w:sz w:val="22"/>
          <w:szCs w:val="22"/>
        </w:rPr>
        <w:t xml:space="preserve">strategies that the </w:t>
      </w:r>
      <w:r>
        <w:rPr>
          <w:sz w:val="22"/>
          <w:szCs w:val="22"/>
        </w:rPr>
        <w:t>school</w:t>
      </w:r>
      <w:r w:rsidRPr="005A249E">
        <w:rPr>
          <w:sz w:val="22"/>
          <w:szCs w:val="22"/>
        </w:rPr>
        <w:t xml:space="preserve"> is implementing or</w:t>
      </w:r>
      <w:r>
        <w:rPr>
          <w:sz w:val="22"/>
          <w:szCs w:val="22"/>
        </w:rPr>
        <w:t xml:space="preserve"> </w:t>
      </w:r>
      <w:r w:rsidRPr="005A249E">
        <w:rPr>
          <w:sz w:val="22"/>
          <w:szCs w:val="22"/>
        </w:rPr>
        <w:t xml:space="preserve">intends to implement to reach the stated goal. </w:t>
      </w:r>
    </w:p>
    <w:tbl>
      <w:tblPr>
        <w:tblStyle w:val="TableGrid"/>
        <w:tblW w:w="10098" w:type="dxa"/>
        <w:tblInd w:w="-113" w:type="dxa"/>
        <w:tblLook w:val="04A0" w:firstRow="1" w:lastRow="0" w:firstColumn="1" w:lastColumn="0" w:noHBand="0" w:noVBand="1"/>
      </w:tblPr>
      <w:tblGrid>
        <w:gridCol w:w="3348"/>
        <w:gridCol w:w="2880"/>
        <w:gridCol w:w="1710"/>
        <w:gridCol w:w="2160"/>
      </w:tblGrid>
      <w:tr w:rsidR="00B970A0" w:rsidRPr="005A249E" w14:paraId="4804AFF0" w14:textId="77777777" w:rsidTr="00D468A3">
        <w:trPr>
          <w:trHeight w:val="316"/>
        </w:trPr>
        <w:tc>
          <w:tcPr>
            <w:tcW w:w="3348" w:type="dxa"/>
            <w:vAlign w:val="bottom"/>
          </w:tcPr>
          <w:p w14:paraId="2D8A8320" w14:textId="77777777" w:rsidR="00B970A0" w:rsidRPr="005A249E" w:rsidRDefault="00B970A0" w:rsidP="00D468A3">
            <w:pPr>
              <w:jc w:val="center"/>
              <w:rPr>
                <w:sz w:val="22"/>
                <w:szCs w:val="22"/>
              </w:rPr>
            </w:pPr>
            <w:bookmarkStart w:id="12" w:name="_Hlk212617342"/>
            <w:r w:rsidRPr="005A249E">
              <w:rPr>
                <w:b/>
                <w:sz w:val="22"/>
                <w:szCs w:val="22"/>
              </w:rPr>
              <w:t>Strategy Description</w:t>
            </w:r>
          </w:p>
          <w:p w14:paraId="35D540A9" w14:textId="77777777" w:rsidR="00B970A0" w:rsidRPr="005A249E" w:rsidRDefault="00B970A0" w:rsidP="00D468A3">
            <w:pPr>
              <w:jc w:val="center"/>
              <w:rPr>
                <w:b/>
                <w:bCs w:val="0"/>
                <w:sz w:val="22"/>
                <w:szCs w:val="22"/>
              </w:rPr>
            </w:pPr>
            <w:r w:rsidRPr="005A249E">
              <w:rPr>
                <w:sz w:val="18"/>
                <w:szCs w:val="18"/>
              </w:rPr>
              <w:t xml:space="preserve">Defines what the strategy is and establishes areas of consistent, </w:t>
            </w:r>
            <w:r>
              <w:rPr>
                <w:sz w:val="18"/>
                <w:szCs w:val="18"/>
              </w:rPr>
              <w:t>school</w:t>
            </w:r>
            <w:r w:rsidRPr="005A249E">
              <w:rPr>
                <w:sz w:val="18"/>
                <w:szCs w:val="18"/>
              </w:rPr>
              <w:t>wide expectations for implementation.</w:t>
            </w:r>
          </w:p>
        </w:tc>
        <w:tc>
          <w:tcPr>
            <w:tcW w:w="2880" w:type="dxa"/>
          </w:tcPr>
          <w:p w14:paraId="511E6BA9" w14:textId="77777777" w:rsidR="00B970A0" w:rsidRDefault="00B970A0" w:rsidP="00D468A3">
            <w:pPr>
              <w:jc w:val="center"/>
              <w:rPr>
                <w:b/>
                <w:bCs w:val="0"/>
                <w:sz w:val="22"/>
                <w:szCs w:val="22"/>
              </w:rPr>
            </w:pPr>
          </w:p>
          <w:p w14:paraId="17150B30" w14:textId="77777777" w:rsidR="00B970A0" w:rsidRDefault="00B970A0" w:rsidP="00D468A3">
            <w:pPr>
              <w:jc w:val="center"/>
              <w:rPr>
                <w:b/>
                <w:bCs w:val="0"/>
                <w:sz w:val="22"/>
                <w:szCs w:val="22"/>
              </w:rPr>
            </w:pPr>
          </w:p>
          <w:p w14:paraId="1D5AED48" w14:textId="77777777" w:rsidR="00B970A0" w:rsidRPr="005A249E" w:rsidRDefault="00B970A0" w:rsidP="00D468A3">
            <w:pPr>
              <w:jc w:val="center"/>
              <w:rPr>
                <w:b/>
                <w:bCs w:val="0"/>
                <w:sz w:val="22"/>
                <w:szCs w:val="22"/>
              </w:rPr>
            </w:pPr>
            <w:r w:rsidRPr="005A249E">
              <w:rPr>
                <w:b/>
                <w:sz w:val="22"/>
                <w:szCs w:val="22"/>
              </w:rPr>
              <w:t xml:space="preserve">Benchmark Indicator </w:t>
            </w:r>
            <w:r w:rsidRPr="005A249E">
              <w:rPr>
                <w:sz w:val="18"/>
                <w:szCs w:val="18"/>
              </w:rPr>
              <w:t>Methods for checking progress of implementation and improvement throughout the year.</w:t>
            </w:r>
          </w:p>
        </w:tc>
        <w:tc>
          <w:tcPr>
            <w:tcW w:w="1710" w:type="dxa"/>
            <w:vAlign w:val="bottom"/>
          </w:tcPr>
          <w:p w14:paraId="444DA984" w14:textId="77777777" w:rsidR="00B970A0" w:rsidRPr="005A249E" w:rsidRDefault="00B970A0" w:rsidP="00D468A3">
            <w:pPr>
              <w:jc w:val="center"/>
              <w:rPr>
                <w:b/>
                <w:bCs w:val="0"/>
                <w:sz w:val="16"/>
                <w:szCs w:val="16"/>
              </w:rPr>
            </w:pPr>
            <w:r w:rsidRPr="005A249E">
              <w:rPr>
                <w:b/>
                <w:sz w:val="22"/>
                <w:szCs w:val="22"/>
              </w:rPr>
              <w:t>Estimated TISA Amount, if applicable.</w:t>
            </w:r>
          </w:p>
          <w:p w14:paraId="726CF5EE" w14:textId="77777777" w:rsidR="00B970A0" w:rsidRPr="005A249E" w:rsidRDefault="00B970A0" w:rsidP="00D468A3">
            <w:pPr>
              <w:jc w:val="center"/>
              <w:rPr>
                <w:b/>
                <w:sz w:val="16"/>
                <w:szCs w:val="16"/>
              </w:rPr>
            </w:pPr>
            <w:r>
              <w:rPr>
                <w:b/>
                <w:sz w:val="18"/>
                <w:szCs w:val="18"/>
              </w:rPr>
              <w:t>(Not required for school planning)</w:t>
            </w:r>
          </w:p>
        </w:tc>
        <w:tc>
          <w:tcPr>
            <w:tcW w:w="2160" w:type="dxa"/>
            <w:vAlign w:val="bottom"/>
          </w:tcPr>
          <w:p w14:paraId="5923A884" w14:textId="77777777" w:rsidR="00B970A0" w:rsidRPr="00180079" w:rsidRDefault="00B970A0" w:rsidP="00D468A3">
            <w:pPr>
              <w:jc w:val="center"/>
              <w:rPr>
                <w:b/>
                <w:bCs w:val="0"/>
                <w:sz w:val="22"/>
                <w:szCs w:val="22"/>
              </w:rPr>
            </w:pPr>
            <w:r w:rsidRPr="005A249E">
              <w:rPr>
                <w:b/>
                <w:sz w:val="22"/>
                <w:szCs w:val="22"/>
              </w:rPr>
              <w:t>Other funding source and amount, if applicable</w:t>
            </w:r>
          </w:p>
        </w:tc>
      </w:tr>
      <w:tr w:rsidR="00B970A0" w:rsidRPr="005A249E" w14:paraId="08601229" w14:textId="77777777" w:rsidTr="00D468A3">
        <w:trPr>
          <w:trHeight w:val="302"/>
        </w:trPr>
        <w:tc>
          <w:tcPr>
            <w:tcW w:w="3348" w:type="dxa"/>
          </w:tcPr>
          <w:p w14:paraId="76DE57CF" w14:textId="77777777" w:rsidR="00B970A0" w:rsidRPr="005A249E" w:rsidRDefault="00B970A0" w:rsidP="00D468A3">
            <w:pPr>
              <w:rPr>
                <w:b/>
                <w:bCs w:val="0"/>
                <w:sz w:val="22"/>
                <w:szCs w:val="22"/>
              </w:rPr>
            </w:pPr>
            <w:r w:rsidRPr="005A249E">
              <w:rPr>
                <w:b/>
                <w:sz w:val="22"/>
                <w:szCs w:val="22"/>
              </w:rPr>
              <w:t xml:space="preserve"> </w:t>
            </w:r>
          </w:p>
        </w:tc>
        <w:tc>
          <w:tcPr>
            <w:tcW w:w="2880" w:type="dxa"/>
          </w:tcPr>
          <w:p w14:paraId="4ADBA74B" w14:textId="77777777" w:rsidR="00B970A0" w:rsidRPr="005A249E" w:rsidRDefault="00B970A0" w:rsidP="00D468A3">
            <w:pPr>
              <w:rPr>
                <w:b/>
                <w:bCs w:val="0"/>
                <w:sz w:val="22"/>
                <w:szCs w:val="22"/>
              </w:rPr>
            </w:pPr>
          </w:p>
        </w:tc>
        <w:tc>
          <w:tcPr>
            <w:tcW w:w="1710" w:type="dxa"/>
          </w:tcPr>
          <w:p w14:paraId="67ADD544" w14:textId="77777777" w:rsidR="00B970A0" w:rsidRPr="005A249E" w:rsidRDefault="00B970A0" w:rsidP="00D468A3">
            <w:pPr>
              <w:rPr>
                <w:b/>
                <w:bCs w:val="0"/>
                <w:sz w:val="22"/>
                <w:szCs w:val="22"/>
              </w:rPr>
            </w:pPr>
          </w:p>
        </w:tc>
        <w:tc>
          <w:tcPr>
            <w:tcW w:w="2160" w:type="dxa"/>
          </w:tcPr>
          <w:p w14:paraId="12DB768F" w14:textId="77777777" w:rsidR="00B970A0" w:rsidRPr="005A249E" w:rsidRDefault="00B970A0" w:rsidP="00D468A3">
            <w:pPr>
              <w:rPr>
                <w:b/>
                <w:bCs w:val="0"/>
                <w:sz w:val="22"/>
                <w:szCs w:val="22"/>
              </w:rPr>
            </w:pPr>
          </w:p>
        </w:tc>
      </w:tr>
      <w:tr w:rsidR="00B970A0" w:rsidRPr="005A249E" w14:paraId="1AC2CF87" w14:textId="77777777" w:rsidTr="00D468A3">
        <w:trPr>
          <w:trHeight w:val="316"/>
        </w:trPr>
        <w:tc>
          <w:tcPr>
            <w:tcW w:w="3348" w:type="dxa"/>
          </w:tcPr>
          <w:p w14:paraId="68A569F0" w14:textId="77777777" w:rsidR="00B970A0" w:rsidRPr="005A249E" w:rsidRDefault="00B970A0" w:rsidP="00D468A3">
            <w:pPr>
              <w:rPr>
                <w:b/>
                <w:bCs w:val="0"/>
                <w:sz w:val="22"/>
                <w:szCs w:val="22"/>
              </w:rPr>
            </w:pPr>
          </w:p>
        </w:tc>
        <w:tc>
          <w:tcPr>
            <w:tcW w:w="2880" w:type="dxa"/>
          </w:tcPr>
          <w:p w14:paraId="2CDDFB20" w14:textId="77777777" w:rsidR="00B970A0" w:rsidRPr="005A249E" w:rsidRDefault="00B970A0" w:rsidP="00D468A3">
            <w:pPr>
              <w:rPr>
                <w:b/>
                <w:bCs w:val="0"/>
                <w:sz w:val="22"/>
                <w:szCs w:val="22"/>
              </w:rPr>
            </w:pPr>
          </w:p>
        </w:tc>
        <w:tc>
          <w:tcPr>
            <w:tcW w:w="1710" w:type="dxa"/>
          </w:tcPr>
          <w:p w14:paraId="5AF7B36B" w14:textId="77777777" w:rsidR="00B970A0" w:rsidRPr="005A249E" w:rsidRDefault="00B970A0" w:rsidP="00D468A3">
            <w:pPr>
              <w:rPr>
                <w:b/>
                <w:bCs w:val="0"/>
                <w:sz w:val="22"/>
                <w:szCs w:val="22"/>
              </w:rPr>
            </w:pPr>
          </w:p>
        </w:tc>
        <w:tc>
          <w:tcPr>
            <w:tcW w:w="2160" w:type="dxa"/>
          </w:tcPr>
          <w:p w14:paraId="6BAB03EF" w14:textId="77777777" w:rsidR="00B970A0" w:rsidRPr="005A249E" w:rsidRDefault="00B970A0" w:rsidP="00D468A3">
            <w:pPr>
              <w:rPr>
                <w:b/>
                <w:bCs w:val="0"/>
                <w:sz w:val="22"/>
                <w:szCs w:val="22"/>
              </w:rPr>
            </w:pPr>
          </w:p>
        </w:tc>
      </w:tr>
      <w:tr w:rsidR="00B970A0" w:rsidRPr="005A249E" w14:paraId="47547114" w14:textId="77777777" w:rsidTr="00D468A3">
        <w:trPr>
          <w:trHeight w:val="316"/>
        </w:trPr>
        <w:tc>
          <w:tcPr>
            <w:tcW w:w="3348" w:type="dxa"/>
          </w:tcPr>
          <w:p w14:paraId="3EA03081" w14:textId="77777777" w:rsidR="00B970A0" w:rsidRPr="005A249E" w:rsidRDefault="00B970A0" w:rsidP="00D468A3">
            <w:pPr>
              <w:rPr>
                <w:b/>
                <w:bCs w:val="0"/>
                <w:sz w:val="22"/>
                <w:szCs w:val="22"/>
              </w:rPr>
            </w:pPr>
          </w:p>
        </w:tc>
        <w:tc>
          <w:tcPr>
            <w:tcW w:w="2880" w:type="dxa"/>
          </w:tcPr>
          <w:p w14:paraId="2271A320" w14:textId="77777777" w:rsidR="00B970A0" w:rsidRPr="005A249E" w:rsidRDefault="00B970A0" w:rsidP="00D468A3">
            <w:pPr>
              <w:rPr>
                <w:b/>
                <w:bCs w:val="0"/>
                <w:sz w:val="22"/>
                <w:szCs w:val="22"/>
              </w:rPr>
            </w:pPr>
          </w:p>
        </w:tc>
        <w:tc>
          <w:tcPr>
            <w:tcW w:w="1710" w:type="dxa"/>
          </w:tcPr>
          <w:p w14:paraId="7C8BC96E" w14:textId="77777777" w:rsidR="00B970A0" w:rsidRPr="005A249E" w:rsidRDefault="00B970A0" w:rsidP="00D468A3">
            <w:pPr>
              <w:rPr>
                <w:b/>
                <w:bCs w:val="0"/>
                <w:sz w:val="22"/>
                <w:szCs w:val="22"/>
              </w:rPr>
            </w:pPr>
          </w:p>
        </w:tc>
        <w:tc>
          <w:tcPr>
            <w:tcW w:w="2160" w:type="dxa"/>
          </w:tcPr>
          <w:p w14:paraId="19BB73C1" w14:textId="77777777" w:rsidR="00B970A0" w:rsidRPr="005A249E" w:rsidRDefault="00B970A0" w:rsidP="00D468A3">
            <w:pPr>
              <w:rPr>
                <w:b/>
                <w:bCs w:val="0"/>
                <w:sz w:val="22"/>
                <w:szCs w:val="22"/>
              </w:rPr>
            </w:pPr>
          </w:p>
        </w:tc>
      </w:tr>
    </w:tbl>
    <w:bookmarkEnd w:id="10"/>
    <w:bookmarkEnd w:id="12"/>
    <w:p w14:paraId="0D82EE6D" w14:textId="77777777" w:rsidR="00B970A0" w:rsidRPr="005A249E" w:rsidRDefault="00B970A0" w:rsidP="00B970A0">
      <w:pPr>
        <w:rPr>
          <w:b/>
          <w:bCs w:val="0"/>
          <w:sz w:val="22"/>
          <w:szCs w:val="22"/>
        </w:rPr>
      </w:pPr>
      <w:r w:rsidRPr="005A249E">
        <w:rPr>
          <w:b/>
          <w:sz w:val="22"/>
          <w:szCs w:val="22"/>
        </w:rPr>
        <w:tab/>
      </w:r>
    </w:p>
    <w:p w14:paraId="73017D1F" w14:textId="77777777" w:rsidR="00B970A0" w:rsidRPr="005A249E" w:rsidRDefault="00B970A0" w:rsidP="00B970A0">
      <w:pPr>
        <w:spacing w:after="0" w:line="240" w:lineRule="auto"/>
        <w:rPr>
          <w:b/>
          <w:bCs w:val="0"/>
          <w:sz w:val="22"/>
          <w:szCs w:val="22"/>
        </w:rPr>
      </w:pPr>
      <w:r w:rsidRPr="005A249E">
        <w:rPr>
          <w:b/>
          <w:sz w:val="22"/>
          <w:szCs w:val="22"/>
        </w:rPr>
        <w:t>Goal 2</w:t>
      </w:r>
    </w:p>
    <w:p w14:paraId="1B2A10F0" w14:textId="77777777" w:rsidR="00B970A0" w:rsidRPr="00556A95" w:rsidRDefault="00B970A0" w:rsidP="00B970A0">
      <w:pPr>
        <w:spacing w:line="240" w:lineRule="auto"/>
        <w:rPr>
          <w:sz w:val="22"/>
          <w:szCs w:val="22"/>
        </w:rPr>
      </w:pPr>
      <w:r w:rsidRPr="005A249E">
        <w:rPr>
          <w:sz w:val="22"/>
          <w:szCs w:val="22"/>
        </w:rPr>
        <w:t xml:space="preserve">State the </w:t>
      </w:r>
      <w:r>
        <w:rPr>
          <w:sz w:val="22"/>
          <w:szCs w:val="22"/>
        </w:rPr>
        <w:t>school</w:t>
      </w:r>
      <w:r w:rsidRPr="005A249E">
        <w:rPr>
          <w:sz w:val="22"/>
          <w:szCs w:val="22"/>
        </w:rPr>
        <w:t>’s 3-year SMART goal aligned to the identified priorities. Ensure the goal statement includes what is being improved, the identified student group(s), and the expected amount of improvement.</w:t>
      </w:r>
      <w:r w:rsidRPr="005A249E">
        <w:rPr>
          <w:i/>
          <w:iCs/>
          <w:sz w:val="22"/>
          <w:szCs w:val="22"/>
        </w:rPr>
        <w:t xml:space="preserve"> </w:t>
      </w:r>
    </w:p>
    <w:p w14:paraId="37D898A3" w14:textId="77777777" w:rsidR="00B970A0" w:rsidRDefault="00B970A0" w:rsidP="00B970A0">
      <w:pPr>
        <w:spacing w:after="0" w:line="240" w:lineRule="auto"/>
        <w:ind w:left="900" w:hanging="720"/>
        <w:rPr>
          <w:b/>
          <w:bCs w:val="0"/>
          <w:sz w:val="22"/>
          <w:szCs w:val="22"/>
        </w:rPr>
      </w:pPr>
      <w:r w:rsidRPr="005A249E">
        <w:rPr>
          <w:b/>
          <w:sz w:val="22"/>
          <w:szCs w:val="22"/>
        </w:rPr>
        <w:t>Goal 2:</w:t>
      </w:r>
    </w:p>
    <w:tbl>
      <w:tblPr>
        <w:tblStyle w:val="TableGrid"/>
        <w:tblW w:w="10079" w:type="dxa"/>
        <w:tblInd w:w="-113" w:type="dxa"/>
        <w:tblLook w:val="04A0" w:firstRow="1" w:lastRow="0" w:firstColumn="1" w:lastColumn="0" w:noHBand="0" w:noVBand="1"/>
      </w:tblPr>
      <w:tblGrid>
        <w:gridCol w:w="10079"/>
      </w:tblGrid>
      <w:tr w:rsidR="00B970A0" w:rsidRPr="005A249E" w14:paraId="4697C207" w14:textId="77777777" w:rsidTr="00D468A3">
        <w:trPr>
          <w:trHeight w:val="549"/>
        </w:trPr>
        <w:tc>
          <w:tcPr>
            <w:tcW w:w="10079" w:type="dxa"/>
          </w:tcPr>
          <w:p w14:paraId="0B6469B4" w14:textId="77777777" w:rsidR="00B970A0" w:rsidRPr="000C46CD" w:rsidRDefault="00B970A0" w:rsidP="00D468A3">
            <w:pPr>
              <w:rPr>
                <w:rFonts w:asciiTheme="majorHAnsi" w:hAnsiTheme="majorHAnsi" w:cstheme="majorHAnsi"/>
                <w:i/>
                <w:iCs/>
                <w:sz w:val="22"/>
                <w:szCs w:val="22"/>
              </w:rPr>
            </w:pPr>
            <w:r w:rsidRPr="000C46CD">
              <w:rPr>
                <w:rFonts w:asciiTheme="majorHAnsi" w:hAnsiTheme="majorHAnsi" w:cstheme="majorHAnsi"/>
                <w:i/>
                <w:iCs/>
                <w:sz w:val="22"/>
                <w:szCs w:val="22"/>
              </w:rPr>
              <w:t>&lt;Insert and tailor district goal to school specific data and/or context.&gt;</w:t>
            </w:r>
          </w:p>
          <w:p w14:paraId="2637D29E" w14:textId="77777777" w:rsidR="00B970A0" w:rsidRPr="005A249E" w:rsidRDefault="00B970A0" w:rsidP="00D468A3">
            <w:pPr>
              <w:rPr>
                <w:rFonts w:asciiTheme="majorHAnsi" w:hAnsiTheme="majorHAnsi" w:cstheme="majorHAnsi"/>
                <w:sz w:val="22"/>
                <w:szCs w:val="22"/>
              </w:rPr>
            </w:pPr>
          </w:p>
        </w:tc>
      </w:tr>
    </w:tbl>
    <w:p w14:paraId="46FB5D16" w14:textId="77777777" w:rsidR="00B970A0" w:rsidRPr="006652F3" w:rsidRDefault="00B970A0" w:rsidP="00B970A0">
      <w:pPr>
        <w:spacing w:after="0" w:line="240" w:lineRule="auto"/>
        <w:rPr>
          <w:sz w:val="22"/>
          <w:szCs w:val="22"/>
        </w:rPr>
      </w:pPr>
    </w:p>
    <w:tbl>
      <w:tblPr>
        <w:tblStyle w:val="TableGrid"/>
        <w:tblW w:w="10098" w:type="dxa"/>
        <w:tblInd w:w="-113" w:type="dxa"/>
        <w:tblLook w:val="04A0" w:firstRow="1" w:lastRow="0" w:firstColumn="1" w:lastColumn="0" w:noHBand="0" w:noVBand="1"/>
      </w:tblPr>
      <w:tblGrid>
        <w:gridCol w:w="1170"/>
        <w:gridCol w:w="4710"/>
        <w:gridCol w:w="4218"/>
      </w:tblGrid>
      <w:tr w:rsidR="00B970A0" w:rsidRPr="005A249E" w14:paraId="21E4A7DA" w14:textId="77777777" w:rsidTr="00D468A3">
        <w:tc>
          <w:tcPr>
            <w:tcW w:w="1170" w:type="dxa"/>
            <w:vAlign w:val="bottom"/>
          </w:tcPr>
          <w:p w14:paraId="342EE6F7" w14:textId="77777777" w:rsidR="00B970A0" w:rsidRPr="005A249E" w:rsidRDefault="00B970A0" w:rsidP="00D468A3">
            <w:pPr>
              <w:jc w:val="center"/>
              <w:rPr>
                <w:sz w:val="22"/>
                <w:szCs w:val="22"/>
              </w:rPr>
            </w:pPr>
            <w:r w:rsidRPr="005A249E">
              <w:rPr>
                <w:sz w:val="22"/>
                <w:szCs w:val="22"/>
              </w:rPr>
              <w:t>Year</w:t>
            </w:r>
          </w:p>
        </w:tc>
        <w:tc>
          <w:tcPr>
            <w:tcW w:w="4710" w:type="dxa"/>
            <w:vAlign w:val="bottom"/>
          </w:tcPr>
          <w:p w14:paraId="065F60A2" w14:textId="77777777" w:rsidR="00B970A0" w:rsidRPr="005A249E" w:rsidRDefault="00B970A0" w:rsidP="00D468A3">
            <w:pPr>
              <w:jc w:val="center"/>
              <w:rPr>
                <w:b/>
                <w:bCs w:val="0"/>
                <w:sz w:val="22"/>
                <w:szCs w:val="22"/>
              </w:rPr>
            </w:pPr>
            <w:r w:rsidRPr="005A249E">
              <w:rPr>
                <w:b/>
                <w:sz w:val="22"/>
                <w:szCs w:val="22"/>
              </w:rPr>
              <w:t>Annual Target</w:t>
            </w:r>
          </w:p>
          <w:p w14:paraId="140AE498" w14:textId="77777777" w:rsidR="00B970A0" w:rsidRPr="005A249E" w:rsidRDefault="00B970A0" w:rsidP="00D468A3">
            <w:pPr>
              <w:jc w:val="center"/>
              <w:rPr>
                <w:sz w:val="22"/>
                <w:szCs w:val="22"/>
              </w:rPr>
            </w:pPr>
            <w:r w:rsidRPr="005A249E">
              <w:rPr>
                <w:sz w:val="22"/>
                <w:szCs w:val="22"/>
              </w:rPr>
              <w:t>(Include targets for All students and identified subgroups)</w:t>
            </w:r>
          </w:p>
        </w:tc>
        <w:tc>
          <w:tcPr>
            <w:tcW w:w="4218" w:type="dxa"/>
            <w:vAlign w:val="bottom"/>
          </w:tcPr>
          <w:p w14:paraId="00F06879" w14:textId="77777777" w:rsidR="00B970A0" w:rsidRPr="005A249E" w:rsidRDefault="00B970A0" w:rsidP="00D468A3">
            <w:pPr>
              <w:jc w:val="center"/>
              <w:rPr>
                <w:b/>
                <w:bCs w:val="0"/>
                <w:sz w:val="22"/>
                <w:szCs w:val="22"/>
              </w:rPr>
            </w:pPr>
            <w:r w:rsidRPr="005A249E">
              <w:rPr>
                <w:b/>
                <w:sz w:val="22"/>
                <w:szCs w:val="22"/>
              </w:rPr>
              <w:t>Data Sources</w:t>
            </w:r>
          </w:p>
        </w:tc>
      </w:tr>
      <w:tr w:rsidR="00B970A0" w:rsidRPr="005A249E" w14:paraId="4D3C7DE4" w14:textId="77777777" w:rsidTr="00D468A3">
        <w:tc>
          <w:tcPr>
            <w:tcW w:w="1170" w:type="dxa"/>
          </w:tcPr>
          <w:p w14:paraId="5C080B05" w14:textId="77777777" w:rsidR="00B970A0" w:rsidRPr="005A249E" w:rsidRDefault="00B970A0" w:rsidP="00D468A3">
            <w:pPr>
              <w:rPr>
                <w:sz w:val="22"/>
                <w:szCs w:val="22"/>
              </w:rPr>
            </w:pPr>
            <w:r w:rsidRPr="005A249E">
              <w:rPr>
                <w:sz w:val="22"/>
                <w:szCs w:val="22"/>
              </w:rPr>
              <w:lastRenderedPageBreak/>
              <w:t>2026-27</w:t>
            </w:r>
          </w:p>
        </w:tc>
        <w:tc>
          <w:tcPr>
            <w:tcW w:w="4710" w:type="dxa"/>
          </w:tcPr>
          <w:p w14:paraId="3B9BA655" w14:textId="77777777" w:rsidR="00B970A0" w:rsidRPr="005A249E" w:rsidRDefault="00B970A0" w:rsidP="00D468A3">
            <w:pPr>
              <w:rPr>
                <w:b/>
                <w:bCs w:val="0"/>
                <w:sz w:val="22"/>
                <w:szCs w:val="22"/>
              </w:rPr>
            </w:pPr>
          </w:p>
        </w:tc>
        <w:tc>
          <w:tcPr>
            <w:tcW w:w="4218" w:type="dxa"/>
          </w:tcPr>
          <w:p w14:paraId="5D48CF10" w14:textId="77777777" w:rsidR="00B970A0" w:rsidRPr="005A249E" w:rsidRDefault="00B970A0" w:rsidP="00D468A3">
            <w:pPr>
              <w:rPr>
                <w:b/>
                <w:bCs w:val="0"/>
                <w:sz w:val="22"/>
                <w:szCs w:val="22"/>
              </w:rPr>
            </w:pPr>
          </w:p>
        </w:tc>
      </w:tr>
      <w:tr w:rsidR="00B970A0" w:rsidRPr="005A249E" w14:paraId="336D4B63" w14:textId="77777777" w:rsidTr="00D468A3">
        <w:tc>
          <w:tcPr>
            <w:tcW w:w="1170" w:type="dxa"/>
          </w:tcPr>
          <w:p w14:paraId="24B66EF1" w14:textId="77777777" w:rsidR="00B970A0" w:rsidRPr="005A249E" w:rsidRDefault="00B970A0" w:rsidP="00D468A3">
            <w:pPr>
              <w:rPr>
                <w:sz w:val="22"/>
                <w:szCs w:val="22"/>
              </w:rPr>
            </w:pPr>
            <w:r w:rsidRPr="005A249E">
              <w:rPr>
                <w:sz w:val="22"/>
                <w:szCs w:val="22"/>
              </w:rPr>
              <w:t>2027-28</w:t>
            </w:r>
          </w:p>
        </w:tc>
        <w:tc>
          <w:tcPr>
            <w:tcW w:w="4710" w:type="dxa"/>
          </w:tcPr>
          <w:p w14:paraId="05CAE899" w14:textId="77777777" w:rsidR="00B970A0" w:rsidRPr="005A249E" w:rsidRDefault="00B970A0" w:rsidP="00D468A3">
            <w:pPr>
              <w:rPr>
                <w:b/>
                <w:bCs w:val="0"/>
                <w:sz w:val="22"/>
                <w:szCs w:val="22"/>
              </w:rPr>
            </w:pPr>
          </w:p>
        </w:tc>
        <w:tc>
          <w:tcPr>
            <w:tcW w:w="4218" w:type="dxa"/>
          </w:tcPr>
          <w:p w14:paraId="5449EF47" w14:textId="77777777" w:rsidR="00B970A0" w:rsidRPr="005A249E" w:rsidRDefault="00B970A0" w:rsidP="00D468A3">
            <w:pPr>
              <w:rPr>
                <w:b/>
                <w:bCs w:val="0"/>
                <w:sz w:val="22"/>
                <w:szCs w:val="22"/>
              </w:rPr>
            </w:pPr>
          </w:p>
        </w:tc>
      </w:tr>
      <w:tr w:rsidR="00B970A0" w:rsidRPr="005A249E" w14:paraId="5D498421" w14:textId="77777777" w:rsidTr="00D468A3">
        <w:tc>
          <w:tcPr>
            <w:tcW w:w="1170" w:type="dxa"/>
          </w:tcPr>
          <w:p w14:paraId="02F1F195" w14:textId="77777777" w:rsidR="00B970A0" w:rsidRPr="005A249E" w:rsidRDefault="00B970A0" w:rsidP="00D468A3">
            <w:pPr>
              <w:rPr>
                <w:sz w:val="22"/>
                <w:szCs w:val="22"/>
              </w:rPr>
            </w:pPr>
            <w:r w:rsidRPr="005A249E">
              <w:rPr>
                <w:sz w:val="22"/>
                <w:szCs w:val="22"/>
              </w:rPr>
              <w:t>2028-29</w:t>
            </w:r>
          </w:p>
        </w:tc>
        <w:tc>
          <w:tcPr>
            <w:tcW w:w="4710" w:type="dxa"/>
          </w:tcPr>
          <w:p w14:paraId="16CD81BA" w14:textId="77777777" w:rsidR="00B970A0" w:rsidRPr="005A249E" w:rsidRDefault="00B970A0" w:rsidP="00D468A3">
            <w:pPr>
              <w:rPr>
                <w:b/>
                <w:bCs w:val="0"/>
                <w:sz w:val="22"/>
                <w:szCs w:val="22"/>
              </w:rPr>
            </w:pPr>
          </w:p>
        </w:tc>
        <w:tc>
          <w:tcPr>
            <w:tcW w:w="4218" w:type="dxa"/>
          </w:tcPr>
          <w:p w14:paraId="64F67092" w14:textId="77777777" w:rsidR="00B970A0" w:rsidRPr="005A249E" w:rsidRDefault="00B970A0" w:rsidP="00D468A3">
            <w:pPr>
              <w:rPr>
                <w:b/>
                <w:bCs w:val="0"/>
                <w:sz w:val="22"/>
                <w:szCs w:val="22"/>
              </w:rPr>
            </w:pPr>
          </w:p>
        </w:tc>
      </w:tr>
    </w:tbl>
    <w:p w14:paraId="685EBFD3" w14:textId="77777777" w:rsidR="00B970A0" w:rsidRPr="005A249E" w:rsidRDefault="00B970A0" w:rsidP="00B970A0">
      <w:pPr>
        <w:spacing w:after="0"/>
        <w:ind w:firstLine="720"/>
        <w:rPr>
          <w:b/>
          <w:bCs w:val="0"/>
          <w:sz w:val="22"/>
          <w:szCs w:val="22"/>
        </w:rPr>
      </w:pPr>
    </w:p>
    <w:p w14:paraId="15F1F9B1" w14:textId="77777777" w:rsidR="00B970A0" w:rsidRPr="005A249E" w:rsidRDefault="00B970A0" w:rsidP="00B970A0">
      <w:pPr>
        <w:rPr>
          <w:sz w:val="22"/>
          <w:szCs w:val="22"/>
        </w:rPr>
      </w:pPr>
      <w:r w:rsidRPr="005A249E">
        <w:rPr>
          <w:b/>
          <w:sz w:val="22"/>
          <w:szCs w:val="22"/>
        </w:rPr>
        <w:t xml:space="preserve">Strategies: </w:t>
      </w:r>
      <w:r w:rsidRPr="005A249E">
        <w:rPr>
          <w:sz w:val="22"/>
          <w:szCs w:val="22"/>
        </w:rPr>
        <w:t xml:space="preserve">Include the goal-specific strategies that the </w:t>
      </w:r>
      <w:r>
        <w:rPr>
          <w:sz w:val="22"/>
          <w:szCs w:val="22"/>
        </w:rPr>
        <w:t>school</w:t>
      </w:r>
      <w:r w:rsidRPr="005A249E">
        <w:rPr>
          <w:sz w:val="22"/>
          <w:szCs w:val="22"/>
        </w:rPr>
        <w:t xml:space="preserve"> is implementing or intends to</w:t>
      </w:r>
      <w:r>
        <w:rPr>
          <w:sz w:val="22"/>
          <w:szCs w:val="22"/>
        </w:rPr>
        <w:t xml:space="preserve"> i</w:t>
      </w:r>
      <w:r w:rsidRPr="005A249E">
        <w:rPr>
          <w:sz w:val="22"/>
          <w:szCs w:val="22"/>
        </w:rPr>
        <w:t xml:space="preserve">mplement to reach the stated goal. </w:t>
      </w:r>
    </w:p>
    <w:tbl>
      <w:tblPr>
        <w:tblStyle w:val="TableGrid"/>
        <w:tblW w:w="10098" w:type="dxa"/>
        <w:tblInd w:w="-113" w:type="dxa"/>
        <w:tblLook w:val="04A0" w:firstRow="1" w:lastRow="0" w:firstColumn="1" w:lastColumn="0" w:noHBand="0" w:noVBand="1"/>
      </w:tblPr>
      <w:tblGrid>
        <w:gridCol w:w="2920"/>
        <w:gridCol w:w="2921"/>
        <w:gridCol w:w="1503"/>
        <w:gridCol w:w="2754"/>
      </w:tblGrid>
      <w:tr w:rsidR="00B970A0" w:rsidRPr="005A249E" w14:paraId="4425C175" w14:textId="77777777" w:rsidTr="00D468A3">
        <w:trPr>
          <w:trHeight w:val="316"/>
        </w:trPr>
        <w:tc>
          <w:tcPr>
            <w:tcW w:w="2920" w:type="dxa"/>
            <w:vAlign w:val="bottom"/>
          </w:tcPr>
          <w:p w14:paraId="7F04AE53" w14:textId="77777777" w:rsidR="00B970A0" w:rsidRPr="005A249E" w:rsidRDefault="00B970A0" w:rsidP="00D468A3">
            <w:pPr>
              <w:jc w:val="center"/>
              <w:rPr>
                <w:sz w:val="22"/>
                <w:szCs w:val="22"/>
              </w:rPr>
            </w:pPr>
            <w:r w:rsidRPr="005A249E">
              <w:rPr>
                <w:b/>
                <w:sz w:val="22"/>
                <w:szCs w:val="22"/>
              </w:rPr>
              <w:t>Strategy Description</w:t>
            </w:r>
          </w:p>
          <w:p w14:paraId="71A09ABD" w14:textId="77777777" w:rsidR="00B970A0" w:rsidRPr="005A249E" w:rsidRDefault="00B970A0" w:rsidP="00D468A3">
            <w:pPr>
              <w:jc w:val="center"/>
              <w:rPr>
                <w:b/>
                <w:bCs w:val="0"/>
                <w:sz w:val="22"/>
                <w:szCs w:val="22"/>
              </w:rPr>
            </w:pPr>
            <w:r w:rsidRPr="005A249E">
              <w:rPr>
                <w:sz w:val="18"/>
                <w:szCs w:val="18"/>
              </w:rPr>
              <w:t xml:space="preserve">Defines what the strategy is and establishes areas of consistent, </w:t>
            </w:r>
            <w:r>
              <w:rPr>
                <w:sz w:val="18"/>
                <w:szCs w:val="18"/>
              </w:rPr>
              <w:t>schoolwide</w:t>
            </w:r>
            <w:r w:rsidRPr="005A249E">
              <w:rPr>
                <w:sz w:val="18"/>
                <w:szCs w:val="18"/>
              </w:rPr>
              <w:t xml:space="preserve"> expectations for implementation.</w:t>
            </w:r>
          </w:p>
        </w:tc>
        <w:tc>
          <w:tcPr>
            <w:tcW w:w="2921" w:type="dxa"/>
          </w:tcPr>
          <w:p w14:paraId="395D36C7" w14:textId="77777777" w:rsidR="00B970A0" w:rsidRDefault="00B970A0" w:rsidP="00D468A3">
            <w:pPr>
              <w:jc w:val="center"/>
              <w:rPr>
                <w:b/>
                <w:bCs w:val="0"/>
                <w:sz w:val="22"/>
                <w:szCs w:val="22"/>
              </w:rPr>
            </w:pPr>
          </w:p>
          <w:p w14:paraId="480B3C58" w14:textId="77777777" w:rsidR="00B970A0" w:rsidRDefault="00B970A0" w:rsidP="00D468A3">
            <w:pPr>
              <w:jc w:val="center"/>
              <w:rPr>
                <w:b/>
                <w:bCs w:val="0"/>
                <w:sz w:val="22"/>
                <w:szCs w:val="22"/>
              </w:rPr>
            </w:pPr>
          </w:p>
          <w:p w14:paraId="7216E3D1" w14:textId="77777777" w:rsidR="00B970A0" w:rsidRPr="005A249E" w:rsidRDefault="00B970A0" w:rsidP="00D468A3">
            <w:pPr>
              <w:jc w:val="center"/>
              <w:rPr>
                <w:b/>
                <w:bCs w:val="0"/>
                <w:sz w:val="22"/>
                <w:szCs w:val="22"/>
              </w:rPr>
            </w:pPr>
            <w:r w:rsidRPr="005A249E">
              <w:rPr>
                <w:b/>
                <w:sz w:val="22"/>
                <w:szCs w:val="22"/>
              </w:rPr>
              <w:t xml:space="preserve">Benchmark Indicator </w:t>
            </w:r>
            <w:r w:rsidRPr="005A249E">
              <w:rPr>
                <w:sz w:val="18"/>
                <w:szCs w:val="18"/>
              </w:rPr>
              <w:t>Methods for checking progress of implementation and improvement throughout the year.</w:t>
            </w:r>
          </w:p>
        </w:tc>
        <w:tc>
          <w:tcPr>
            <w:tcW w:w="1503" w:type="dxa"/>
            <w:vAlign w:val="bottom"/>
          </w:tcPr>
          <w:p w14:paraId="732EBFAF" w14:textId="77777777" w:rsidR="00B970A0" w:rsidRPr="005A249E" w:rsidRDefault="00B970A0" w:rsidP="00D468A3">
            <w:pPr>
              <w:jc w:val="center"/>
              <w:rPr>
                <w:b/>
                <w:bCs w:val="0"/>
                <w:sz w:val="22"/>
                <w:szCs w:val="22"/>
              </w:rPr>
            </w:pPr>
            <w:r w:rsidRPr="005A249E">
              <w:rPr>
                <w:b/>
                <w:sz w:val="22"/>
                <w:szCs w:val="22"/>
              </w:rPr>
              <w:t>Estimated TISA Amount, if applicable.</w:t>
            </w:r>
          </w:p>
          <w:p w14:paraId="637C9907" w14:textId="77777777" w:rsidR="00B970A0" w:rsidRPr="00A70506" w:rsidRDefault="00B970A0" w:rsidP="00D468A3">
            <w:pPr>
              <w:jc w:val="center"/>
              <w:rPr>
                <w:bCs w:val="0"/>
                <w:sz w:val="16"/>
                <w:szCs w:val="16"/>
              </w:rPr>
            </w:pPr>
            <w:r>
              <w:rPr>
                <w:b/>
                <w:sz w:val="18"/>
                <w:szCs w:val="18"/>
              </w:rPr>
              <w:t>(Not required for school planning)</w:t>
            </w:r>
          </w:p>
        </w:tc>
        <w:tc>
          <w:tcPr>
            <w:tcW w:w="2754" w:type="dxa"/>
            <w:vAlign w:val="bottom"/>
          </w:tcPr>
          <w:p w14:paraId="3E079682" w14:textId="77777777" w:rsidR="00B970A0" w:rsidRPr="005A249E" w:rsidRDefault="00B970A0" w:rsidP="00D468A3">
            <w:pPr>
              <w:jc w:val="center"/>
              <w:rPr>
                <w:b/>
                <w:bCs w:val="0"/>
                <w:sz w:val="22"/>
                <w:szCs w:val="22"/>
              </w:rPr>
            </w:pPr>
            <w:r w:rsidRPr="005A249E">
              <w:rPr>
                <w:b/>
                <w:sz w:val="22"/>
                <w:szCs w:val="22"/>
              </w:rPr>
              <w:t>Other funding source and amount, if applicable</w:t>
            </w:r>
          </w:p>
        </w:tc>
      </w:tr>
      <w:tr w:rsidR="00B970A0" w:rsidRPr="005A249E" w14:paraId="689C40A9" w14:textId="77777777" w:rsidTr="00D468A3">
        <w:trPr>
          <w:trHeight w:val="302"/>
        </w:trPr>
        <w:tc>
          <w:tcPr>
            <w:tcW w:w="2920" w:type="dxa"/>
          </w:tcPr>
          <w:p w14:paraId="777B833C" w14:textId="77777777" w:rsidR="00B970A0" w:rsidRPr="005A249E" w:rsidRDefault="00B970A0" w:rsidP="00D468A3">
            <w:pPr>
              <w:rPr>
                <w:b/>
                <w:bCs w:val="0"/>
                <w:sz w:val="22"/>
                <w:szCs w:val="22"/>
              </w:rPr>
            </w:pPr>
            <w:r w:rsidRPr="005A249E">
              <w:rPr>
                <w:b/>
                <w:sz w:val="22"/>
                <w:szCs w:val="22"/>
              </w:rPr>
              <w:t xml:space="preserve"> </w:t>
            </w:r>
          </w:p>
        </w:tc>
        <w:tc>
          <w:tcPr>
            <w:tcW w:w="2921" w:type="dxa"/>
          </w:tcPr>
          <w:p w14:paraId="58669DEA" w14:textId="77777777" w:rsidR="00B970A0" w:rsidRPr="005A249E" w:rsidRDefault="00B970A0" w:rsidP="00D468A3">
            <w:pPr>
              <w:rPr>
                <w:b/>
                <w:bCs w:val="0"/>
                <w:sz w:val="22"/>
                <w:szCs w:val="22"/>
              </w:rPr>
            </w:pPr>
          </w:p>
        </w:tc>
        <w:tc>
          <w:tcPr>
            <w:tcW w:w="1503" w:type="dxa"/>
          </w:tcPr>
          <w:p w14:paraId="73C5036E" w14:textId="77777777" w:rsidR="00B970A0" w:rsidRPr="005A249E" w:rsidRDefault="00B970A0" w:rsidP="00D468A3">
            <w:pPr>
              <w:rPr>
                <w:b/>
                <w:bCs w:val="0"/>
                <w:sz w:val="22"/>
                <w:szCs w:val="22"/>
              </w:rPr>
            </w:pPr>
          </w:p>
        </w:tc>
        <w:tc>
          <w:tcPr>
            <w:tcW w:w="2754" w:type="dxa"/>
          </w:tcPr>
          <w:p w14:paraId="6821829A" w14:textId="77777777" w:rsidR="00B970A0" w:rsidRPr="005A249E" w:rsidRDefault="00B970A0" w:rsidP="00D468A3">
            <w:pPr>
              <w:rPr>
                <w:b/>
                <w:bCs w:val="0"/>
                <w:sz w:val="22"/>
                <w:szCs w:val="22"/>
              </w:rPr>
            </w:pPr>
          </w:p>
        </w:tc>
      </w:tr>
      <w:tr w:rsidR="00B970A0" w:rsidRPr="005A249E" w14:paraId="5B612B06" w14:textId="77777777" w:rsidTr="00D468A3">
        <w:trPr>
          <w:trHeight w:val="316"/>
        </w:trPr>
        <w:tc>
          <w:tcPr>
            <w:tcW w:w="2920" w:type="dxa"/>
          </w:tcPr>
          <w:p w14:paraId="4D6970C1" w14:textId="77777777" w:rsidR="00B970A0" w:rsidRPr="005A249E" w:rsidRDefault="00B970A0" w:rsidP="00D468A3">
            <w:pPr>
              <w:rPr>
                <w:b/>
                <w:bCs w:val="0"/>
                <w:sz w:val="22"/>
                <w:szCs w:val="22"/>
              </w:rPr>
            </w:pPr>
          </w:p>
        </w:tc>
        <w:tc>
          <w:tcPr>
            <w:tcW w:w="2921" w:type="dxa"/>
          </w:tcPr>
          <w:p w14:paraId="61178264" w14:textId="77777777" w:rsidR="00B970A0" w:rsidRPr="005A249E" w:rsidRDefault="00B970A0" w:rsidP="00D468A3">
            <w:pPr>
              <w:rPr>
                <w:b/>
                <w:bCs w:val="0"/>
                <w:sz w:val="22"/>
                <w:szCs w:val="22"/>
              </w:rPr>
            </w:pPr>
          </w:p>
        </w:tc>
        <w:tc>
          <w:tcPr>
            <w:tcW w:w="1503" w:type="dxa"/>
          </w:tcPr>
          <w:p w14:paraId="5DF20DD8" w14:textId="77777777" w:rsidR="00B970A0" w:rsidRPr="005A249E" w:rsidRDefault="00B970A0" w:rsidP="00D468A3">
            <w:pPr>
              <w:rPr>
                <w:b/>
                <w:bCs w:val="0"/>
                <w:sz w:val="22"/>
                <w:szCs w:val="22"/>
              </w:rPr>
            </w:pPr>
          </w:p>
        </w:tc>
        <w:tc>
          <w:tcPr>
            <w:tcW w:w="2754" w:type="dxa"/>
          </w:tcPr>
          <w:p w14:paraId="2A09F74E" w14:textId="77777777" w:rsidR="00B970A0" w:rsidRPr="005A249E" w:rsidRDefault="00B970A0" w:rsidP="00D468A3">
            <w:pPr>
              <w:rPr>
                <w:b/>
                <w:bCs w:val="0"/>
                <w:sz w:val="22"/>
                <w:szCs w:val="22"/>
              </w:rPr>
            </w:pPr>
          </w:p>
        </w:tc>
      </w:tr>
      <w:tr w:rsidR="00B970A0" w:rsidRPr="005A249E" w14:paraId="2362D552" w14:textId="77777777" w:rsidTr="00D468A3">
        <w:trPr>
          <w:trHeight w:val="316"/>
        </w:trPr>
        <w:tc>
          <w:tcPr>
            <w:tcW w:w="2920" w:type="dxa"/>
          </w:tcPr>
          <w:p w14:paraId="39BC6E28" w14:textId="77777777" w:rsidR="00B970A0" w:rsidRPr="005A249E" w:rsidRDefault="00B970A0" w:rsidP="00D468A3">
            <w:pPr>
              <w:rPr>
                <w:b/>
                <w:bCs w:val="0"/>
                <w:sz w:val="22"/>
                <w:szCs w:val="22"/>
              </w:rPr>
            </w:pPr>
          </w:p>
        </w:tc>
        <w:tc>
          <w:tcPr>
            <w:tcW w:w="2921" w:type="dxa"/>
          </w:tcPr>
          <w:p w14:paraId="0CDABA5E" w14:textId="77777777" w:rsidR="00B970A0" w:rsidRPr="005A249E" w:rsidRDefault="00B970A0" w:rsidP="00D468A3">
            <w:pPr>
              <w:rPr>
                <w:b/>
                <w:bCs w:val="0"/>
                <w:sz w:val="22"/>
                <w:szCs w:val="22"/>
              </w:rPr>
            </w:pPr>
          </w:p>
        </w:tc>
        <w:tc>
          <w:tcPr>
            <w:tcW w:w="1503" w:type="dxa"/>
          </w:tcPr>
          <w:p w14:paraId="3E2C66B7" w14:textId="77777777" w:rsidR="00B970A0" w:rsidRPr="005A249E" w:rsidRDefault="00B970A0" w:rsidP="00D468A3">
            <w:pPr>
              <w:rPr>
                <w:b/>
                <w:bCs w:val="0"/>
                <w:sz w:val="22"/>
                <w:szCs w:val="22"/>
              </w:rPr>
            </w:pPr>
          </w:p>
        </w:tc>
        <w:tc>
          <w:tcPr>
            <w:tcW w:w="2754" w:type="dxa"/>
          </w:tcPr>
          <w:p w14:paraId="486D47A8" w14:textId="77777777" w:rsidR="00B970A0" w:rsidRPr="005A249E" w:rsidRDefault="00B970A0" w:rsidP="00D468A3">
            <w:pPr>
              <w:rPr>
                <w:b/>
                <w:bCs w:val="0"/>
                <w:sz w:val="22"/>
                <w:szCs w:val="22"/>
              </w:rPr>
            </w:pPr>
          </w:p>
        </w:tc>
      </w:tr>
    </w:tbl>
    <w:p w14:paraId="219E63BD" w14:textId="77777777" w:rsidR="00B970A0" w:rsidRPr="005A249E" w:rsidRDefault="00B970A0" w:rsidP="00B970A0">
      <w:pPr>
        <w:rPr>
          <w:b/>
          <w:bCs w:val="0"/>
          <w:sz w:val="22"/>
          <w:szCs w:val="22"/>
        </w:rPr>
      </w:pPr>
    </w:p>
    <w:p w14:paraId="5464FEEF" w14:textId="77777777" w:rsidR="00B970A0" w:rsidRPr="005A249E" w:rsidRDefault="00B970A0" w:rsidP="00B970A0">
      <w:pPr>
        <w:spacing w:after="0" w:line="240" w:lineRule="auto"/>
        <w:rPr>
          <w:b/>
          <w:bCs w:val="0"/>
          <w:sz w:val="22"/>
          <w:szCs w:val="22"/>
        </w:rPr>
      </w:pPr>
      <w:r w:rsidRPr="005A249E">
        <w:rPr>
          <w:b/>
          <w:sz w:val="22"/>
          <w:szCs w:val="22"/>
        </w:rPr>
        <w:t xml:space="preserve">Goal </w:t>
      </w:r>
      <w:r>
        <w:rPr>
          <w:b/>
          <w:sz w:val="22"/>
          <w:szCs w:val="22"/>
        </w:rPr>
        <w:t>3</w:t>
      </w:r>
    </w:p>
    <w:p w14:paraId="4194F648" w14:textId="77777777" w:rsidR="00B970A0" w:rsidRPr="00556A95" w:rsidRDefault="00B970A0" w:rsidP="00B970A0">
      <w:pPr>
        <w:spacing w:line="240" w:lineRule="auto"/>
        <w:rPr>
          <w:sz w:val="22"/>
          <w:szCs w:val="22"/>
        </w:rPr>
      </w:pPr>
      <w:r w:rsidRPr="005A249E">
        <w:rPr>
          <w:sz w:val="22"/>
          <w:szCs w:val="22"/>
        </w:rPr>
        <w:t xml:space="preserve">State the </w:t>
      </w:r>
      <w:r>
        <w:rPr>
          <w:sz w:val="22"/>
          <w:szCs w:val="22"/>
        </w:rPr>
        <w:t>school</w:t>
      </w:r>
      <w:r w:rsidRPr="005A249E">
        <w:rPr>
          <w:sz w:val="22"/>
          <w:szCs w:val="22"/>
        </w:rPr>
        <w:t>’s 3-year SMART goal aligned to the identified priorities. Ensure the goal statement includes what is being improved, the identified student group(s), and the expected amount of improvement.</w:t>
      </w:r>
      <w:r w:rsidRPr="005A249E">
        <w:rPr>
          <w:i/>
          <w:iCs/>
          <w:sz w:val="22"/>
          <w:szCs w:val="22"/>
        </w:rPr>
        <w:t xml:space="preserve"> </w:t>
      </w:r>
    </w:p>
    <w:p w14:paraId="0AB911BC" w14:textId="77777777" w:rsidR="00B970A0" w:rsidRDefault="00B970A0" w:rsidP="00B970A0">
      <w:pPr>
        <w:spacing w:after="0" w:line="240" w:lineRule="auto"/>
        <w:ind w:firstLine="180"/>
        <w:rPr>
          <w:b/>
          <w:bCs w:val="0"/>
          <w:sz w:val="22"/>
          <w:szCs w:val="22"/>
        </w:rPr>
      </w:pPr>
      <w:r w:rsidRPr="005A249E">
        <w:rPr>
          <w:b/>
          <w:sz w:val="22"/>
          <w:szCs w:val="22"/>
        </w:rPr>
        <w:t xml:space="preserve">Goal </w:t>
      </w:r>
      <w:r>
        <w:rPr>
          <w:b/>
          <w:sz w:val="22"/>
          <w:szCs w:val="22"/>
        </w:rPr>
        <w:t>3</w:t>
      </w:r>
      <w:r w:rsidRPr="005A249E">
        <w:rPr>
          <w:b/>
          <w:sz w:val="22"/>
          <w:szCs w:val="22"/>
        </w:rPr>
        <w:t>:</w:t>
      </w:r>
    </w:p>
    <w:tbl>
      <w:tblPr>
        <w:tblStyle w:val="TableGrid"/>
        <w:tblW w:w="10098" w:type="dxa"/>
        <w:tblInd w:w="-113" w:type="dxa"/>
        <w:tblLook w:val="04A0" w:firstRow="1" w:lastRow="0" w:firstColumn="1" w:lastColumn="0" w:noHBand="0" w:noVBand="1"/>
      </w:tblPr>
      <w:tblGrid>
        <w:gridCol w:w="10098"/>
      </w:tblGrid>
      <w:tr w:rsidR="00B970A0" w:rsidRPr="005A249E" w14:paraId="6320483C" w14:textId="77777777" w:rsidTr="00D468A3">
        <w:tc>
          <w:tcPr>
            <w:tcW w:w="10098" w:type="dxa"/>
          </w:tcPr>
          <w:p w14:paraId="78EA0A26" w14:textId="77777777" w:rsidR="00B970A0" w:rsidRPr="000C46CD" w:rsidRDefault="00B970A0" w:rsidP="00D468A3">
            <w:pPr>
              <w:rPr>
                <w:rFonts w:asciiTheme="majorHAnsi" w:hAnsiTheme="majorHAnsi" w:cstheme="majorHAnsi"/>
                <w:i/>
                <w:iCs/>
                <w:sz w:val="22"/>
                <w:szCs w:val="22"/>
              </w:rPr>
            </w:pPr>
            <w:r w:rsidRPr="000C46CD">
              <w:rPr>
                <w:rFonts w:asciiTheme="majorHAnsi" w:hAnsiTheme="majorHAnsi" w:cstheme="majorHAnsi"/>
                <w:i/>
                <w:iCs/>
                <w:sz w:val="22"/>
                <w:szCs w:val="22"/>
              </w:rPr>
              <w:t>&lt;Insert and tailor district goal to school specific data and/or context.&gt;</w:t>
            </w:r>
          </w:p>
          <w:p w14:paraId="45943E21" w14:textId="77777777" w:rsidR="00B970A0" w:rsidRPr="005A249E" w:rsidRDefault="00B970A0" w:rsidP="00D468A3">
            <w:pPr>
              <w:rPr>
                <w:rFonts w:asciiTheme="majorHAnsi" w:hAnsiTheme="majorHAnsi" w:cstheme="majorHAnsi"/>
                <w:sz w:val="22"/>
                <w:szCs w:val="22"/>
              </w:rPr>
            </w:pPr>
          </w:p>
        </w:tc>
      </w:tr>
    </w:tbl>
    <w:p w14:paraId="6880143D" w14:textId="77777777" w:rsidR="00B970A0" w:rsidRPr="006652F3" w:rsidRDefault="00B970A0" w:rsidP="00B970A0">
      <w:pPr>
        <w:spacing w:after="0" w:line="240" w:lineRule="auto"/>
        <w:rPr>
          <w:sz w:val="22"/>
          <w:szCs w:val="22"/>
        </w:rPr>
      </w:pPr>
    </w:p>
    <w:tbl>
      <w:tblPr>
        <w:tblStyle w:val="TableGrid"/>
        <w:tblW w:w="10098" w:type="dxa"/>
        <w:tblInd w:w="-113" w:type="dxa"/>
        <w:tblLook w:val="04A0" w:firstRow="1" w:lastRow="0" w:firstColumn="1" w:lastColumn="0" w:noHBand="0" w:noVBand="1"/>
      </w:tblPr>
      <w:tblGrid>
        <w:gridCol w:w="1170"/>
        <w:gridCol w:w="4710"/>
        <w:gridCol w:w="4218"/>
      </w:tblGrid>
      <w:tr w:rsidR="00B970A0" w:rsidRPr="005A249E" w14:paraId="053B322F" w14:textId="77777777" w:rsidTr="00D468A3">
        <w:tc>
          <w:tcPr>
            <w:tcW w:w="1170" w:type="dxa"/>
            <w:vAlign w:val="bottom"/>
          </w:tcPr>
          <w:p w14:paraId="14955E53" w14:textId="77777777" w:rsidR="00B970A0" w:rsidRPr="005A249E" w:rsidRDefault="00B970A0" w:rsidP="00D468A3">
            <w:pPr>
              <w:jc w:val="center"/>
              <w:rPr>
                <w:sz w:val="22"/>
                <w:szCs w:val="22"/>
              </w:rPr>
            </w:pPr>
            <w:r w:rsidRPr="005A249E">
              <w:rPr>
                <w:sz w:val="22"/>
                <w:szCs w:val="22"/>
              </w:rPr>
              <w:t>Year</w:t>
            </w:r>
          </w:p>
        </w:tc>
        <w:tc>
          <w:tcPr>
            <w:tcW w:w="4710" w:type="dxa"/>
            <w:vAlign w:val="bottom"/>
          </w:tcPr>
          <w:p w14:paraId="41505AC9" w14:textId="77777777" w:rsidR="00B970A0" w:rsidRPr="005A249E" w:rsidRDefault="00B970A0" w:rsidP="00D468A3">
            <w:pPr>
              <w:jc w:val="center"/>
              <w:rPr>
                <w:b/>
                <w:bCs w:val="0"/>
                <w:sz w:val="22"/>
                <w:szCs w:val="22"/>
              </w:rPr>
            </w:pPr>
            <w:r w:rsidRPr="005A249E">
              <w:rPr>
                <w:b/>
                <w:sz w:val="22"/>
                <w:szCs w:val="22"/>
              </w:rPr>
              <w:t>Annual Target</w:t>
            </w:r>
          </w:p>
          <w:p w14:paraId="42B7B98B" w14:textId="77777777" w:rsidR="00B970A0" w:rsidRPr="005A249E" w:rsidRDefault="00B970A0" w:rsidP="00D468A3">
            <w:pPr>
              <w:jc w:val="center"/>
              <w:rPr>
                <w:sz w:val="22"/>
                <w:szCs w:val="22"/>
              </w:rPr>
            </w:pPr>
            <w:r w:rsidRPr="005A249E">
              <w:rPr>
                <w:sz w:val="22"/>
                <w:szCs w:val="22"/>
              </w:rPr>
              <w:t>(Include targets for All students and identified subgroups)</w:t>
            </w:r>
          </w:p>
        </w:tc>
        <w:tc>
          <w:tcPr>
            <w:tcW w:w="4218" w:type="dxa"/>
            <w:vAlign w:val="bottom"/>
          </w:tcPr>
          <w:p w14:paraId="1D55F240" w14:textId="77777777" w:rsidR="00B970A0" w:rsidRPr="005A249E" w:rsidRDefault="00B970A0" w:rsidP="00D468A3">
            <w:pPr>
              <w:jc w:val="center"/>
              <w:rPr>
                <w:b/>
                <w:bCs w:val="0"/>
                <w:sz w:val="22"/>
                <w:szCs w:val="22"/>
              </w:rPr>
            </w:pPr>
            <w:r w:rsidRPr="005A249E">
              <w:rPr>
                <w:b/>
                <w:sz w:val="22"/>
                <w:szCs w:val="22"/>
              </w:rPr>
              <w:t>Data Sources</w:t>
            </w:r>
          </w:p>
        </w:tc>
      </w:tr>
      <w:tr w:rsidR="00B970A0" w:rsidRPr="005A249E" w14:paraId="3AC49627" w14:textId="77777777" w:rsidTr="00D468A3">
        <w:tc>
          <w:tcPr>
            <w:tcW w:w="1170" w:type="dxa"/>
          </w:tcPr>
          <w:p w14:paraId="4B00D9A4" w14:textId="77777777" w:rsidR="00B970A0" w:rsidRPr="005A249E" w:rsidRDefault="00B970A0" w:rsidP="00D468A3">
            <w:pPr>
              <w:rPr>
                <w:sz w:val="22"/>
                <w:szCs w:val="22"/>
              </w:rPr>
            </w:pPr>
            <w:r w:rsidRPr="005A249E">
              <w:rPr>
                <w:sz w:val="22"/>
                <w:szCs w:val="22"/>
              </w:rPr>
              <w:t>2026-27</w:t>
            </w:r>
          </w:p>
        </w:tc>
        <w:tc>
          <w:tcPr>
            <w:tcW w:w="4710" w:type="dxa"/>
          </w:tcPr>
          <w:p w14:paraId="7AAA34A1" w14:textId="77777777" w:rsidR="00B970A0" w:rsidRPr="005A249E" w:rsidRDefault="00B970A0" w:rsidP="00D468A3">
            <w:pPr>
              <w:rPr>
                <w:b/>
                <w:bCs w:val="0"/>
                <w:sz w:val="22"/>
                <w:szCs w:val="22"/>
              </w:rPr>
            </w:pPr>
          </w:p>
        </w:tc>
        <w:tc>
          <w:tcPr>
            <w:tcW w:w="4218" w:type="dxa"/>
          </w:tcPr>
          <w:p w14:paraId="6EB1EC56" w14:textId="77777777" w:rsidR="00B970A0" w:rsidRPr="005A249E" w:rsidRDefault="00B970A0" w:rsidP="00D468A3">
            <w:pPr>
              <w:rPr>
                <w:b/>
                <w:bCs w:val="0"/>
                <w:sz w:val="22"/>
                <w:szCs w:val="22"/>
              </w:rPr>
            </w:pPr>
          </w:p>
        </w:tc>
      </w:tr>
      <w:tr w:rsidR="00B970A0" w:rsidRPr="005A249E" w14:paraId="5BA55737" w14:textId="77777777" w:rsidTr="00D468A3">
        <w:tc>
          <w:tcPr>
            <w:tcW w:w="1170" w:type="dxa"/>
          </w:tcPr>
          <w:p w14:paraId="22C13A33" w14:textId="77777777" w:rsidR="00B970A0" w:rsidRPr="005A249E" w:rsidRDefault="00B970A0" w:rsidP="00D468A3">
            <w:pPr>
              <w:rPr>
                <w:sz w:val="22"/>
                <w:szCs w:val="22"/>
              </w:rPr>
            </w:pPr>
            <w:r w:rsidRPr="005A249E">
              <w:rPr>
                <w:sz w:val="22"/>
                <w:szCs w:val="22"/>
              </w:rPr>
              <w:lastRenderedPageBreak/>
              <w:t>2027-28</w:t>
            </w:r>
          </w:p>
        </w:tc>
        <w:tc>
          <w:tcPr>
            <w:tcW w:w="4710" w:type="dxa"/>
          </w:tcPr>
          <w:p w14:paraId="69E27CCF" w14:textId="77777777" w:rsidR="00B970A0" w:rsidRPr="005A249E" w:rsidRDefault="00B970A0" w:rsidP="00D468A3">
            <w:pPr>
              <w:rPr>
                <w:b/>
                <w:bCs w:val="0"/>
                <w:sz w:val="22"/>
                <w:szCs w:val="22"/>
              </w:rPr>
            </w:pPr>
          </w:p>
        </w:tc>
        <w:tc>
          <w:tcPr>
            <w:tcW w:w="4218" w:type="dxa"/>
          </w:tcPr>
          <w:p w14:paraId="30DAF993" w14:textId="77777777" w:rsidR="00B970A0" w:rsidRPr="005A249E" w:rsidRDefault="00B970A0" w:rsidP="00D468A3">
            <w:pPr>
              <w:rPr>
                <w:b/>
                <w:bCs w:val="0"/>
                <w:sz w:val="22"/>
                <w:szCs w:val="22"/>
              </w:rPr>
            </w:pPr>
          </w:p>
        </w:tc>
      </w:tr>
      <w:tr w:rsidR="00B970A0" w:rsidRPr="005A249E" w14:paraId="04F358DC" w14:textId="77777777" w:rsidTr="00D468A3">
        <w:tc>
          <w:tcPr>
            <w:tcW w:w="1170" w:type="dxa"/>
          </w:tcPr>
          <w:p w14:paraId="710FB883" w14:textId="77777777" w:rsidR="00B970A0" w:rsidRPr="005A249E" w:rsidRDefault="00B970A0" w:rsidP="00D468A3">
            <w:pPr>
              <w:rPr>
                <w:sz w:val="22"/>
                <w:szCs w:val="22"/>
              </w:rPr>
            </w:pPr>
            <w:r w:rsidRPr="005A249E">
              <w:rPr>
                <w:sz w:val="22"/>
                <w:szCs w:val="22"/>
              </w:rPr>
              <w:t>2028-29</w:t>
            </w:r>
          </w:p>
        </w:tc>
        <w:tc>
          <w:tcPr>
            <w:tcW w:w="4710" w:type="dxa"/>
          </w:tcPr>
          <w:p w14:paraId="03266A23" w14:textId="77777777" w:rsidR="00B970A0" w:rsidRPr="005A249E" w:rsidRDefault="00B970A0" w:rsidP="00D468A3">
            <w:pPr>
              <w:rPr>
                <w:b/>
                <w:bCs w:val="0"/>
                <w:sz w:val="22"/>
                <w:szCs w:val="22"/>
              </w:rPr>
            </w:pPr>
          </w:p>
        </w:tc>
        <w:tc>
          <w:tcPr>
            <w:tcW w:w="4218" w:type="dxa"/>
          </w:tcPr>
          <w:p w14:paraId="73C26D98" w14:textId="77777777" w:rsidR="00B970A0" w:rsidRPr="005A249E" w:rsidRDefault="00B970A0" w:rsidP="00D468A3">
            <w:pPr>
              <w:rPr>
                <w:b/>
                <w:bCs w:val="0"/>
                <w:sz w:val="22"/>
                <w:szCs w:val="22"/>
              </w:rPr>
            </w:pPr>
          </w:p>
        </w:tc>
      </w:tr>
    </w:tbl>
    <w:p w14:paraId="06A4A50D" w14:textId="77777777" w:rsidR="00B970A0" w:rsidRPr="005A249E" w:rsidRDefault="00B970A0" w:rsidP="00B970A0">
      <w:pPr>
        <w:spacing w:after="0"/>
        <w:ind w:firstLine="720"/>
        <w:rPr>
          <w:b/>
          <w:bCs w:val="0"/>
          <w:sz w:val="22"/>
          <w:szCs w:val="22"/>
        </w:rPr>
      </w:pPr>
    </w:p>
    <w:p w14:paraId="755C8EE1" w14:textId="77777777" w:rsidR="00B970A0" w:rsidRPr="005A249E" w:rsidRDefault="00B970A0" w:rsidP="00B970A0">
      <w:pPr>
        <w:rPr>
          <w:sz w:val="22"/>
          <w:szCs w:val="22"/>
        </w:rPr>
      </w:pPr>
      <w:r w:rsidRPr="005A249E">
        <w:rPr>
          <w:b/>
          <w:sz w:val="22"/>
          <w:szCs w:val="22"/>
        </w:rPr>
        <w:t xml:space="preserve">Strategies: </w:t>
      </w:r>
      <w:r w:rsidRPr="005A249E">
        <w:rPr>
          <w:sz w:val="22"/>
          <w:szCs w:val="22"/>
        </w:rPr>
        <w:t xml:space="preserve">Include the goal-specific strategies that the </w:t>
      </w:r>
      <w:r>
        <w:rPr>
          <w:sz w:val="22"/>
          <w:szCs w:val="22"/>
        </w:rPr>
        <w:t>school</w:t>
      </w:r>
      <w:r w:rsidRPr="005A249E">
        <w:rPr>
          <w:sz w:val="22"/>
          <w:szCs w:val="22"/>
        </w:rPr>
        <w:t xml:space="preserve"> is implementing or intends to</w:t>
      </w:r>
      <w:r>
        <w:rPr>
          <w:sz w:val="22"/>
          <w:szCs w:val="22"/>
        </w:rPr>
        <w:t xml:space="preserve"> i</w:t>
      </w:r>
      <w:r w:rsidRPr="005A249E">
        <w:rPr>
          <w:sz w:val="22"/>
          <w:szCs w:val="22"/>
        </w:rPr>
        <w:t xml:space="preserve">mplement to reach the stated goal. </w:t>
      </w:r>
    </w:p>
    <w:tbl>
      <w:tblPr>
        <w:tblStyle w:val="TableGrid"/>
        <w:tblW w:w="10098" w:type="dxa"/>
        <w:tblInd w:w="-113" w:type="dxa"/>
        <w:tblLook w:val="04A0" w:firstRow="1" w:lastRow="0" w:firstColumn="1" w:lastColumn="0" w:noHBand="0" w:noVBand="1"/>
      </w:tblPr>
      <w:tblGrid>
        <w:gridCol w:w="3168"/>
        <w:gridCol w:w="2673"/>
        <w:gridCol w:w="1503"/>
        <w:gridCol w:w="2754"/>
      </w:tblGrid>
      <w:tr w:rsidR="00B970A0" w:rsidRPr="005A249E" w14:paraId="706234E2" w14:textId="77777777" w:rsidTr="00D468A3">
        <w:trPr>
          <w:trHeight w:val="316"/>
        </w:trPr>
        <w:tc>
          <w:tcPr>
            <w:tcW w:w="3168" w:type="dxa"/>
            <w:vAlign w:val="bottom"/>
          </w:tcPr>
          <w:p w14:paraId="7AE23F8D" w14:textId="77777777" w:rsidR="00B970A0" w:rsidRPr="005A249E" w:rsidRDefault="00B970A0" w:rsidP="00D468A3">
            <w:pPr>
              <w:jc w:val="center"/>
              <w:rPr>
                <w:sz w:val="22"/>
                <w:szCs w:val="22"/>
              </w:rPr>
            </w:pPr>
            <w:r w:rsidRPr="005A249E">
              <w:rPr>
                <w:b/>
                <w:sz w:val="22"/>
                <w:szCs w:val="22"/>
              </w:rPr>
              <w:t>Strategy Description</w:t>
            </w:r>
          </w:p>
          <w:p w14:paraId="54AD0121" w14:textId="77777777" w:rsidR="00B970A0" w:rsidRPr="005A249E" w:rsidRDefault="00B970A0" w:rsidP="00D468A3">
            <w:pPr>
              <w:jc w:val="center"/>
              <w:rPr>
                <w:b/>
                <w:bCs w:val="0"/>
                <w:sz w:val="22"/>
                <w:szCs w:val="22"/>
              </w:rPr>
            </w:pPr>
            <w:r w:rsidRPr="005A249E">
              <w:rPr>
                <w:sz w:val="18"/>
                <w:szCs w:val="18"/>
              </w:rPr>
              <w:t xml:space="preserve">Defines what the strategy is and establishes areas of consistent, </w:t>
            </w:r>
            <w:r>
              <w:rPr>
                <w:sz w:val="18"/>
                <w:szCs w:val="18"/>
              </w:rPr>
              <w:t>schoolwide</w:t>
            </w:r>
            <w:r w:rsidRPr="005A249E">
              <w:rPr>
                <w:sz w:val="18"/>
                <w:szCs w:val="18"/>
              </w:rPr>
              <w:t xml:space="preserve"> expectations for implementation.</w:t>
            </w:r>
          </w:p>
        </w:tc>
        <w:tc>
          <w:tcPr>
            <w:tcW w:w="2673" w:type="dxa"/>
          </w:tcPr>
          <w:p w14:paraId="0C11210A" w14:textId="77777777" w:rsidR="00B970A0" w:rsidRDefault="00B970A0" w:rsidP="00D468A3">
            <w:pPr>
              <w:jc w:val="center"/>
              <w:rPr>
                <w:b/>
                <w:bCs w:val="0"/>
                <w:sz w:val="22"/>
                <w:szCs w:val="22"/>
              </w:rPr>
            </w:pPr>
          </w:p>
          <w:p w14:paraId="082D2C24" w14:textId="77777777" w:rsidR="00B970A0" w:rsidRDefault="00B970A0" w:rsidP="00D468A3">
            <w:pPr>
              <w:jc w:val="center"/>
              <w:rPr>
                <w:b/>
                <w:bCs w:val="0"/>
                <w:sz w:val="22"/>
                <w:szCs w:val="22"/>
              </w:rPr>
            </w:pPr>
          </w:p>
          <w:p w14:paraId="48031AB3" w14:textId="77777777" w:rsidR="00B970A0" w:rsidRPr="005A249E" w:rsidRDefault="00B970A0" w:rsidP="00D468A3">
            <w:pPr>
              <w:jc w:val="center"/>
              <w:rPr>
                <w:b/>
                <w:bCs w:val="0"/>
                <w:sz w:val="22"/>
                <w:szCs w:val="22"/>
              </w:rPr>
            </w:pPr>
            <w:r w:rsidRPr="005A249E">
              <w:rPr>
                <w:b/>
                <w:sz w:val="22"/>
                <w:szCs w:val="22"/>
              </w:rPr>
              <w:t xml:space="preserve">Benchmark Indicator </w:t>
            </w:r>
            <w:r w:rsidRPr="005A249E">
              <w:rPr>
                <w:sz w:val="18"/>
                <w:szCs w:val="18"/>
              </w:rPr>
              <w:t>Methods for checking progress of implementation and improvement throughout the year.</w:t>
            </w:r>
          </w:p>
        </w:tc>
        <w:tc>
          <w:tcPr>
            <w:tcW w:w="1503" w:type="dxa"/>
            <w:vAlign w:val="bottom"/>
          </w:tcPr>
          <w:p w14:paraId="3A2412A7" w14:textId="77777777" w:rsidR="00B970A0" w:rsidRPr="005A249E" w:rsidRDefault="00B970A0" w:rsidP="00D468A3">
            <w:pPr>
              <w:jc w:val="center"/>
              <w:rPr>
                <w:b/>
                <w:bCs w:val="0"/>
                <w:sz w:val="22"/>
                <w:szCs w:val="22"/>
              </w:rPr>
            </w:pPr>
            <w:r w:rsidRPr="005A249E">
              <w:rPr>
                <w:b/>
                <w:sz w:val="22"/>
                <w:szCs w:val="22"/>
              </w:rPr>
              <w:t>Estimated TISA Amount, if applicable.</w:t>
            </w:r>
          </w:p>
          <w:p w14:paraId="14EC7167" w14:textId="77777777" w:rsidR="00B970A0" w:rsidRPr="005A249E" w:rsidRDefault="00B970A0" w:rsidP="00D468A3">
            <w:pPr>
              <w:jc w:val="center"/>
              <w:rPr>
                <w:b/>
                <w:sz w:val="16"/>
                <w:szCs w:val="16"/>
              </w:rPr>
            </w:pPr>
            <w:r>
              <w:rPr>
                <w:b/>
                <w:sz w:val="18"/>
                <w:szCs w:val="18"/>
              </w:rPr>
              <w:t>(Not required for school planning)</w:t>
            </w:r>
          </w:p>
        </w:tc>
        <w:tc>
          <w:tcPr>
            <w:tcW w:w="2754" w:type="dxa"/>
            <w:vAlign w:val="bottom"/>
          </w:tcPr>
          <w:p w14:paraId="4DC74300" w14:textId="77777777" w:rsidR="00B970A0" w:rsidRPr="005A249E" w:rsidRDefault="00B970A0" w:rsidP="00D468A3">
            <w:pPr>
              <w:jc w:val="center"/>
              <w:rPr>
                <w:b/>
                <w:bCs w:val="0"/>
                <w:sz w:val="22"/>
                <w:szCs w:val="22"/>
              </w:rPr>
            </w:pPr>
            <w:r w:rsidRPr="005A249E">
              <w:rPr>
                <w:b/>
                <w:sz w:val="22"/>
                <w:szCs w:val="22"/>
              </w:rPr>
              <w:t>Other funding source and amount, if applicable</w:t>
            </w:r>
          </w:p>
        </w:tc>
      </w:tr>
      <w:tr w:rsidR="00B970A0" w:rsidRPr="005A249E" w14:paraId="164A852A" w14:textId="77777777" w:rsidTr="00D468A3">
        <w:trPr>
          <w:trHeight w:val="302"/>
        </w:trPr>
        <w:tc>
          <w:tcPr>
            <w:tcW w:w="3168" w:type="dxa"/>
          </w:tcPr>
          <w:p w14:paraId="0293B2CC" w14:textId="77777777" w:rsidR="00B970A0" w:rsidRPr="005A249E" w:rsidRDefault="00B970A0" w:rsidP="00D468A3">
            <w:pPr>
              <w:rPr>
                <w:b/>
                <w:bCs w:val="0"/>
                <w:sz w:val="22"/>
                <w:szCs w:val="22"/>
              </w:rPr>
            </w:pPr>
            <w:r w:rsidRPr="005A249E">
              <w:rPr>
                <w:b/>
                <w:sz w:val="22"/>
                <w:szCs w:val="22"/>
              </w:rPr>
              <w:t xml:space="preserve"> </w:t>
            </w:r>
          </w:p>
        </w:tc>
        <w:tc>
          <w:tcPr>
            <w:tcW w:w="2673" w:type="dxa"/>
          </w:tcPr>
          <w:p w14:paraId="773EF6C6" w14:textId="77777777" w:rsidR="00B970A0" w:rsidRPr="005A249E" w:rsidRDefault="00B970A0" w:rsidP="00D468A3">
            <w:pPr>
              <w:rPr>
                <w:b/>
                <w:bCs w:val="0"/>
                <w:sz w:val="22"/>
                <w:szCs w:val="22"/>
              </w:rPr>
            </w:pPr>
          </w:p>
        </w:tc>
        <w:tc>
          <w:tcPr>
            <w:tcW w:w="1503" w:type="dxa"/>
          </w:tcPr>
          <w:p w14:paraId="458E12C0" w14:textId="77777777" w:rsidR="00B970A0" w:rsidRPr="005A249E" w:rsidRDefault="00B970A0" w:rsidP="00D468A3">
            <w:pPr>
              <w:rPr>
                <w:b/>
                <w:bCs w:val="0"/>
                <w:sz w:val="22"/>
                <w:szCs w:val="22"/>
              </w:rPr>
            </w:pPr>
          </w:p>
        </w:tc>
        <w:tc>
          <w:tcPr>
            <w:tcW w:w="2754" w:type="dxa"/>
          </w:tcPr>
          <w:p w14:paraId="7672343A" w14:textId="77777777" w:rsidR="00B970A0" w:rsidRPr="005A249E" w:rsidRDefault="00B970A0" w:rsidP="00D468A3">
            <w:pPr>
              <w:rPr>
                <w:b/>
                <w:bCs w:val="0"/>
                <w:sz w:val="22"/>
                <w:szCs w:val="22"/>
              </w:rPr>
            </w:pPr>
          </w:p>
        </w:tc>
      </w:tr>
      <w:tr w:rsidR="00B970A0" w:rsidRPr="005A249E" w14:paraId="33B95DED" w14:textId="77777777" w:rsidTr="00D468A3">
        <w:trPr>
          <w:trHeight w:val="316"/>
        </w:trPr>
        <w:tc>
          <w:tcPr>
            <w:tcW w:w="3168" w:type="dxa"/>
          </w:tcPr>
          <w:p w14:paraId="43E36BE8" w14:textId="77777777" w:rsidR="00B970A0" w:rsidRPr="005A249E" w:rsidRDefault="00B970A0" w:rsidP="00D468A3">
            <w:pPr>
              <w:rPr>
                <w:b/>
                <w:bCs w:val="0"/>
                <w:sz w:val="22"/>
                <w:szCs w:val="22"/>
              </w:rPr>
            </w:pPr>
          </w:p>
        </w:tc>
        <w:tc>
          <w:tcPr>
            <w:tcW w:w="2673" w:type="dxa"/>
          </w:tcPr>
          <w:p w14:paraId="06AF8059" w14:textId="77777777" w:rsidR="00B970A0" w:rsidRPr="005A249E" w:rsidRDefault="00B970A0" w:rsidP="00D468A3">
            <w:pPr>
              <w:rPr>
                <w:b/>
                <w:bCs w:val="0"/>
                <w:sz w:val="22"/>
                <w:szCs w:val="22"/>
              </w:rPr>
            </w:pPr>
          </w:p>
        </w:tc>
        <w:tc>
          <w:tcPr>
            <w:tcW w:w="1503" w:type="dxa"/>
          </w:tcPr>
          <w:p w14:paraId="15DB7A60" w14:textId="77777777" w:rsidR="00B970A0" w:rsidRPr="005A249E" w:rsidRDefault="00B970A0" w:rsidP="00D468A3">
            <w:pPr>
              <w:rPr>
                <w:b/>
                <w:bCs w:val="0"/>
                <w:sz w:val="22"/>
                <w:szCs w:val="22"/>
              </w:rPr>
            </w:pPr>
          </w:p>
        </w:tc>
        <w:tc>
          <w:tcPr>
            <w:tcW w:w="2754" w:type="dxa"/>
          </w:tcPr>
          <w:p w14:paraId="1FF27684" w14:textId="77777777" w:rsidR="00B970A0" w:rsidRPr="005A249E" w:rsidRDefault="00B970A0" w:rsidP="00D468A3">
            <w:pPr>
              <w:rPr>
                <w:b/>
                <w:bCs w:val="0"/>
                <w:sz w:val="22"/>
                <w:szCs w:val="22"/>
              </w:rPr>
            </w:pPr>
          </w:p>
        </w:tc>
      </w:tr>
      <w:tr w:rsidR="00B970A0" w:rsidRPr="005A249E" w14:paraId="0C5C41B2" w14:textId="77777777" w:rsidTr="00D468A3">
        <w:trPr>
          <w:trHeight w:val="316"/>
        </w:trPr>
        <w:tc>
          <w:tcPr>
            <w:tcW w:w="3168" w:type="dxa"/>
          </w:tcPr>
          <w:p w14:paraId="69551ADF" w14:textId="77777777" w:rsidR="00B970A0" w:rsidRPr="005A249E" w:rsidRDefault="00B970A0" w:rsidP="00D468A3">
            <w:pPr>
              <w:rPr>
                <w:b/>
                <w:bCs w:val="0"/>
                <w:sz w:val="22"/>
                <w:szCs w:val="22"/>
              </w:rPr>
            </w:pPr>
          </w:p>
        </w:tc>
        <w:tc>
          <w:tcPr>
            <w:tcW w:w="2673" w:type="dxa"/>
          </w:tcPr>
          <w:p w14:paraId="00F4CBAF" w14:textId="77777777" w:rsidR="00B970A0" w:rsidRPr="005A249E" w:rsidRDefault="00B970A0" w:rsidP="00D468A3">
            <w:pPr>
              <w:rPr>
                <w:b/>
                <w:bCs w:val="0"/>
                <w:sz w:val="22"/>
                <w:szCs w:val="22"/>
              </w:rPr>
            </w:pPr>
          </w:p>
        </w:tc>
        <w:tc>
          <w:tcPr>
            <w:tcW w:w="1503" w:type="dxa"/>
          </w:tcPr>
          <w:p w14:paraId="4A36B6EA" w14:textId="77777777" w:rsidR="00B970A0" w:rsidRPr="005A249E" w:rsidRDefault="00B970A0" w:rsidP="00D468A3">
            <w:pPr>
              <w:rPr>
                <w:b/>
                <w:bCs w:val="0"/>
                <w:sz w:val="22"/>
                <w:szCs w:val="22"/>
              </w:rPr>
            </w:pPr>
          </w:p>
        </w:tc>
        <w:tc>
          <w:tcPr>
            <w:tcW w:w="2754" w:type="dxa"/>
          </w:tcPr>
          <w:p w14:paraId="30140DA5" w14:textId="77777777" w:rsidR="00B970A0" w:rsidRPr="005A249E" w:rsidRDefault="00B970A0" w:rsidP="00D468A3">
            <w:pPr>
              <w:rPr>
                <w:b/>
                <w:bCs w:val="0"/>
                <w:sz w:val="22"/>
                <w:szCs w:val="22"/>
              </w:rPr>
            </w:pPr>
          </w:p>
        </w:tc>
      </w:tr>
    </w:tbl>
    <w:p w14:paraId="4A50F978" w14:textId="77777777" w:rsidR="00B970A0" w:rsidRPr="005A249E" w:rsidRDefault="00B970A0" w:rsidP="00B970A0">
      <w:pPr>
        <w:ind w:left="360"/>
        <w:rPr>
          <w:b/>
          <w:bCs w:val="0"/>
          <w:sz w:val="22"/>
          <w:szCs w:val="22"/>
        </w:rPr>
      </w:pPr>
    </w:p>
    <w:p w14:paraId="1F7F4617" w14:textId="77777777" w:rsidR="00B970A0" w:rsidRPr="005A249E" w:rsidRDefault="00B970A0" w:rsidP="00B970A0">
      <w:pPr>
        <w:spacing w:after="0" w:line="240" w:lineRule="auto"/>
        <w:rPr>
          <w:b/>
          <w:bCs w:val="0"/>
          <w:sz w:val="22"/>
          <w:szCs w:val="22"/>
        </w:rPr>
      </w:pPr>
      <w:r w:rsidRPr="005A249E">
        <w:rPr>
          <w:b/>
          <w:sz w:val="22"/>
          <w:szCs w:val="22"/>
        </w:rPr>
        <w:t xml:space="preserve">Goal </w:t>
      </w:r>
      <w:r>
        <w:rPr>
          <w:b/>
          <w:sz w:val="22"/>
          <w:szCs w:val="22"/>
        </w:rPr>
        <w:t>4</w:t>
      </w:r>
    </w:p>
    <w:p w14:paraId="70B09D7F" w14:textId="77777777" w:rsidR="00B970A0" w:rsidRPr="00556A95" w:rsidRDefault="00B970A0" w:rsidP="00B970A0">
      <w:pPr>
        <w:spacing w:line="240" w:lineRule="auto"/>
        <w:rPr>
          <w:sz w:val="22"/>
          <w:szCs w:val="22"/>
        </w:rPr>
      </w:pPr>
      <w:r w:rsidRPr="005A249E">
        <w:rPr>
          <w:sz w:val="22"/>
          <w:szCs w:val="22"/>
        </w:rPr>
        <w:t xml:space="preserve">State the </w:t>
      </w:r>
      <w:r>
        <w:rPr>
          <w:sz w:val="22"/>
          <w:szCs w:val="22"/>
        </w:rPr>
        <w:t>school</w:t>
      </w:r>
      <w:r w:rsidRPr="005A249E">
        <w:rPr>
          <w:sz w:val="22"/>
          <w:szCs w:val="22"/>
        </w:rPr>
        <w:t>’s 3-year SMART goal aligned to the identified priorities. Ensure the goal statement includes what is being improved, the identified student group(s), and the expected amount of improvement.</w:t>
      </w:r>
      <w:r w:rsidRPr="005A249E">
        <w:rPr>
          <w:i/>
          <w:iCs/>
          <w:sz w:val="22"/>
          <w:szCs w:val="22"/>
        </w:rPr>
        <w:t xml:space="preserve"> </w:t>
      </w:r>
    </w:p>
    <w:p w14:paraId="4296F35E" w14:textId="77777777" w:rsidR="00B970A0" w:rsidRDefault="00B970A0" w:rsidP="00B970A0">
      <w:pPr>
        <w:spacing w:after="0" w:line="240" w:lineRule="auto"/>
        <w:ind w:firstLine="180"/>
        <w:rPr>
          <w:b/>
          <w:bCs w:val="0"/>
          <w:sz w:val="22"/>
          <w:szCs w:val="22"/>
        </w:rPr>
      </w:pPr>
      <w:r w:rsidRPr="005A249E">
        <w:rPr>
          <w:b/>
          <w:sz w:val="22"/>
          <w:szCs w:val="22"/>
        </w:rPr>
        <w:t xml:space="preserve">Goal </w:t>
      </w:r>
      <w:r>
        <w:rPr>
          <w:b/>
          <w:sz w:val="22"/>
          <w:szCs w:val="22"/>
        </w:rPr>
        <w:t>4</w:t>
      </w:r>
      <w:r w:rsidRPr="005A249E">
        <w:rPr>
          <w:b/>
          <w:sz w:val="22"/>
          <w:szCs w:val="22"/>
        </w:rPr>
        <w:t>:</w:t>
      </w:r>
    </w:p>
    <w:tbl>
      <w:tblPr>
        <w:tblStyle w:val="TableGrid"/>
        <w:tblW w:w="10098" w:type="dxa"/>
        <w:tblInd w:w="-113" w:type="dxa"/>
        <w:tblLook w:val="04A0" w:firstRow="1" w:lastRow="0" w:firstColumn="1" w:lastColumn="0" w:noHBand="0" w:noVBand="1"/>
      </w:tblPr>
      <w:tblGrid>
        <w:gridCol w:w="10098"/>
      </w:tblGrid>
      <w:tr w:rsidR="00B970A0" w:rsidRPr="005A249E" w14:paraId="6BFF4467" w14:textId="77777777" w:rsidTr="00D468A3">
        <w:tc>
          <w:tcPr>
            <w:tcW w:w="10098" w:type="dxa"/>
          </w:tcPr>
          <w:p w14:paraId="34033C15" w14:textId="77777777" w:rsidR="00B970A0" w:rsidRPr="000C46CD" w:rsidRDefault="00B970A0" w:rsidP="00D468A3">
            <w:pPr>
              <w:rPr>
                <w:rFonts w:asciiTheme="majorHAnsi" w:hAnsiTheme="majorHAnsi" w:cstheme="majorHAnsi"/>
                <w:i/>
                <w:iCs/>
                <w:sz w:val="22"/>
                <w:szCs w:val="22"/>
              </w:rPr>
            </w:pPr>
            <w:r w:rsidRPr="000C46CD">
              <w:rPr>
                <w:rFonts w:asciiTheme="majorHAnsi" w:hAnsiTheme="majorHAnsi" w:cstheme="majorHAnsi"/>
                <w:i/>
                <w:iCs/>
                <w:sz w:val="22"/>
                <w:szCs w:val="22"/>
              </w:rPr>
              <w:t>&lt;Insert and tailor district goal to school specific data and/or context.&gt;</w:t>
            </w:r>
          </w:p>
          <w:p w14:paraId="7B24D0C9" w14:textId="77777777" w:rsidR="00B970A0" w:rsidRPr="005A249E" w:rsidRDefault="00B970A0" w:rsidP="00D468A3">
            <w:pPr>
              <w:rPr>
                <w:rFonts w:asciiTheme="majorHAnsi" w:hAnsiTheme="majorHAnsi" w:cstheme="majorHAnsi"/>
                <w:sz w:val="22"/>
                <w:szCs w:val="22"/>
              </w:rPr>
            </w:pPr>
          </w:p>
          <w:p w14:paraId="4E6AA315" w14:textId="77777777" w:rsidR="00B970A0" w:rsidRPr="005A249E" w:rsidRDefault="00B970A0" w:rsidP="00D468A3">
            <w:pPr>
              <w:rPr>
                <w:rFonts w:asciiTheme="majorHAnsi" w:hAnsiTheme="majorHAnsi" w:cstheme="majorHAnsi"/>
                <w:sz w:val="22"/>
                <w:szCs w:val="22"/>
              </w:rPr>
            </w:pPr>
          </w:p>
        </w:tc>
      </w:tr>
    </w:tbl>
    <w:p w14:paraId="3AF01336" w14:textId="77777777" w:rsidR="00B970A0" w:rsidRPr="006652F3" w:rsidRDefault="00B970A0" w:rsidP="00B970A0">
      <w:pPr>
        <w:spacing w:after="0" w:line="240" w:lineRule="auto"/>
        <w:rPr>
          <w:sz w:val="22"/>
          <w:szCs w:val="22"/>
        </w:rPr>
      </w:pPr>
    </w:p>
    <w:tbl>
      <w:tblPr>
        <w:tblStyle w:val="TableGrid"/>
        <w:tblW w:w="10098" w:type="dxa"/>
        <w:tblInd w:w="-113" w:type="dxa"/>
        <w:tblLook w:val="04A0" w:firstRow="1" w:lastRow="0" w:firstColumn="1" w:lastColumn="0" w:noHBand="0" w:noVBand="1"/>
      </w:tblPr>
      <w:tblGrid>
        <w:gridCol w:w="1170"/>
        <w:gridCol w:w="4710"/>
        <w:gridCol w:w="4218"/>
      </w:tblGrid>
      <w:tr w:rsidR="00B970A0" w:rsidRPr="005A249E" w14:paraId="6D6C76B1" w14:textId="77777777" w:rsidTr="00D468A3">
        <w:tc>
          <w:tcPr>
            <w:tcW w:w="1170" w:type="dxa"/>
            <w:vAlign w:val="bottom"/>
          </w:tcPr>
          <w:p w14:paraId="271DD8C2" w14:textId="77777777" w:rsidR="00B970A0" w:rsidRPr="005A249E" w:rsidRDefault="00B970A0" w:rsidP="00D468A3">
            <w:pPr>
              <w:jc w:val="center"/>
              <w:rPr>
                <w:sz w:val="22"/>
                <w:szCs w:val="22"/>
              </w:rPr>
            </w:pPr>
            <w:r w:rsidRPr="005A249E">
              <w:rPr>
                <w:sz w:val="22"/>
                <w:szCs w:val="22"/>
              </w:rPr>
              <w:t>Year</w:t>
            </w:r>
          </w:p>
        </w:tc>
        <w:tc>
          <w:tcPr>
            <w:tcW w:w="4710" w:type="dxa"/>
            <w:vAlign w:val="bottom"/>
          </w:tcPr>
          <w:p w14:paraId="3F1151A9" w14:textId="77777777" w:rsidR="00B970A0" w:rsidRPr="005A249E" w:rsidRDefault="00B970A0" w:rsidP="00D468A3">
            <w:pPr>
              <w:jc w:val="center"/>
              <w:rPr>
                <w:b/>
                <w:bCs w:val="0"/>
                <w:sz w:val="22"/>
                <w:szCs w:val="22"/>
              </w:rPr>
            </w:pPr>
            <w:r w:rsidRPr="005A249E">
              <w:rPr>
                <w:b/>
                <w:sz w:val="22"/>
                <w:szCs w:val="22"/>
              </w:rPr>
              <w:t>Annual Target</w:t>
            </w:r>
          </w:p>
          <w:p w14:paraId="1676894D" w14:textId="77777777" w:rsidR="00B970A0" w:rsidRPr="005A249E" w:rsidRDefault="00B970A0" w:rsidP="00D468A3">
            <w:pPr>
              <w:jc w:val="center"/>
              <w:rPr>
                <w:sz w:val="22"/>
                <w:szCs w:val="22"/>
              </w:rPr>
            </w:pPr>
            <w:r w:rsidRPr="005A249E">
              <w:rPr>
                <w:sz w:val="22"/>
                <w:szCs w:val="22"/>
              </w:rPr>
              <w:t>(Include targets for All students and identified subgroups)</w:t>
            </w:r>
          </w:p>
        </w:tc>
        <w:tc>
          <w:tcPr>
            <w:tcW w:w="4218" w:type="dxa"/>
            <w:vAlign w:val="bottom"/>
          </w:tcPr>
          <w:p w14:paraId="5C7E1EB2" w14:textId="77777777" w:rsidR="00B970A0" w:rsidRPr="005A249E" w:rsidRDefault="00B970A0" w:rsidP="00D468A3">
            <w:pPr>
              <w:jc w:val="center"/>
              <w:rPr>
                <w:b/>
                <w:bCs w:val="0"/>
                <w:sz w:val="22"/>
                <w:szCs w:val="22"/>
              </w:rPr>
            </w:pPr>
            <w:r w:rsidRPr="005A249E">
              <w:rPr>
                <w:b/>
                <w:sz w:val="22"/>
                <w:szCs w:val="22"/>
              </w:rPr>
              <w:t>Data Sources</w:t>
            </w:r>
          </w:p>
        </w:tc>
      </w:tr>
      <w:tr w:rsidR="00B970A0" w:rsidRPr="005A249E" w14:paraId="6022E8D9" w14:textId="77777777" w:rsidTr="00D468A3">
        <w:tc>
          <w:tcPr>
            <w:tcW w:w="1170" w:type="dxa"/>
          </w:tcPr>
          <w:p w14:paraId="751250F2" w14:textId="77777777" w:rsidR="00B970A0" w:rsidRPr="005A249E" w:rsidRDefault="00B970A0" w:rsidP="00D468A3">
            <w:pPr>
              <w:rPr>
                <w:sz w:val="22"/>
                <w:szCs w:val="22"/>
              </w:rPr>
            </w:pPr>
            <w:r w:rsidRPr="005A249E">
              <w:rPr>
                <w:sz w:val="22"/>
                <w:szCs w:val="22"/>
              </w:rPr>
              <w:t>2026-27</w:t>
            </w:r>
          </w:p>
        </w:tc>
        <w:tc>
          <w:tcPr>
            <w:tcW w:w="4710" w:type="dxa"/>
          </w:tcPr>
          <w:p w14:paraId="5AB83C70" w14:textId="77777777" w:rsidR="00B970A0" w:rsidRPr="005A249E" w:rsidRDefault="00B970A0" w:rsidP="00D468A3">
            <w:pPr>
              <w:rPr>
                <w:b/>
                <w:bCs w:val="0"/>
                <w:sz w:val="22"/>
                <w:szCs w:val="22"/>
              </w:rPr>
            </w:pPr>
          </w:p>
        </w:tc>
        <w:tc>
          <w:tcPr>
            <w:tcW w:w="4218" w:type="dxa"/>
          </w:tcPr>
          <w:p w14:paraId="68F37D83" w14:textId="77777777" w:rsidR="00B970A0" w:rsidRPr="005A249E" w:rsidRDefault="00B970A0" w:rsidP="00D468A3">
            <w:pPr>
              <w:rPr>
                <w:b/>
                <w:bCs w:val="0"/>
                <w:sz w:val="22"/>
                <w:szCs w:val="22"/>
              </w:rPr>
            </w:pPr>
          </w:p>
        </w:tc>
      </w:tr>
      <w:tr w:rsidR="00B970A0" w:rsidRPr="005A249E" w14:paraId="428AB146" w14:textId="77777777" w:rsidTr="00D468A3">
        <w:tc>
          <w:tcPr>
            <w:tcW w:w="1170" w:type="dxa"/>
          </w:tcPr>
          <w:p w14:paraId="364BBA01" w14:textId="77777777" w:rsidR="00B970A0" w:rsidRPr="005A249E" w:rsidRDefault="00B970A0" w:rsidP="00D468A3">
            <w:pPr>
              <w:rPr>
                <w:sz w:val="22"/>
                <w:szCs w:val="22"/>
              </w:rPr>
            </w:pPr>
            <w:r w:rsidRPr="005A249E">
              <w:rPr>
                <w:sz w:val="22"/>
                <w:szCs w:val="22"/>
              </w:rPr>
              <w:lastRenderedPageBreak/>
              <w:t>2027-28</w:t>
            </w:r>
          </w:p>
        </w:tc>
        <w:tc>
          <w:tcPr>
            <w:tcW w:w="4710" w:type="dxa"/>
          </w:tcPr>
          <w:p w14:paraId="122B84CB" w14:textId="77777777" w:rsidR="00B970A0" w:rsidRPr="005A249E" w:rsidRDefault="00B970A0" w:rsidP="00D468A3">
            <w:pPr>
              <w:rPr>
                <w:b/>
                <w:bCs w:val="0"/>
                <w:sz w:val="22"/>
                <w:szCs w:val="22"/>
              </w:rPr>
            </w:pPr>
          </w:p>
        </w:tc>
        <w:tc>
          <w:tcPr>
            <w:tcW w:w="4218" w:type="dxa"/>
          </w:tcPr>
          <w:p w14:paraId="2A921DB7" w14:textId="77777777" w:rsidR="00B970A0" w:rsidRPr="005A249E" w:rsidRDefault="00B970A0" w:rsidP="00D468A3">
            <w:pPr>
              <w:rPr>
                <w:b/>
                <w:bCs w:val="0"/>
                <w:sz w:val="22"/>
                <w:szCs w:val="22"/>
              </w:rPr>
            </w:pPr>
          </w:p>
        </w:tc>
      </w:tr>
      <w:tr w:rsidR="00B970A0" w:rsidRPr="005A249E" w14:paraId="2E6033AD" w14:textId="77777777" w:rsidTr="00D468A3">
        <w:tc>
          <w:tcPr>
            <w:tcW w:w="1170" w:type="dxa"/>
          </w:tcPr>
          <w:p w14:paraId="5DBFA252" w14:textId="77777777" w:rsidR="00B970A0" w:rsidRPr="005A249E" w:rsidRDefault="00B970A0" w:rsidP="00D468A3">
            <w:pPr>
              <w:rPr>
                <w:sz w:val="22"/>
                <w:szCs w:val="22"/>
              </w:rPr>
            </w:pPr>
            <w:r w:rsidRPr="005A249E">
              <w:rPr>
                <w:sz w:val="22"/>
                <w:szCs w:val="22"/>
              </w:rPr>
              <w:t>2028-29</w:t>
            </w:r>
          </w:p>
        </w:tc>
        <w:tc>
          <w:tcPr>
            <w:tcW w:w="4710" w:type="dxa"/>
          </w:tcPr>
          <w:p w14:paraId="1BC3001A" w14:textId="77777777" w:rsidR="00B970A0" w:rsidRPr="005A249E" w:rsidRDefault="00B970A0" w:rsidP="00D468A3">
            <w:pPr>
              <w:rPr>
                <w:b/>
                <w:bCs w:val="0"/>
                <w:sz w:val="22"/>
                <w:szCs w:val="22"/>
              </w:rPr>
            </w:pPr>
          </w:p>
        </w:tc>
        <w:tc>
          <w:tcPr>
            <w:tcW w:w="4218" w:type="dxa"/>
          </w:tcPr>
          <w:p w14:paraId="22E7B6E5" w14:textId="77777777" w:rsidR="00B970A0" w:rsidRPr="005A249E" w:rsidRDefault="00B970A0" w:rsidP="00D468A3">
            <w:pPr>
              <w:rPr>
                <w:b/>
                <w:bCs w:val="0"/>
                <w:sz w:val="22"/>
                <w:szCs w:val="22"/>
              </w:rPr>
            </w:pPr>
          </w:p>
        </w:tc>
      </w:tr>
    </w:tbl>
    <w:p w14:paraId="3BAB4E70" w14:textId="77777777" w:rsidR="00B970A0" w:rsidRPr="005A249E" w:rsidRDefault="00B970A0" w:rsidP="00B970A0">
      <w:pPr>
        <w:spacing w:after="0"/>
        <w:ind w:firstLine="720"/>
        <w:rPr>
          <w:b/>
          <w:bCs w:val="0"/>
          <w:sz w:val="22"/>
          <w:szCs w:val="22"/>
        </w:rPr>
      </w:pPr>
    </w:p>
    <w:p w14:paraId="35ECE951" w14:textId="77777777" w:rsidR="00B970A0" w:rsidRPr="005A249E" w:rsidRDefault="00B970A0" w:rsidP="00B970A0">
      <w:pPr>
        <w:rPr>
          <w:sz w:val="22"/>
          <w:szCs w:val="22"/>
        </w:rPr>
      </w:pPr>
      <w:r w:rsidRPr="005A249E">
        <w:rPr>
          <w:b/>
          <w:sz w:val="22"/>
          <w:szCs w:val="22"/>
        </w:rPr>
        <w:t xml:space="preserve">Strategies: </w:t>
      </w:r>
      <w:r w:rsidRPr="005A249E">
        <w:rPr>
          <w:sz w:val="22"/>
          <w:szCs w:val="22"/>
        </w:rPr>
        <w:t xml:space="preserve">Include the goal-specific strategies that the </w:t>
      </w:r>
      <w:r>
        <w:rPr>
          <w:sz w:val="22"/>
          <w:szCs w:val="22"/>
        </w:rPr>
        <w:t>school</w:t>
      </w:r>
      <w:r w:rsidRPr="005A249E">
        <w:rPr>
          <w:sz w:val="22"/>
          <w:szCs w:val="22"/>
        </w:rPr>
        <w:t xml:space="preserve"> is implementing or intends to</w:t>
      </w:r>
      <w:r>
        <w:rPr>
          <w:sz w:val="22"/>
          <w:szCs w:val="22"/>
        </w:rPr>
        <w:t xml:space="preserve"> i</w:t>
      </w:r>
      <w:r w:rsidRPr="005A249E">
        <w:rPr>
          <w:sz w:val="22"/>
          <w:szCs w:val="22"/>
        </w:rPr>
        <w:t xml:space="preserve">mplement to reach the stated goal. </w:t>
      </w:r>
    </w:p>
    <w:tbl>
      <w:tblPr>
        <w:tblStyle w:val="TableGrid"/>
        <w:tblW w:w="10098" w:type="dxa"/>
        <w:tblInd w:w="-113" w:type="dxa"/>
        <w:tblLook w:val="04A0" w:firstRow="1" w:lastRow="0" w:firstColumn="1" w:lastColumn="0" w:noHBand="0" w:noVBand="1"/>
      </w:tblPr>
      <w:tblGrid>
        <w:gridCol w:w="2920"/>
        <w:gridCol w:w="2921"/>
        <w:gridCol w:w="1503"/>
        <w:gridCol w:w="2754"/>
      </w:tblGrid>
      <w:tr w:rsidR="00B970A0" w:rsidRPr="005A249E" w14:paraId="44241A17" w14:textId="77777777" w:rsidTr="00D468A3">
        <w:trPr>
          <w:trHeight w:val="316"/>
        </w:trPr>
        <w:tc>
          <w:tcPr>
            <w:tcW w:w="2920" w:type="dxa"/>
            <w:vAlign w:val="bottom"/>
          </w:tcPr>
          <w:p w14:paraId="5CBF9EF7" w14:textId="77777777" w:rsidR="00B970A0" w:rsidRPr="005A249E" w:rsidRDefault="00B970A0" w:rsidP="00D468A3">
            <w:pPr>
              <w:jc w:val="center"/>
              <w:rPr>
                <w:sz w:val="22"/>
                <w:szCs w:val="22"/>
              </w:rPr>
            </w:pPr>
            <w:r w:rsidRPr="005A249E">
              <w:rPr>
                <w:b/>
                <w:sz w:val="22"/>
                <w:szCs w:val="22"/>
              </w:rPr>
              <w:t>Strategy Description</w:t>
            </w:r>
          </w:p>
          <w:p w14:paraId="3E426211" w14:textId="77777777" w:rsidR="00B970A0" w:rsidRPr="005A249E" w:rsidRDefault="00B970A0" w:rsidP="00D468A3">
            <w:pPr>
              <w:jc w:val="center"/>
              <w:rPr>
                <w:b/>
                <w:bCs w:val="0"/>
                <w:sz w:val="22"/>
                <w:szCs w:val="22"/>
              </w:rPr>
            </w:pPr>
            <w:r w:rsidRPr="005A249E">
              <w:rPr>
                <w:sz w:val="18"/>
                <w:szCs w:val="18"/>
              </w:rPr>
              <w:t xml:space="preserve">Defines what the strategy is and establishes areas of consistent, </w:t>
            </w:r>
            <w:r>
              <w:rPr>
                <w:sz w:val="18"/>
                <w:szCs w:val="18"/>
              </w:rPr>
              <w:t>schoolwide</w:t>
            </w:r>
            <w:r w:rsidRPr="005A249E">
              <w:rPr>
                <w:sz w:val="18"/>
                <w:szCs w:val="18"/>
              </w:rPr>
              <w:t xml:space="preserve"> expectations for implementation.</w:t>
            </w:r>
          </w:p>
        </w:tc>
        <w:tc>
          <w:tcPr>
            <w:tcW w:w="2921" w:type="dxa"/>
          </w:tcPr>
          <w:p w14:paraId="13B8F514" w14:textId="77777777" w:rsidR="00B970A0" w:rsidRPr="005A249E" w:rsidRDefault="00B970A0" w:rsidP="00D468A3">
            <w:pPr>
              <w:jc w:val="center"/>
              <w:rPr>
                <w:b/>
                <w:bCs w:val="0"/>
                <w:sz w:val="22"/>
                <w:szCs w:val="22"/>
              </w:rPr>
            </w:pPr>
            <w:r w:rsidRPr="005A249E">
              <w:rPr>
                <w:b/>
                <w:sz w:val="22"/>
                <w:szCs w:val="22"/>
              </w:rPr>
              <w:t xml:space="preserve">Benchmark Indicator </w:t>
            </w:r>
            <w:r w:rsidRPr="005A249E">
              <w:rPr>
                <w:sz w:val="18"/>
                <w:szCs w:val="18"/>
              </w:rPr>
              <w:t>Methods for checking progress of implementation and improvement throughout the year.</w:t>
            </w:r>
          </w:p>
        </w:tc>
        <w:tc>
          <w:tcPr>
            <w:tcW w:w="1503" w:type="dxa"/>
            <w:vAlign w:val="bottom"/>
          </w:tcPr>
          <w:p w14:paraId="399EBE02" w14:textId="77777777" w:rsidR="00B970A0" w:rsidRPr="005A249E" w:rsidRDefault="00B970A0" w:rsidP="00D468A3">
            <w:pPr>
              <w:jc w:val="center"/>
              <w:rPr>
                <w:b/>
                <w:bCs w:val="0"/>
                <w:sz w:val="22"/>
                <w:szCs w:val="22"/>
              </w:rPr>
            </w:pPr>
            <w:r w:rsidRPr="005A249E">
              <w:rPr>
                <w:b/>
                <w:sz w:val="22"/>
                <w:szCs w:val="22"/>
              </w:rPr>
              <w:t>Estimated TISA Amount, if applicable.</w:t>
            </w:r>
          </w:p>
          <w:p w14:paraId="19EC1FFB" w14:textId="77777777" w:rsidR="00B970A0" w:rsidRPr="005A249E" w:rsidRDefault="00B970A0" w:rsidP="00D468A3">
            <w:pPr>
              <w:jc w:val="center"/>
              <w:rPr>
                <w:b/>
                <w:sz w:val="16"/>
                <w:szCs w:val="16"/>
              </w:rPr>
            </w:pPr>
            <w:r>
              <w:rPr>
                <w:b/>
                <w:sz w:val="18"/>
                <w:szCs w:val="18"/>
              </w:rPr>
              <w:t>(Not required for school planning)</w:t>
            </w:r>
          </w:p>
        </w:tc>
        <w:tc>
          <w:tcPr>
            <w:tcW w:w="2754" w:type="dxa"/>
            <w:vAlign w:val="bottom"/>
          </w:tcPr>
          <w:p w14:paraId="12939E14" w14:textId="77777777" w:rsidR="00B970A0" w:rsidRPr="005A249E" w:rsidRDefault="00B970A0" w:rsidP="00D468A3">
            <w:pPr>
              <w:jc w:val="center"/>
              <w:rPr>
                <w:b/>
                <w:bCs w:val="0"/>
                <w:sz w:val="22"/>
                <w:szCs w:val="22"/>
              </w:rPr>
            </w:pPr>
            <w:r w:rsidRPr="005A249E">
              <w:rPr>
                <w:b/>
                <w:sz w:val="22"/>
                <w:szCs w:val="22"/>
              </w:rPr>
              <w:t>Other funding source and amount, if applicable</w:t>
            </w:r>
          </w:p>
        </w:tc>
      </w:tr>
      <w:tr w:rsidR="00B970A0" w:rsidRPr="005A249E" w14:paraId="1B471939" w14:textId="77777777" w:rsidTr="00D468A3">
        <w:trPr>
          <w:trHeight w:val="302"/>
        </w:trPr>
        <w:tc>
          <w:tcPr>
            <w:tcW w:w="2920" w:type="dxa"/>
          </w:tcPr>
          <w:p w14:paraId="3809C05E" w14:textId="77777777" w:rsidR="00B970A0" w:rsidRPr="005A249E" w:rsidRDefault="00B970A0" w:rsidP="00D468A3">
            <w:pPr>
              <w:rPr>
                <w:b/>
                <w:bCs w:val="0"/>
                <w:sz w:val="22"/>
                <w:szCs w:val="22"/>
              </w:rPr>
            </w:pPr>
            <w:r w:rsidRPr="005A249E">
              <w:rPr>
                <w:b/>
                <w:sz w:val="22"/>
                <w:szCs w:val="22"/>
              </w:rPr>
              <w:t xml:space="preserve"> </w:t>
            </w:r>
          </w:p>
        </w:tc>
        <w:tc>
          <w:tcPr>
            <w:tcW w:w="2921" w:type="dxa"/>
          </w:tcPr>
          <w:p w14:paraId="6925B215" w14:textId="77777777" w:rsidR="00B970A0" w:rsidRPr="005A249E" w:rsidRDefault="00B970A0" w:rsidP="00D468A3">
            <w:pPr>
              <w:rPr>
                <w:b/>
                <w:bCs w:val="0"/>
                <w:sz w:val="22"/>
                <w:szCs w:val="22"/>
              </w:rPr>
            </w:pPr>
          </w:p>
        </w:tc>
        <w:tc>
          <w:tcPr>
            <w:tcW w:w="1503" w:type="dxa"/>
          </w:tcPr>
          <w:p w14:paraId="662DCAF5" w14:textId="77777777" w:rsidR="00B970A0" w:rsidRPr="005A249E" w:rsidRDefault="00B970A0" w:rsidP="00D468A3">
            <w:pPr>
              <w:rPr>
                <w:b/>
                <w:bCs w:val="0"/>
                <w:sz w:val="22"/>
                <w:szCs w:val="22"/>
              </w:rPr>
            </w:pPr>
          </w:p>
        </w:tc>
        <w:tc>
          <w:tcPr>
            <w:tcW w:w="2754" w:type="dxa"/>
          </w:tcPr>
          <w:p w14:paraId="05D01876" w14:textId="77777777" w:rsidR="00B970A0" w:rsidRPr="005A249E" w:rsidRDefault="00B970A0" w:rsidP="00D468A3">
            <w:pPr>
              <w:rPr>
                <w:b/>
                <w:bCs w:val="0"/>
                <w:sz w:val="22"/>
                <w:szCs w:val="22"/>
              </w:rPr>
            </w:pPr>
          </w:p>
        </w:tc>
      </w:tr>
      <w:tr w:rsidR="00B970A0" w:rsidRPr="005A249E" w14:paraId="575A0CE0" w14:textId="77777777" w:rsidTr="00D468A3">
        <w:trPr>
          <w:trHeight w:val="316"/>
        </w:trPr>
        <w:tc>
          <w:tcPr>
            <w:tcW w:w="2920" w:type="dxa"/>
          </w:tcPr>
          <w:p w14:paraId="119F5595" w14:textId="77777777" w:rsidR="00B970A0" w:rsidRPr="005A249E" w:rsidRDefault="00B970A0" w:rsidP="00D468A3">
            <w:pPr>
              <w:rPr>
                <w:b/>
                <w:bCs w:val="0"/>
                <w:sz w:val="22"/>
                <w:szCs w:val="22"/>
              </w:rPr>
            </w:pPr>
          </w:p>
        </w:tc>
        <w:tc>
          <w:tcPr>
            <w:tcW w:w="2921" w:type="dxa"/>
          </w:tcPr>
          <w:p w14:paraId="28A2FF9C" w14:textId="77777777" w:rsidR="00B970A0" w:rsidRPr="005A249E" w:rsidRDefault="00B970A0" w:rsidP="00D468A3">
            <w:pPr>
              <w:rPr>
                <w:b/>
                <w:bCs w:val="0"/>
                <w:sz w:val="22"/>
                <w:szCs w:val="22"/>
              </w:rPr>
            </w:pPr>
          </w:p>
        </w:tc>
        <w:tc>
          <w:tcPr>
            <w:tcW w:w="1503" w:type="dxa"/>
          </w:tcPr>
          <w:p w14:paraId="1034CC48" w14:textId="77777777" w:rsidR="00B970A0" w:rsidRPr="005A249E" w:rsidRDefault="00B970A0" w:rsidP="00D468A3">
            <w:pPr>
              <w:rPr>
                <w:b/>
                <w:bCs w:val="0"/>
                <w:sz w:val="22"/>
                <w:szCs w:val="22"/>
              </w:rPr>
            </w:pPr>
          </w:p>
        </w:tc>
        <w:tc>
          <w:tcPr>
            <w:tcW w:w="2754" w:type="dxa"/>
          </w:tcPr>
          <w:p w14:paraId="548D9A01" w14:textId="77777777" w:rsidR="00B970A0" w:rsidRPr="005A249E" w:rsidRDefault="00B970A0" w:rsidP="00D468A3">
            <w:pPr>
              <w:rPr>
                <w:b/>
                <w:bCs w:val="0"/>
                <w:sz w:val="22"/>
                <w:szCs w:val="22"/>
              </w:rPr>
            </w:pPr>
          </w:p>
        </w:tc>
      </w:tr>
      <w:tr w:rsidR="00B970A0" w:rsidRPr="005A249E" w14:paraId="4B0C69EA" w14:textId="77777777" w:rsidTr="00D468A3">
        <w:trPr>
          <w:trHeight w:val="316"/>
        </w:trPr>
        <w:tc>
          <w:tcPr>
            <w:tcW w:w="2920" w:type="dxa"/>
          </w:tcPr>
          <w:p w14:paraId="34ACD886" w14:textId="77777777" w:rsidR="00B970A0" w:rsidRPr="005A249E" w:rsidRDefault="00B970A0" w:rsidP="00D468A3">
            <w:pPr>
              <w:rPr>
                <w:b/>
                <w:bCs w:val="0"/>
                <w:sz w:val="22"/>
                <w:szCs w:val="22"/>
              </w:rPr>
            </w:pPr>
          </w:p>
        </w:tc>
        <w:tc>
          <w:tcPr>
            <w:tcW w:w="2921" w:type="dxa"/>
          </w:tcPr>
          <w:p w14:paraId="65FB5CC7" w14:textId="77777777" w:rsidR="00B970A0" w:rsidRPr="005A249E" w:rsidRDefault="00B970A0" w:rsidP="00D468A3">
            <w:pPr>
              <w:rPr>
                <w:b/>
                <w:bCs w:val="0"/>
                <w:sz w:val="22"/>
                <w:szCs w:val="22"/>
              </w:rPr>
            </w:pPr>
          </w:p>
        </w:tc>
        <w:tc>
          <w:tcPr>
            <w:tcW w:w="1503" w:type="dxa"/>
          </w:tcPr>
          <w:p w14:paraId="77231ECC" w14:textId="77777777" w:rsidR="00B970A0" w:rsidRPr="005A249E" w:rsidRDefault="00B970A0" w:rsidP="00D468A3">
            <w:pPr>
              <w:rPr>
                <w:b/>
                <w:bCs w:val="0"/>
                <w:sz w:val="22"/>
                <w:szCs w:val="22"/>
              </w:rPr>
            </w:pPr>
          </w:p>
        </w:tc>
        <w:tc>
          <w:tcPr>
            <w:tcW w:w="2754" w:type="dxa"/>
          </w:tcPr>
          <w:p w14:paraId="19617684" w14:textId="77777777" w:rsidR="00B970A0" w:rsidRPr="005A249E" w:rsidRDefault="00B970A0" w:rsidP="00D468A3">
            <w:pPr>
              <w:rPr>
                <w:b/>
                <w:bCs w:val="0"/>
                <w:sz w:val="22"/>
                <w:szCs w:val="22"/>
              </w:rPr>
            </w:pPr>
          </w:p>
        </w:tc>
      </w:tr>
    </w:tbl>
    <w:p w14:paraId="3648062F" w14:textId="77777777" w:rsidR="00B970A0" w:rsidRPr="005A249E" w:rsidRDefault="00B970A0" w:rsidP="00B970A0">
      <w:pPr>
        <w:ind w:left="720"/>
        <w:rPr>
          <w:sz w:val="22"/>
          <w:szCs w:val="22"/>
        </w:rPr>
      </w:pPr>
    </w:p>
    <w:p w14:paraId="0421FA31" w14:textId="77777777" w:rsidR="00B970A0" w:rsidRPr="005A249E" w:rsidRDefault="00B970A0" w:rsidP="00B970A0">
      <w:pPr>
        <w:spacing w:after="0" w:line="240" w:lineRule="auto"/>
        <w:rPr>
          <w:b/>
          <w:bCs w:val="0"/>
          <w:sz w:val="22"/>
          <w:szCs w:val="22"/>
        </w:rPr>
      </w:pPr>
      <w:r w:rsidRPr="005A249E">
        <w:rPr>
          <w:b/>
          <w:sz w:val="22"/>
          <w:szCs w:val="22"/>
        </w:rPr>
        <w:t xml:space="preserve">Goal </w:t>
      </w:r>
      <w:r>
        <w:rPr>
          <w:b/>
          <w:sz w:val="22"/>
          <w:szCs w:val="22"/>
        </w:rPr>
        <w:t>5</w:t>
      </w:r>
    </w:p>
    <w:p w14:paraId="2687D75C" w14:textId="77777777" w:rsidR="00B970A0" w:rsidRPr="00556A95" w:rsidRDefault="00B970A0" w:rsidP="00B970A0">
      <w:pPr>
        <w:spacing w:line="240" w:lineRule="auto"/>
        <w:rPr>
          <w:sz w:val="22"/>
          <w:szCs w:val="22"/>
        </w:rPr>
      </w:pPr>
      <w:r w:rsidRPr="005A249E">
        <w:rPr>
          <w:sz w:val="22"/>
          <w:szCs w:val="22"/>
        </w:rPr>
        <w:t xml:space="preserve">State the </w:t>
      </w:r>
      <w:r>
        <w:rPr>
          <w:sz w:val="22"/>
          <w:szCs w:val="22"/>
        </w:rPr>
        <w:t>school</w:t>
      </w:r>
      <w:r w:rsidRPr="005A249E">
        <w:rPr>
          <w:sz w:val="22"/>
          <w:szCs w:val="22"/>
        </w:rPr>
        <w:t>’s 3-year SMART goal aligned to the identified priorities. Ensure the goal statement includes what is being improved, the identified student group(s), and the expected amount of improvement.</w:t>
      </w:r>
      <w:r w:rsidRPr="005A249E">
        <w:rPr>
          <w:i/>
          <w:iCs/>
          <w:sz w:val="22"/>
          <w:szCs w:val="22"/>
        </w:rPr>
        <w:t xml:space="preserve"> </w:t>
      </w:r>
    </w:p>
    <w:p w14:paraId="445DA8AE" w14:textId="77777777" w:rsidR="00B970A0" w:rsidRDefault="00B970A0" w:rsidP="00B970A0">
      <w:pPr>
        <w:spacing w:after="0" w:line="240" w:lineRule="auto"/>
        <w:ind w:firstLine="180"/>
        <w:rPr>
          <w:b/>
          <w:bCs w:val="0"/>
          <w:sz w:val="22"/>
          <w:szCs w:val="22"/>
        </w:rPr>
      </w:pPr>
      <w:r w:rsidRPr="005A249E">
        <w:rPr>
          <w:b/>
          <w:sz w:val="22"/>
          <w:szCs w:val="22"/>
        </w:rPr>
        <w:t xml:space="preserve">Goal </w:t>
      </w:r>
      <w:r>
        <w:rPr>
          <w:b/>
          <w:sz w:val="22"/>
          <w:szCs w:val="22"/>
        </w:rPr>
        <w:t>5</w:t>
      </w:r>
      <w:r w:rsidRPr="005A249E">
        <w:rPr>
          <w:b/>
          <w:sz w:val="22"/>
          <w:szCs w:val="22"/>
        </w:rPr>
        <w:t>:</w:t>
      </w:r>
    </w:p>
    <w:tbl>
      <w:tblPr>
        <w:tblStyle w:val="TableGrid"/>
        <w:tblW w:w="10098" w:type="dxa"/>
        <w:tblInd w:w="-113" w:type="dxa"/>
        <w:tblLook w:val="04A0" w:firstRow="1" w:lastRow="0" w:firstColumn="1" w:lastColumn="0" w:noHBand="0" w:noVBand="1"/>
      </w:tblPr>
      <w:tblGrid>
        <w:gridCol w:w="10098"/>
      </w:tblGrid>
      <w:tr w:rsidR="00B970A0" w:rsidRPr="005A249E" w14:paraId="65574E20" w14:textId="77777777" w:rsidTr="00D468A3">
        <w:tc>
          <w:tcPr>
            <w:tcW w:w="10098" w:type="dxa"/>
          </w:tcPr>
          <w:p w14:paraId="581D0742" w14:textId="77777777" w:rsidR="00B970A0" w:rsidRPr="000C46CD" w:rsidRDefault="00B970A0" w:rsidP="00D468A3">
            <w:pPr>
              <w:rPr>
                <w:rFonts w:asciiTheme="majorHAnsi" w:hAnsiTheme="majorHAnsi" w:cstheme="majorHAnsi"/>
                <w:i/>
                <w:iCs/>
                <w:sz w:val="22"/>
                <w:szCs w:val="22"/>
              </w:rPr>
            </w:pPr>
            <w:r w:rsidRPr="000C46CD">
              <w:rPr>
                <w:rFonts w:asciiTheme="majorHAnsi" w:hAnsiTheme="majorHAnsi" w:cstheme="majorHAnsi"/>
                <w:i/>
                <w:iCs/>
                <w:sz w:val="22"/>
                <w:szCs w:val="22"/>
              </w:rPr>
              <w:t>&lt;Insert and tailor district goal to school specific data and/or context.&gt;</w:t>
            </w:r>
          </w:p>
          <w:p w14:paraId="6CAC45F7" w14:textId="77777777" w:rsidR="00B970A0" w:rsidRPr="005A249E" w:rsidRDefault="00B970A0" w:rsidP="00D468A3">
            <w:pPr>
              <w:rPr>
                <w:rFonts w:asciiTheme="majorHAnsi" w:hAnsiTheme="majorHAnsi" w:cstheme="majorHAnsi"/>
                <w:sz w:val="22"/>
                <w:szCs w:val="22"/>
              </w:rPr>
            </w:pPr>
          </w:p>
          <w:p w14:paraId="28051084" w14:textId="77777777" w:rsidR="00B970A0" w:rsidRPr="005A249E" w:rsidRDefault="00B970A0" w:rsidP="00D468A3">
            <w:pPr>
              <w:rPr>
                <w:rFonts w:asciiTheme="majorHAnsi" w:hAnsiTheme="majorHAnsi" w:cstheme="majorHAnsi"/>
                <w:sz w:val="22"/>
                <w:szCs w:val="22"/>
              </w:rPr>
            </w:pPr>
          </w:p>
        </w:tc>
      </w:tr>
    </w:tbl>
    <w:p w14:paraId="615D07FA" w14:textId="77777777" w:rsidR="00B970A0" w:rsidRPr="006652F3" w:rsidRDefault="00B970A0" w:rsidP="00B970A0">
      <w:pPr>
        <w:spacing w:after="0" w:line="240" w:lineRule="auto"/>
        <w:rPr>
          <w:sz w:val="22"/>
          <w:szCs w:val="22"/>
        </w:rPr>
      </w:pPr>
    </w:p>
    <w:tbl>
      <w:tblPr>
        <w:tblStyle w:val="TableGrid"/>
        <w:tblW w:w="10098" w:type="dxa"/>
        <w:tblInd w:w="-113" w:type="dxa"/>
        <w:tblLook w:val="04A0" w:firstRow="1" w:lastRow="0" w:firstColumn="1" w:lastColumn="0" w:noHBand="0" w:noVBand="1"/>
      </w:tblPr>
      <w:tblGrid>
        <w:gridCol w:w="1170"/>
        <w:gridCol w:w="4710"/>
        <w:gridCol w:w="4218"/>
      </w:tblGrid>
      <w:tr w:rsidR="00B970A0" w:rsidRPr="005A249E" w14:paraId="25B3CB8D" w14:textId="77777777" w:rsidTr="00D468A3">
        <w:tc>
          <w:tcPr>
            <w:tcW w:w="1170" w:type="dxa"/>
            <w:vAlign w:val="bottom"/>
          </w:tcPr>
          <w:p w14:paraId="4907E04E" w14:textId="77777777" w:rsidR="00B970A0" w:rsidRPr="005A249E" w:rsidRDefault="00B970A0" w:rsidP="00D468A3">
            <w:pPr>
              <w:jc w:val="center"/>
              <w:rPr>
                <w:sz w:val="22"/>
                <w:szCs w:val="22"/>
              </w:rPr>
            </w:pPr>
            <w:r w:rsidRPr="005A249E">
              <w:rPr>
                <w:sz w:val="22"/>
                <w:szCs w:val="22"/>
              </w:rPr>
              <w:t>Year</w:t>
            </w:r>
          </w:p>
        </w:tc>
        <w:tc>
          <w:tcPr>
            <w:tcW w:w="4710" w:type="dxa"/>
            <w:vAlign w:val="bottom"/>
          </w:tcPr>
          <w:p w14:paraId="4E34EC0C" w14:textId="77777777" w:rsidR="00B970A0" w:rsidRPr="005A249E" w:rsidRDefault="00B970A0" w:rsidP="00D468A3">
            <w:pPr>
              <w:jc w:val="center"/>
              <w:rPr>
                <w:b/>
                <w:bCs w:val="0"/>
                <w:sz w:val="22"/>
                <w:szCs w:val="22"/>
              </w:rPr>
            </w:pPr>
            <w:r w:rsidRPr="005A249E">
              <w:rPr>
                <w:b/>
                <w:sz w:val="22"/>
                <w:szCs w:val="22"/>
              </w:rPr>
              <w:t>Annual Target</w:t>
            </w:r>
          </w:p>
          <w:p w14:paraId="5F506EC9" w14:textId="77777777" w:rsidR="00B970A0" w:rsidRPr="005A249E" w:rsidRDefault="00B970A0" w:rsidP="00D468A3">
            <w:pPr>
              <w:jc w:val="center"/>
              <w:rPr>
                <w:sz w:val="22"/>
                <w:szCs w:val="22"/>
              </w:rPr>
            </w:pPr>
            <w:r w:rsidRPr="005A249E">
              <w:rPr>
                <w:sz w:val="22"/>
                <w:szCs w:val="22"/>
              </w:rPr>
              <w:t>(Include targets for All students and identified subgroups)</w:t>
            </w:r>
          </w:p>
        </w:tc>
        <w:tc>
          <w:tcPr>
            <w:tcW w:w="4218" w:type="dxa"/>
            <w:vAlign w:val="bottom"/>
          </w:tcPr>
          <w:p w14:paraId="2BB6FA79" w14:textId="77777777" w:rsidR="00B970A0" w:rsidRPr="005A249E" w:rsidRDefault="00B970A0" w:rsidP="00D468A3">
            <w:pPr>
              <w:jc w:val="center"/>
              <w:rPr>
                <w:b/>
                <w:bCs w:val="0"/>
                <w:sz w:val="22"/>
                <w:szCs w:val="22"/>
              </w:rPr>
            </w:pPr>
            <w:r w:rsidRPr="005A249E">
              <w:rPr>
                <w:b/>
                <w:sz w:val="22"/>
                <w:szCs w:val="22"/>
              </w:rPr>
              <w:t>Data Sources</w:t>
            </w:r>
          </w:p>
        </w:tc>
      </w:tr>
      <w:tr w:rsidR="00B970A0" w:rsidRPr="005A249E" w14:paraId="3896090C" w14:textId="77777777" w:rsidTr="00D468A3">
        <w:tc>
          <w:tcPr>
            <w:tcW w:w="1170" w:type="dxa"/>
          </w:tcPr>
          <w:p w14:paraId="7D94A0A8" w14:textId="77777777" w:rsidR="00B970A0" w:rsidRPr="005A249E" w:rsidRDefault="00B970A0" w:rsidP="00D468A3">
            <w:pPr>
              <w:rPr>
                <w:sz w:val="22"/>
                <w:szCs w:val="22"/>
              </w:rPr>
            </w:pPr>
            <w:r w:rsidRPr="005A249E">
              <w:rPr>
                <w:sz w:val="22"/>
                <w:szCs w:val="22"/>
              </w:rPr>
              <w:t>2026-27</w:t>
            </w:r>
          </w:p>
        </w:tc>
        <w:tc>
          <w:tcPr>
            <w:tcW w:w="4710" w:type="dxa"/>
          </w:tcPr>
          <w:p w14:paraId="49E45553" w14:textId="77777777" w:rsidR="00B970A0" w:rsidRPr="005A249E" w:rsidRDefault="00B970A0" w:rsidP="00D468A3">
            <w:pPr>
              <w:rPr>
                <w:b/>
                <w:bCs w:val="0"/>
                <w:sz w:val="22"/>
                <w:szCs w:val="22"/>
              </w:rPr>
            </w:pPr>
          </w:p>
        </w:tc>
        <w:tc>
          <w:tcPr>
            <w:tcW w:w="4218" w:type="dxa"/>
          </w:tcPr>
          <w:p w14:paraId="57AA3A93" w14:textId="77777777" w:rsidR="00B970A0" w:rsidRPr="005A249E" w:rsidRDefault="00B970A0" w:rsidP="00D468A3">
            <w:pPr>
              <w:rPr>
                <w:b/>
                <w:bCs w:val="0"/>
                <w:sz w:val="22"/>
                <w:szCs w:val="22"/>
              </w:rPr>
            </w:pPr>
          </w:p>
        </w:tc>
      </w:tr>
      <w:tr w:rsidR="00B970A0" w:rsidRPr="005A249E" w14:paraId="0732A6B2" w14:textId="77777777" w:rsidTr="00D468A3">
        <w:tc>
          <w:tcPr>
            <w:tcW w:w="1170" w:type="dxa"/>
          </w:tcPr>
          <w:p w14:paraId="6EE5DD8F" w14:textId="77777777" w:rsidR="00B970A0" w:rsidRPr="005A249E" w:rsidRDefault="00B970A0" w:rsidP="00D468A3">
            <w:pPr>
              <w:rPr>
                <w:sz w:val="22"/>
                <w:szCs w:val="22"/>
              </w:rPr>
            </w:pPr>
            <w:r w:rsidRPr="005A249E">
              <w:rPr>
                <w:sz w:val="22"/>
                <w:szCs w:val="22"/>
              </w:rPr>
              <w:t>2027-28</w:t>
            </w:r>
          </w:p>
        </w:tc>
        <w:tc>
          <w:tcPr>
            <w:tcW w:w="4710" w:type="dxa"/>
          </w:tcPr>
          <w:p w14:paraId="0371ACBE" w14:textId="77777777" w:rsidR="00B970A0" w:rsidRPr="005A249E" w:rsidRDefault="00B970A0" w:rsidP="00D468A3">
            <w:pPr>
              <w:rPr>
                <w:b/>
                <w:bCs w:val="0"/>
                <w:sz w:val="22"/>
                <w:szCs w:val="22"/>
              </w:rPr>
            </w:pPr>
          </w:p>
        </w:tc>
        <w:tc>
          <w:tcPr>
            <w:tcW w:w="4218" w:type="dxa"/>
          </w:tcPr>
          <w:p w14:paraId="3AFC96D1" w14:textId="77777777" w:rsidR="00B970A0" w:rsidRPr="005A249E" w:rsidRDefault="00B970A0" w:rsidP="00D468A3">
            <w:pPr>
              <w:rPr>
                <w:b/>
                <w:bCs w:val="0"/>
                <w:sz w:val="22"/>
                <w:szCs w:val="22"/>
              </w:rPr>
            </w:pPr>
          </w:p>
        </w:tc>
      </w:tr>
      <w:tr w:rsidR="00B970A0" w:rsidRPr="005A249E" w14:paraId="4DBC4596" w14:textId="77777777" w:rsidTr="00D468A3">
        <w:tc>
          <w:tcPr>
            <w:tcW w:w="1170" w:type="dxa"/>
          </w:tcPr>
          <w:p w14:paraId="3D31BB2E" w14:textId="77777777" w:rsidR="00B970A0" w:rsidRPr="005A249E" w:rsidRDefault="00B970A0" w:rsidP="00D468A3">
            <w:pPr>
              <w:rPr>
                <w:sz w:val="22"/>
                <w:szCs w:val="22"/>
              </w:rPr>
            </w:pPr>
            <w:r w:rsidRPr="005A249E">
              <w:rPr>
                <w:sz w:val="22"/>
                <w:szCs w:val="22"/>
              </w:rPr>
              <w:lastRenderedPageBreak/>
              <w:t>2028-29</w:t>
            </w:r>
          </w:p>
        </w:tc>
        <w:tc>
          <w:tcPr>
            <w:tcW w:w="4710" w:type="dxa"/>
          </w:tcPr>
          <w:p w14:paraId="37E69640" w14:textId="77777777" w:rsidR="00B970A0" w:rsidRPr="005A249E" w:rsidRDefault="00B970A0" w:rsidP="00D468A3">
            <w:pPr>
              <w:rPr>
                <w:b/>
                <w:bCs w:val="0"/>
                <w:sz w:val="22"/>
                <w:szCs w:val="22"/>
              </w:rPr>
            </w:pPr>
          </w:p>
        </w:tc>
        <w:tc>
          <w:tcPr>
            <w:tcW w:w="4218" w:type="dxa"/>
          </w:tcPr>
          <w:p w14:paraId="241ED41E" w14:textId="77777777" w:rsidR="00B970A0" w:rsidRPr="005A249E" w:rsidRDefault="00B970A0" w:rsidP="00D468A3">
            <w:pPr>
              <w:rPr>
                <w:b/>
                <w:bCs w:val="0"/>
                <w:sz w:val="22"/>
                <w:szCs w:val="22"/>
              </w:rPr>
            </w:pPr>
          </w:p>
        </w:tc>
      </w:tr>
    </w:tbl>
    <w:p w14:paraId="4AC6584B" w14:textId="77777777" w:rsidR="00B970A0" w:rsidRPr="005A249E" w:rsidRDefault="00B970A0" w:rsidP="00B970A0">
      <w:pPr>
        <w:spacing w:after="0"/>
        <w:ind w:firstLine="720"/>
        <w:rPr>
          <w:b/>
          <w:bCs w:val="0"/>
          <w:sz w:val="22"/>
          <w:szCs w:val="22"/>
        </w:rPr>
      </w:pPr>
    </w:p>
    <w:p w14:paraId="3636160E" w14:textId="77777777" w:rsidR="00B970A0" w:rsidRPr="005A249E" w:rsidRDefault="00B970A0" w:rsidP="00B970A0">
      <w:pPr>
        <w:rPr>
          <w:sz w:val="22"/>
          <w:szCs w:val="22"/>
        </w:rPr>
      </w:pPr>
      <w:r w:rsidRPr="005A249E">
        <w:rPr>
          <w:b/>
          <w:sz w:val="22"/>
          <w:szCs w:val="22"/>
        </w:rPr>
        <w:t xml:space="preserve">Strategies: </w:t>
      </w:r>
      <w:r w:rsidRPr="005A249E">
        <w:rPr>
          <w:sz w:val="22"/>
          <w:szCs w:val="22"/>
        </w:rPr>
        <w:t xml:space="preserve">Include the goal-specific strategies that the </w:t>
      </w:r>
      <w:r>
        <w:rPr>
          <w:sz w:val="22"/>
          <w:szCs w:val="22"/>
        </w:rPr>
        <w:t>school</w:t>
      </w:r>
      <w:r w:rsidRPr="005A249E">
        <w:rPr>
          <w:sz w:val="22"/>
          <w:szCs w:val="22"/>
        </w:rPr>
        <w:t xml:space="preserve"> is implementing or intends to</w:t>
      </w:r>
      <w:r>
        <w:rPr>
          <w:sz w:val="22"/>
          <w:szCs w:val="22"/>
        </w:rPr>
        <w:t xml:space="preserve"> i</w:t>
      </w:r>
      <w:r w:rsidRPr="005A249E">
        <w:rPr>
          <w:sz w:val="22"/>
          <w:szCs w:val="22"/>
        </w:rPr>
        <w:t xml:space="preserve">mplement to reach the stated goal. </w:t>
      </w:r>
    </w:p>
    <w:tbl>
      <w:tblPr>
        <w:tblStyle w:val="TableGrid"/>
        <w:tblW w:w="10098" w:type="dxa"/>
        <w:tblInd w:w="-113" w:type="dxa"/>
        <w:tblLook w:val="04A0" w:firstRow="1" w:lastRow="0" w:firstColumn="1" w:lastColumn="0" w:noHBand="0" w:noVBand="1"/>
      </w:tblPr>
      <w:tblGrid>
        <w:gridCol w:w="2920"/>
        <w:gridCol w:w="2921"/>
        <w:gridCol w:w="1503"/>
        <w:gridCol w:w="2754"/>
      </w:tblGrid>
      <w:tr w:rsidR="00B970A0" w:rsidRPr="005A249E" w14:paraId="22C6EA81" w14:textId="77777777" w:rsidTr="00D468A3">
        <w:trPr>
          <w:trHeight w:val="316"/>
        </w:trPr>
        <w:tc>
          <w:tcPr>
            <w:tcW w:w="2920" w:type="dxa"/>
            <w:vAlign w:val="bottom"/>
          </w:tcPr>
          <w:p w14:paraId="53F8E4A3" w14:textId="77777777" w:rsidR="00B970A0" w:rsidRPr="005A249E" w:rsidRDefault="00B970A0" w:rsidP="00D468A3">
            <w:pPr>
              <w:jc w:val="center"/>
              <w:rPr>
                <w:sz w:val="22"/>
                <w:szCs w:val="22"/>
              </w:rPr>
            </w:pPr>
            <w:r w:rsidRPr="005A249E">
              <w:rPr>
                <w:b/>
                <w:sz w:val="22"/>
                <w:szCs w:val="22"/>
              </w:rPr>
              <w:t>Strategy Description</w:t>
            </w:r>
          </w:p>
          <w:p w14:paraId="0E681AFB" w14:textId="77777777" w:rsidR="00B970A0" w:rsidRPr="005A249E" w:rsidRDefault="00B970A0" w:rsidP="00D468A3">
            <w:pPr>
              <w:jc w:val="center"/>
              <w:rPr>
                <w:b/>
                <w:bCs w:val="0"/>
                <w:sz w:val="22"/>
                <w:szCs w:val="22"/>
              </w:rPr>
            </w:pPr>
            <w:r w:rsidRPr="005A249E">
              <w:rPr>
                <w:sz w:val="18"/>
                <w:szCs w:val="18"/>
              </w:rPr>
              <w:t xml:space="preserve">Defines what the strategy is and establishes areas of consistent, </w:t>
            </w:r>
            <w:r>
              <w:rPr>
                <w:sz w:val="18"/>
                <w:szCs w:val="18"/>
              </w:rPr>
              <w:t>schoolwide</w:t>
            </w:r>
            <w:r w:rsidRPr="005A249E">
              <w:rPr>
                <w:sz w:val="18"/>
                <w:szCs w:val="18"/>
              </w:rPr>
              <w:t xml:space="preserve"> expectations for implementation.</w:t>
            </w:r>
          </w:p>
        </w:tc>
        <w:tc>
          <w:tcPr>
            <w:tcW w:w="2921" w:type="dxa"/>
          </w:tcPr>
          <w:p w14:paraId="4ADFD9E3" w14:textId="77777777" w:rsidR="00B970A0" w:rsidRDefault="00B970A0" w:rsidP="00D468A3">
            <w:pPr>
              <w:jc w:val="center"/>
              <w:rPr>
                <w:b/>
                <w:bCs w:val="0"/>
                <w:sz w:val="22"/>
                <w:szCs w:val="22"/>
              </w:rPr>
            </w:pPr>
          </w:p>
          <w:p w14:paraId="08B6B6FB" w14:textId="77777777" w:rsidR="00B970A0" w:rsidRDefault="00B970A0" w:rsidP="00D468A3">
            <w:pPr>
              <w:jc w:val="center"/>
              <w:rPr>
                <w:b/>
                <w:bCs w:val="0"/>
                <w:sz w:val="22"/>
                <w:szCs w:val="22"/>
              </w:rPr>
            </w:pPr>
          </w:p>
          <w:p w14:paraId="649662AB" w14:textId="77777777" w:rsidR="00B970A0" w:rsidRPr="005A249E" w:rsidRDefault="00B970A0" w:rsidP="00D468A3">
            <w:pPr>
              <w:jc w:val="center"/>
              <w:rPr>
                <w:b/>
                <w:bCs w:val="0"/>
                <w:sz w:val="22"/>
                <w:szCs w:val="22"/>
              </w:rPr>
            </w:pPr>
            <w:r w:rsidRPr="005A249E">
              <w:rPr>
                <w:b/>
                <w:sz w:val="22"/>
                <w:szCs w:val="22"/>
              </w:rPr>
              <w:t xml:space="preserve">Benchmark Indicator </w:t>
            </w:r>
            <w:r w:rsidRPr="005A249E">
              <w:rPr>
                <w:sz w:val="18"/>
                <w:szCs w:val="18"/>
              </w:rPr>
              <w:t>Methods for checking progress of implementation and improvement throughout the year.</w:t>
            </w:r>
          </w:p>
        </w:tc>
        <w:tc>
          <w:tcPr>
            <w:tcW w:w="1503" w:type="dxa"/>
            <w:vAlign w:val="bottom"/>
          </w:tcPr>
          <w:p w14:paraId="78542FC1" w14:textId="77777777" w:rsidR="00B970A0" w:rsidRPr="005A249E" w:rsidRDefault="00B970A0" w:rsidP="00D468A3">
            <w:pPr>
              <w:jc w:val="center"/>
              <w:rPr>
                <w:b/>
                <w:bCs w:val="0"/>
                <w:sz w:val="22"/>
                <w:szCs w:val="22"/>
              </w:rPr>
            </w:pPr>
            <w:r w:rsidRPr="005A249E">
              <w:rPr>
                <w:b/>
                <w:sz w:val="22"/>
                <w:szCs w:val="22"/>
              </w:rPr>
              <w:t>Estimated TISA Amount, if applicable.</w:t>
            </w:r>
          </w:p>
          <w:p w14:paraId="50B9060F" w14:textId="77777777" w:rsidR="00B970A0" w:rsidRPr="005A249E" w:rsidRDefault="00B970A0" w:rsidP="00D468A3">
            <w:pPr>
              <w:jc w:val="center"/>
              <w:rPr>
                <w:b/>
                <w:sz w:val="16"/>
                <w:szCs w:val="16"/>
              </w:rPr>
            </w:pPr>
            <w:r>
              <w:rPr>
                <w:b/>
                <w:sz w:val="18"/>
                <w:szCs w:val="18"/>
              </w:rPr>
              <w:t>(Not required for school planning)</w:t>
            </w:r>
          </w:p>
        </w:tc>
        <w:tc>
          <w:tcPr>
            <w:tcW w:w="2754" w:type="dxa"/>
            <w:vAlign w:val="bottom"/>
          </w:tcPr>
          <w:p w14:paraId="652A4C88" w14:textId="77777777" w:rsidR="00B970A0" w:rsidRPr="005A249E" w:rsidRDefault="00B970A0" w:rsidP="00D468A3">
            <w:pPr>
              <w:jc w:val="center"/>
              <w:rPr>
                <w:b/>
                <w:bCs w:val="0"/>
                <w:sz w:val="22"/>
                <w:szCs w:val="22"/>
              </w:rPr>
            </w:pPr>
            <w:r w:rsidRPr="005A249E">
              <w:rPr>
                <w:b/>
                <w:sz w:val="22"/>
                <w:szCs w:val="22"/>
              </w:rPr>
              <w:t>Other funding source and amount, if applicable</w:t>
            </w:r>
          </w:p>
        </w:tc>
      </w:tr>
      <w:tr w:rsidR="00B970A0" w:rsidRPr="005A249E" w14:paraId="10018928" w14:textId="77777777" w:rsidTr="00D468A3">
        <w:trPr>
          <w:trHeight w:val="302"/>
        </w:trPr>
        <w:tc>
          <w:tcPr>
            <w:tcW w:w="2920" w:type="dxa"/>
          </w:tcPr>
          <w:p w14:paraId="441F1C52" w14:textId="77777777" w:rsidR="00B970A0" w:rsidRPr="005A249E" w:rsidRDefault="00B970A0" w:rsidP="00D468A3">
            <w:pPr>
              <w:rPr>
                <w:b/>
                <w:bCs w:val="0"/>
                <w:sz w:val="22"/>
                <w:szCs w:val="22"/>
              </w:rPr>
            </w:pPr>
            <w:r w:rsidRPr="005A249E">
              <w:rPr>
                <w:b/>
                <w:sz w:val="22"/>
                <w:szCs w:val="22"/>
              </w:rPr>
              <w:t xml:space="preserve"> </w:t>
            </w:r>
          </w:p>
        </w:tc>
        <w:tc>
          <w:tcPr>
            <w:tcW w:w="2921" w:type="dxa"/>
          </w:tcPr>
          <w:p w14:paraId="788E5E3C" w14:textId="77777777" w:rsidR="00B970A0" w:rsidRPr="005A249E" w:rsidRDefault="00B970A0" w:rsidP="00D468A3">
            <w:pPr>
              <w:rPr>
                <w:b/>
                <w:bCs w:val="0"/>
                <w:sz w:val="22"/>
                <w:szCs w:val="22"/>
              </w:rPr>
            </w:pPr>
          </w:p>
        </w:tc>
        <w:tc>
          <w:tcPr>
            <w:tcW w:w="1503" w:type="dxa"/>
          </w:tcPr>
          <w:p w14:paraId="08C22BF2" w14:textId="77777777" w:rsidR="00B970A0" w:rsidRPr="005A249E" w:rsidRDefault="00B970A0" w:rsidP="00D468A3">
            <w:pPr>
              <w:rPr>
                <w:b/>
                <w:bCs w:val="0"/>
                <w:sz w:val="22"/>
                <w:szCs w:val="22"/>
              </w:rPr>
            </w:pPr>
          </w:p>
        </w:tc>
        <w:tc>
          <w:tcPr>
            <w:tcW w:w="2754" w:type="dxa"/>
          </w:tcPr>
          <w:p w14:paraId="1C1C980A" w14:textId="77777777" w:rsidR="00B970A0" w:rsidRPr="005A249E" w:rsidRDefault="00B970A0" w:rsidP="00D468A3">
            <w:pPr>
              <w:rPr>
                <w:b/>
                <w:bCs w:val="0"/>
                <w:sz w:val="22"/>
                <w:szCs w:val="22"/>
              </w:rPr>
            </w:pPr>
          </w:p>
        </w:tc>
      </w:tr>
      <w:tr w:rsidR="00B970A0" w:rsidRPr="005A249E" w14:paraId="0A8B7B6A" w14:textId="77777777" w:rsidTr="00D468A3">
        <w:trPr>
          <w:trHeight w:val="316"/>
        </w:trPr>
        <w:tc>
          <w:tcPr>
            <w:tcW w:w="2920" w:type="dxa"/>
          </w:tcPr>
          <w:p w14:paraId="25F78EFC" w14:textId="77777777" w:rsidR="00B970A0" w:rsidRPr="005A249E" w:rsidRDefault="00B970A0" w:rsidP="00D468A3">
            <w:pPr>
              <w:rPr>
                <w:b/>
                <w:bCs w:val="0"/>
                <w:sz w:val="22"/>
                <w:szCs w:val="22"/>
              </w:rPr>
            </w:pPr>
          </w:p>
        </w:tc>
        <w:tc>
          <w:tcPr>
            <w:tcW w:w="2921" w:type="dxa"/>
          </w:tcPr>
          <w:p w14:paraId="25353004" w14:textId="77777777" w:rsidR="00B970A0" w:rsidRPr="005A249E" w:rsidRDefault="00B970A0" w:rsidP="00D468A3">
            <w:pPr>
              <w:rPr>
                <w:b/>
                <w:bCs w:val="0"/>
                <w:sz w:val="22"/>
                <w:szCs w:val="22"/>
              </w:rPr>
            </w:pPr>
          </w:p>
        </w:tc>
        <w:tc>
          <w:tcPr>
            <w:tcW w:w="1503" w:type="dxa"/>
          </w:tcPr>
          <w:p w14:paraId="047FD476" w14:textId="77777777" w:rsidR="00B970A0" w:rsidRPr="005A249E" w:rsidRDefault="00B970A0" w:rsidP="00D468A3">
            <w:pPr>
              <w:rPr>
                <w:b/>
                <w:bCs w:val="0"/>
                <w:sz w:val="22"/>
                <w:szCs w:val="22"/>
              </w:rPr>
            </w:pPr>
          </w:p>
        </w:tc>
        <w:tc>
          <w:tcPr>
            <w:tcW w:w="2754" w:type="dxa"/>
          </w:tcPr>
          <w:p w14:paraId="37065F86" w14:textId="77777777" w:rsidR="00B970A0" w:rsidRPr="005A249E" w:rsidRDefault="00B970A0" w:rsidP="00D468A3">
            <w:pPr>
              <w:rPr>
                <w:b/>
                <w:bCs w:val="0"/>
                <w:sz w:val="22"/>
                <w:szCs w:val="22"/>
              </w:rPr>
            </w:pPr>
          </w:p>
        </w:tc>
      </w:tr>
      <w:tr w:rsidR="00B970A0" w:rsidRPr="005A249E" w14:paraId="49F238DC" w14:textId="77777777" w:rsidTr="00D468A3">
        <w:trPr>
          <w:trHeight w:val="316"/>
        </w:trPr>
        <w:tc>
          <w:tcPr>
            <w:tcW w:w="2920" w:type="dxa"/>
          </w:tcPr>
          <w:p w14:paraId="240A3BEB" w14:textId="77777777" w:rsidR="00B970A0" w:rsidRPr="005A249E" w:rsidRDefault="00B970A0" w:rsidP="00D468A3">
            <w:pPr>
              <w:rPr>
                <w:b/>
                <w:bCs w:val="0"/>
                <w:sz w:val="22"/>
                <w:szCs w:val="22"/>
              </w:rPr>
            </w:pPr>
          </w:p>
        </w:tc>
        <w:tc>
          <w:tcPr>
            <w:tcW w:w="2921" w:type="dxa"/>
          </w:tcPr>
          <w:p w14:paraId="37A978DE" w14:textId="77777777" w:rsidR="00B970A0" w:rsidRPr="005A249E" w:rsidRDefault="00B970A0" w:rsidP="00D468A3">
            <w:pPr>
              <w:rPr>
                <w:b/>
                <w:bCs w:val="0"/>
                <w:sz w:val="22"/>
                <w:szCs w:val="22"/>
              </w:rPr>
            </w:pPr>
          </w:p>
        </w:tc>
        <w:tc>
          <w:tcPr>
            <w:tcW w:w="1503" w:type="dxa"/>
          </w:tcPr>
          <w:p w14:paraId="7B8EB5F6" w14:textId="77777777" w:rsidR="00B970A0" w:rsidRPr="005A249E" w:rsidRDefault="00B970A0" w:rsidP="00D468A3">
            <w:pPr>
              <w:rPr>
                <w:b/>
                <w:bCs w:val="0"/>
                <w:sz w:val="22"/>
                <w:szCs w:val="22"/>
              </w:rPr>
            </w:pPr>
          </w:p>
        </w:tc>
        <w:tc>
          <w:tcPr>
            <w:tcW w:w="2754" w:type="dxa"/>
          </w:tcPr>
          <w:p w14:paraId="2CE78BFD" w14:textId="77777777" w:rsidR="00B970A0" w:rsidRPr="005A249E" w:rsidRDefault="00B970A0" w:rsidP="00D468A3">
            <w:pPr>
              <w:rPr>
                <w:b/>
                <w:bCs w:val="0"/>
                <w:sz w:val="22"/>
                <w:szCs w:val="22"/>
              </w:rPr>
            </w:pPr>
          </w:p>
        </w:tc>
      </w:tr>
    </w:tbl>
    <w:p w14:paraId="6C7C227E" w14:textId="77777777" w:rsidR="00B970A0" w:rsidRPr="005A249E" w:rsidRDefault="00B970A0" w:rsidP="00B970A0">
      <w:pPr>
        <w:rPr>
          <w:b/>
          <w:bCs w:val="0"/>
          <w:sz w:val="22"/>
          <w:szCs w:val="22"/>
        </w:rPr>
      </w:pPr>
    </w:p>
    <w:p w14:paraId="71441C0E" w14:textId="77777777" w:rsidR="00B970A0" w:rsidRPr="005A249E" w:rsidRDefault="00B970A0" w:rsidP="00B970A0">
      <w:pPr>
        <w:spacing w:after="0" w:line="240" w:lineRule="auto"/>
        <w:rPr>
          <w:b/>
          <w:bCs w:val="0"/>
          <w:sz w:val="22"/>
          <w:szCs w:val="22"/>
        </w:rPr>
      </w:pPr>
      <w:r w:rsidRPr="005A249E">
        <w:rPr>
          <w:b/>
          <w:sz w:val="22"/>
          <w:szCs w:val="22"/>
        </w:rPr>
        <w:t xml:space="preserve">Goal </w:t>
      </w:r>
      <w:r>
        <w:rPr>
          <w:b/>
          <w:sz w:val="22"/>
          <w:szCs w:val="22"/>
        </w:rPr>
        <w:t>6</w:t>
      </w:r>
    </w:p>
    <w:p w14:paraId="5CF52EA9" w14:textId="77777777" w:rsidR="00B970A0" w:rsidRPr="00556A95" w:rsidRDefault="00B970A0" w:rsidP="00B970A0">
      <w:pPr>
        <w:spacing w:line="240" w:lineRule="auto"/>
        <w:rPr>
          <w:sz w:val="22"/>
          <w:szCs w:val="22"/>
        </w:rPr>
      </w:pPr>
      <w:r w:rsidRPr="005A249E">
        <w:rPr>
          <w:sz w:val="22"/>
          <w:szCs w:val="22"/>
        </w:rPr>
        <w:t xml:space="preserve">State the </w:t>
      </w:r>
      <w:r>
        <w:rPr>
          <w:sz w:val="22"/>
          <w:szCs w:val="22"/>
        </w:rPr>
        <w:t>school</w:t>
      </w:r>
      <w:r w:rsidRPr="005A249E">
        <w:rPr>
          <w:sz w:val="22"/>
          <w:szCs w:val="22"/>
        </w:rPr>
        <w:t>’s 3-year SMART goal aligned to the identified priorities. Ensure the goal statement includes what is being improved, the identified student group(s), and the expected amount of improvement.</w:t>
      </w:r>
      <w:r w:rsidRPr="005A249E">
        <w:rPr>
          <w:i/>
          <w:iCs/>
          <w:sz w:val="22"/>
          <w:szCs w:val="22"/>
        </w:rPr>
        <w:t xml:space="preserve"> </w:t>
      </w:r>
    </w:p>
    <w:p w14:paraId="450BE0B0" w14:textId="77777777" w:rsidR="00B970A0" w:rsidRDefault="00B970A0" w:rsidP="00B970A0">
      <w:pPr>
        <w:spacing w:after="0" w:line="240" w:lineRule="auto"/>
        <w:ind w:firstLine="180"/>
        <w:rPr>
          <w:b/>
          <w:bCs w:val="0"/>
          <w:sz w:val="22"/>
          <w:szCs w:val="22"/>
        </w:rPr>
      </w:pPr>
      <w:r w:rsidRPr="005A249E">
        <w:rPr>
          <w:b/>
          <w:sz w:val="22"/>
          <w:szCs w:val="22"/>
        </w:rPr>
        <w:t xml:space="preserve">Goal </w:t>
      </w:r>
      <w:r>
        <w:rPr>
          <w:b/>
          <w:sz w:val="22"/>
          <w:szCs w:val="22"/>
        </w:rPr>
        <w:t>6</w:t>
      </w:r>
      <w:r w:rsidRPr="005A249E">
        <w:rPr>
          <w:b/>
          <w:sz w:val="22"/>
          <w:szCs w:val="22"/>
        </w:rPr>
        <w:t>:</w:t>
      </w:r>
    </w:p>
    <w:tbl>
      <w:tblPr>
        <w:tblStyle w:val="TableGrid"/>
        <w:tblW w:w="10098" w:type="dxa"/>
        <w:tblInd w:w="-113" w:type="dxa"/>
        <w:tblLook w:val="04A0" w:firstRow="1" w:lastRow="0" w:firstColumn="1" w:lastColumn="0" w:noHBand="0" w:noVBand="1"/>
      </w:tblPr>
      <w:tblGrid>
        <w:gridCol w:w="10098"/>
      </w:tblGrid>
      <w:tr w:rsidR="00B970A0" w:rsidRPr="005A249E" w14:paraId="2340E4F4" w14:textId="77777777" w:rsidTr="00D468A3">
        <w:tc>
          <w:tcPr>
            <w:tcW w:w="10098" w:type="dxa"/>
          </w:tcPr>
          <w:p w14:paraId="73B78ADD" w14:textId="77777777" w:rsidR="00B970A0" w:rsidRPr="000C46CD" w:rsidRDefault="00B970A0" w:rsidP="00D468A3">
            <w:pPr>
              <w:rPr>
                <w:rFonts w:asciiTheme="majorHAnsi" w:hAnsiTheme="majorHAnsi" w:cstheme="majorHAnsi"/>
                <w:i/>
                <w:iCs/>
                <w:sz w:val="22"/>
                <w:szCs w:val="22"/>
              </w:rPr>
            </w:pPr>
            <w:r w:rsidRPr="000C46CD">
              <w:rPr>
                <w:rFonts w:asciiTheme="majorHAnsi" w:hAnsiTheme="majorHAnsi" w:cstheme="majorHAnsi"/>
                <w:i/>
                <w:iCs/>
                <w:sz w:val="22"/>
                <w:szCs w:val="22"/>
              </w:rPr>
              <w:t>&lt;Insert and tailor district goal to school specific data and/or context.&gt;</w:t>
            </w:r>
          </w:p>
          <w:p w14:paraId="635732B3" w14:textId="77777777" w:rsidR="00B970A0" w:rsidRPr="005A249E" w:rsidRDefault="00B970A0" w:rsidP="00D468A3">
            <w:pPr>
              <w:rPr>
                <w:rFonts w:asciiTheme="majorHAnsi" w:hAnsiTheme="majorHAnsi" w:cstheme="majorHAnsi"/>
                <w:sz w:val="22"/>
                <w:szCs w:val="22"/>
              </w:rPr>
            </w:pPr>
          </w:p>
        </w:tc>
      </w:tr>
    </w:tbl>
    <w:p w14:paraId="0B9C3C03" w14:textId="77777777" w:rsidR="00B970A0" w:rsidRPr="006652F3" w:rsidRDefault="00B970A0" w:rsidP="00B970A0">
      <w:pPr>
        <w:spacing w:after="0" w:line="240" w:lineRule="auto"/>
        <w:rPr>
          <w:sz w:val="22"/>
          <w:szCs w:val="22"/>
        </w:rPr>
      </w:pPr>
    </w:p>
    <w:tbl>
      <w:tblPr>
        <w:tblStyle w:val="TableGrid"/>
        <w:tblW w:w="10098" w:type="dxa"/>
        <w:tblInd w:w="-113" w:type="dxa"/>
        <w:tblLook w:val="04A0" w:firstRow="1" w:lastRow="0" w:firstColumn="1" w:lastColumn="0" w:noHBand="0" w:noVBand="1"/>
      </w:tblPr>
      <w:tblGrid>
        <w:gridCol w:w="1170"/>
        <w:gridCol w:w="4710"/>
        <w:gridCol w:w="4218"/>
      </w:tblGrid>
      <w:tr w:rsidR="00B970A0" w:rsidRPr="005A249E" w14:paraId="384F811D" w14:textId="77777777" w:rsidTr="00D468A3">
        <w:tc>
          <w:tcPr>
            <w:tcW w:w="1170" w:type="dxa"/>
            <w:vAlign w:val="bottom"/>
          </w:tcPr>
          <w:p w14:paraId="03B6EAA1" w14:textId="77777777" w:rsidR="00B970A0" w:rsidRPr="005A249E" w:rsidRDefault="00B970A0" w:rsidP="00D468A3">
            <w:pPr>
              <w:jc w:val="center"/>
              <w:rPr>
                <w:sz w:val="22"/>
                <w:szCs w:val="22"/>
              </w:rPr>
            </w:pPr>
            <w:r w:rsidRPr="005A249E">
              <w:rPr>
                <w:sz w:val="22"/>
                <w:szCs w:val="22"/>
              </w:rPr>
              <w:t>Year</w:t>
            </w:r>
          </w:p>
        </w:tc>
        <w:tc>
          <w:tcPr>
            <w:tcW w:w="4710" w:type="dxa"/>
            <w:vAlign w:val="bottom"/>
          </w:tcPr>
          <w:p w14:paraId="1B53C40F" w14:textId="77777777" w:rsidR="00B970A0" w:rsidRPr="005A249E" w:rsidRDefault="00B970A0" w:rsidP="00D468A3">
            <w:pPr>
              <w:jc w:val="center"/>
              <w:rPr>
                <w:b/>
                <w:bCs w:val="0"/>
                <w:sz w:val="22"/>
                <w:szCs w:val="22"/>
              </w:rPr>
            </w:pPr>
            <w:r w:rsidRPr="005A249E">
              <w:rPr>
                <w:b/>
                <w:sz w:val="22"/>
                <w:szCs w:val="22"/>
              </w:rPr>
              <w:t>Annual Target</w:t>
            </w:r>
          </w:p>
          <w:p w14:paraId="7795354F" w14:textId="77777777" w:rsidR="00B970A0" w:rsidRPr="005A249E" w:rsidRDefault="00B970A0" w:rsidP="00D468A3">
            <w:pPr>
              <w:jc w:val="center"/>
              <w:rPr>
                <w:sz w:val="22"/>
                <w:szCs w:val="22"/>
              </w:rPr>
            </w:pPr>
            <w:r w:rsidRPr="005A249E">
              <w:rPr>
                <w:sz w:val="22"/>
                <w:szCs w:val="22"/>
              </w:rPr>
              <w:t>(Include targets for All students and identified subgroups)</w:t>
            </w:r>
          </w:p>
        </w:tc>
        <w:tc>
          <w:tcPr>
            <w:tcW w:w="4218" w:type="dxa"/>
            <w:vAlign w:val="bottom"/>
          </w:tcPr>
          <w:p w14:paraId="322B0AF1" w14:textId="77777777" w:rsidR="00B970A0" w:rsidRPr="005A249E" w:rsidRDefault="00B970A0" w:rsidP="00D468A3">
            <w:pPr>
              <w:jc w:val="center"/>
              <w:rPr>
                <w:b/>
                <w:bCs w:val="0"/>
                <w:sz w:val="22"/>
                <w:szCs w:val="22"/>
              </w:rPr>
            </w:pPr>
            <w:r w:rsidRPr="005A249E">
              <w:rPr>
                <w:b/>
                <w:sz w:val="22"/>
                <w:szCs w:val="22"/>
              </w:rPr>
              <w:t>Data Sources</w:t>
            </w:r>
          </w:p>
        </w:tc>
      </w:tr>
      <w:tr w:rsidR="00B970A0" w:rsidRPr="005A249E" w14:paraId="7AF731C8" w14:textId="77777777" w:rsidTr="00D468A3">
        <w:tc>
          <w:tcPr>
            <w:tcW w:w="1170" w:type="dxa"/>
          </w:tcPr>
          <w:p w14:paraId="5D190CE6" w14:textId="77777777" w:rsidR="00B970A0" w:rsidRPr="005A249E" w:rsidRDefault="00B970A0" w:rsidP="00D468A3">
            <w:pPr>
              <w:rPr>
                <w:sz w:val="22"/>
                <w:szCs w:val="22"/>
              </w:rPr>
            </w:pPr>
            <w:r w:rsidRPr="005A249E">
              <w:rPr>
                <w:sz w:val="22"/>
                <w:szCs w:val="22"/>
              </w:rPr>
              <w:t>2026-27</w:t>
            </w:r>
          </w:p>
        </w:tc>
        <w:tc>
          <w:tcPr>
            <w:tcW w:w="4710" w:type="dxa"/>
          </w:tcPr>
          <w:p w14:paraId="2510CBD1" w14:textId="77777777" w:rsidR="00B970A0" w:rsidRPr="005A249E" w:rsidRDefault="00B970A0" w:rsidP="00D468A3">
            <w:pPr>
              <w:rPr>
                <w:b/>
                <w:bCs w:val="0"/>
                <w:sz w:val="22"/>
                <w:szCs w:val="22"/>
              </w:rPr>
            </w:pPr>
          </w:p>
        </w:tc>
        <w:tc>
          <w:tcPr>
            <w:tcW w:w="4218" w:type="dxa"/>
          </w:tcPr>
          <w:p w14:paraId="1067D8DC" w14:textId="77777777" w:rsidR="00B970A0" w:rsidRPr="005A249E" w:rsidRDefault="00B970A0" w:rsidP="00D468A3">
            <w:pPr>
              <w:rPr>
                <w:b/>
                <w:bCs w:val="0"/>
                <w:sz w:val="22"/>
                <w:szCs w:val="22"/>
              </w:rPr>
            </w:pPr>
          </w:p>
        </w:tc>
      </w:tr>
      <w:tr w:rsidR="00B970A0" w:rsidRPr="005A249E" w14:paraId="7847798B" w14:textId="77777777" w:rsidTr="00D468A3">
        <w:tc>
          <w:tcPr>
            <w:tcW w:w="1170" w:type="dxa"/>
          </w:tcPr>
          <w:p w14:paraId="783DB8E5" w14:textId="77777777" w:rsidR="00B970A0" w:rsidRPr="005A249E" w:rsidRDefault="00B970A0" w:rsidP="00D468A3">
            <w:pPr>
              <w:rPr>
                <w:sz w:val="22"/>
                <w:szCs w:val="22"/>
              </w:rPr>
            </w:pPr>
            <w:r w:rsidRPr="005A249E">
              <w:rPr>
                <w:sz w:val="22"/>
                <w:szCs w:val="22"/>
              </w:rPr>
              <w:t>2027-28</w:t>
            </w:r>
          </w:p>
        </w:tc>
        <w:tc>
          <w:tcPr>
            <w:tcW w:w="4710" w:type="dxa"/>
          </w:tcPr>
          <w:p w14:paraId="72EB111D" w14:textId="77777777" w:rsidR="00B970A0" w:rsidRPr="005A249E" w:rsidRDefault="00B970A0" w:rsidP="00D468A3">
            <w:pPr>
              <w:rPr>
                <w:b/>
                <w:bCs w:val="0"/>
                <w:sz w:val="22"/>
                <w:szCs w:val="22"/>
              </w:rPr>
            </w:pPr>
          </w:p>
        </w:tc>
        <w:tc>
          <w:tcPr>
            <w:tcW w:w="4218" w:type="dxa"/>
          </w:tcPr>
          <w:p w14:paraId="3EFC8357" w14:textId="77777777" w:rsidR="00B970A0" w:rsidRPr="005A249E" w:rsidRDefault="00B970A0" w:rsidP="00D468A3">
            <w:pPr>
              <w:rPr>
                <w:b/>
                <w:bCs w:val="0"/>
                <w:sz w:val="22"/>
                <w:szCs w:val="22"/>
              </w:rPr>
            </w:pPr>
          </w:p>
        </w:tc>
      </w:tr>
      <w:tr w:rsidR="00B970A0" w:rsidRPr="005A249E" w14:paraId="5935DF45" w14:textId="77777777" w:rsidTr="00D468A3">
        <w:tc>
          <w:tcPr>
            <w:tcW w:w="1170" w:type="dxa"/>
          </w:tcPr>
          <w:p w14:paraId="690EBAA3" w14:textId="77777777" w:rsidR="00B970A0" w:rsidRPr="005A249E" w:rsidRDefault="00B970A0" w:rsidP="00D468A3">
            <w:pPr>
              <w:rPr>
                <w:sz w:val="22"/>
                <w:szCs w:val="22"/>
              </w:rPr>
            </w:pPr>
            <w:r w:rsidRPr="005A249E">
              <w:rPr>
                <w:sz w:val="22"/>
                <w:szCs w:val="22"/>
              </w:rPr>
              <w:t>2028-29</w:t>
            </w:r>
          </w:p>
        </w:tc>
        <w:tc>
          <w:tcPr>
            <w:tcW w:w="4710" w:type="dxa"/>
          </w:tcPr>
          <w:p w14:paraId="751AE3D7" w14:textId="77777777" w:rsidR="00B970A0" w:rsidRPr="005A249E" w:rsidRDefault="00B970A0" w:rsidP="00D468A3">
            <w:pPr>
              <w:rPr>
                <w:b/>
                <w:bCs w:val="0"/>
                <w:sz w:val="22"/>
                <w:szCs w:val="22"/>
              </w:rPr>
            </w:pPr>
          </w:p>
        </w:tc>
        <w:tc>
          <w:tcPr>
            <w:tcW w:w="4218" w:type="dxa"/>
          </w:tcPr>
          <w:p w14:paraId="23A3AD23" w14:textId="77777777" w:rsidR="00B970A0" w:rsidRPr="005A249E" w:rsidRDefault="00B970A0" w:rsidP="00D468A3">
            <w:pPr>
              <w:rPr>
                <w:b/>
                <w:bCs w:val="0"/>
                <w:sz w:val="22"/>
                <w:szCs w:val="22"/>
              </w:rPr>
            </w:pPr>
          </w:p>
        </w:tc>
      </w:tr>
    </w:tbl>
    <w:p w14:paraId="02C345D1" w14:textId="77777777" w:rsidR="00B970A0" w:rsidRPr="005A249E" w:rsidRDefault="00B970A0" w:rsidP="00B970A0">
      <w:pPr>
        <w:spacing w:after="0"/>
        <w:ind w:firstLine="720"/>
        <w:rPr>
          <w:b/>
          <w:bCs w:val="0"/>
          <w:sz w:val="22"/>
          <w:szCs w:val="22"/>
        </w:rPr>
      </w:pPr>
    </w:p>
    <w:p w14:paraId="185A1E0C" w14:textId="77777777" w:rsidR="00B970A0" w:rsidRPr="005A249E" w:rsidRDefault="00B970A0" w:rsidP="00B970A0">
      <w:pPr>
        <w:rPr>
          <w:sz w:val="22"/>
          <w:szCs w:val="22"/>
        </w:rPr>
      </w:pPr>
      <w:r w:rsidRPr="005A249E">
        <w:rPr>
          <w:b/>
          <w:sz w:val="22"/>
          <w:szCs w:val="22"/>
        </w:rPr>
        <w:lastRenderedPageBreak/>
        <w:t xml:space="preserve">Strategies: </w:t>
      </w:r>
      <w:r w:rsidRPr="005A249E">
        <w:rPr>
          <w:sz w:val="22"/>
          <w:szCs w:val="22"/>
        </w:rPr>
        <w:t xml:space="preserve">Include the goal-specific strategies that the </w:t>
      </w:r>
      <w:r>
        <w:rPr>
          <w:sz w:val="22"/>
          <w:szCs w:val="22"/>
        </w:rPr>
        <w:t>school</w:t>
      </w:r>
      <w:r w:rsidRPr="005A249E">
        <w:rPr>
          <w:sz w:val="22"/>
          <w:szCs w:val="22"/>
        </w:rPr>
        <w:t xml:space="preserve"> is implementing or intends to</w:t>
      </w:r>
      <w:r>
        <w:rPr>
          <w:sz w:val="22"/>
          <w:szCs w:val="22"/>
        </w:rPr>
        <w:t xml:space="preserve"> i</w:t>
      </w:r>
      <w:r w:rsidRPr="005A249E">
        <w:rPr>
          <w:sz w:val="22"/>
          <w:szCs w:val="22"/>
        </w:rPr>
        <w:t xml:space="preserve">mplement to reach the stated goal. </w:t>
      </w:r>
    </w:p>
    <w:tbl>
      <w:tblPr>
        <w:tblStyle w:val="TableGrid"/>
        <w:tblW w:w="9540" w:type="dxa"/>
        <w:tblInd w:w="-113" w:type="dxa"/>
        <w:tblLook w:val="04A0" w:firstRow="1" w:lastRow="0" w:firstColumn="1" w:lastColumn="0" w:noHBand="0" w:noVBand="1"/>
      </w:tblPr>
      <w:tblGrid>
        <w:gridCol w:w="2920"/>
        <w:gridCol w:w="2921"/>
        <w:gridCol w:w="1503"/>
        <w:gridCol w:w="2196"/>
      </w:tblGrid>
      <w:tr w:rsidR="00B970A0" w:rsidRPr="005A249E" w14:paraId="0F7824BA" w14:textId="77777777" w:rsidTr="00D468A3">
        <w:trPr>
          <w:trHeight w:val="316"/>
        </w:trPr>
        <w:tc>
          <w:tcPr>
            <w:tcW w:w="2920" w:type="dxa"/>
            <w:vAlign w:val="bottom"/>
          </w:tcPr>
          <w:p w14:paraId="543F71E6" w14:textId="77777777" w:rsidR="00B970A0" w:rsidRPr="005A249E" w:rsidRDefault="00B970A0" w:rsidP="00D468A3">
            <w:pPr>
              <w:jc w:val="center"/>
              <w:rPr>
                <w:sz w:val="22"/>
                <w:szCs w:val="22"/>
              </w:rPr>
            </w:pPr>
            <w:r w:rsidRPr="005A249E">
              <w:rPr>
                <w:b/>
                <w:sz w:val="22"/>
                <w:szCs w:val="22"/>
              </w:rPr>
              <w:t>Strategy Description</w:t>
            </w:r>
          </w:p>
          <w:p w14:paraId="21017699" w14:textId="77777777" w:rsidR="00B970A0" w:rsidRPr="005A249E" w:rsidRDefault="00B970A0" w:rsidP="00D468A3">
            <w:pPr>
              <w:jc w:val="center"/>
              <w:rPr>
                <w:b/>
                <w:bCs w:val="0"/>
                <w:sz w:val="22"/>
                <w:szCs w:val="22"/>
              </w:rPr>
            </w:pPr>
            <w:r w:rsidRPr="005A249E">
              <w:rPr>
                <w:sz w:val="18"/>
                <w:szCs w:val="18"/>
              </w:rPr>
              <w:t xml:space="preserve">Defines what the strategy is and establishes areas of consistent, </w:t>
            </w:r>
            <w:r>
              <w:rPr>
                <w:sz w:val="18"/>
                <w:szCs w:val="18"/>
              </w:rPr>
              <w:t>schoolwide</w:t>
            </w:r>
            <w:r w:rsidRPr="005A249E">
              <w:rPr>
                <w:sz w:val="18"/>
                <w:szCs w:val="18"/>
              </w:rPr>
              <w:t xml:space="preserve"> expectations for implementation.</w:t>
            </w:r>
          </w:p>
        </w:tc>
        <w:tc>
          <w:tcPr>
            <w:tcW w:w="2921" w:type="dxa"/>
          </w:tcPr>
          <w:p w14:paraId="502F9097" w14:textId="77777777" w:rsidR="00B970A0" w:rsidRDefault="00B970A0" w:rsidP="00D468A3">
            <w:pPr>
              <w:jc w:val="center"/>
              <w:rPr>
                <w:b/>
                <w:bCs w:val="0"/>
                <w:sz w:val="22"/>
                <w:szCs w:val="22"/>
              </w:rPr>
            </w:pPr>
          </w:p>
          <w:p w14:paraId="4BCAD5DC" w14:textId="77777777" w:rsidR="00B970A0" w:rsidRDefault="00B970A0" w:rsidP="00D468A3">
            <w:pPr>
              <w:jc w:val="center"/>
              <w:rPr>
                <w:b/>
                <w:bCs w:val="0"/>
                <w:sz w:val="22"/>
                <w:szCs w:val="22"/>
              </w:rPr>
            </w:pPr>
          </w:p>
          <w:p w14:paraId="3F7B2D11" w14:textId="77777777" w:rsidR="00B970A0" w:rsidRPr="005A249E" w:rsidRDefault="00B970A0" w:rsidP="00D468A3">
            <w:pPr>
              <w:jc w:val="center"/>
              <w:rPr>
                <w:b/>
                <w:bCs w:val="0"/>
                <w:sz w:val="22"/>
                <w:szCs w:val="22"/>
              </w:rPr>
            </w:pPr>
            <w:r w:rsidRPr="005A249E">
              <w:rPr>
                <w:b/>
                <w:sz w:val="22"/>
                <w:szCs w:val="22"/>
              </w:rPr>
              <w:t xml:space="preserve">Benchmark Indicator </w:t>
            </w:r>
            <w:r w:rsidRPr="005A249E">
              <w:rPr>
                <w:sz w:val="18"/>
                <w:szCs w:val="18"/>
              </w:rPr>
              <w:t>Methods for checking progress of implementation and improvement throughout the year.</w:t>
            </w:r>
          </w:p>
        </w:tc>
        <w:tc>
          <w:tcPr>
            <w:tcW w:w="1503" w:type="dxa"/>
            <w:vAlign w:val="bottom"/>
          </w:tcPr>
          <w:p w14:paraId="737CBE56" w14:textId="77777777" w:rsidR="00B970A0" w:rsidRPr="005A249E" w:rsidRDefault="00B970A0" w:rsidP="00D468A3">
            <w:pPr>
              <w:jc w:val="center"/>
              <w:rPr>
                <w:b/>
                <w:bCs w:val="0"/>
                <w:sz w:val="22"/>
                <w:szCs w:val="22"/>
              </w:rPr>
            </w:pPr>
            <w:r w:rsidRPr="005A249E">
              <w:rPr>
                <w:b/>
                <w:sz w:val="22"/>
                <w:szCs w:val="22"/>
              </w:rPr>
              <w:t>Estimated TISA Amount, if applicable.</w:t>
            </w:r>
          </w:p>
          <w:p w14:paraId="139EEF4B" w14:textId="77777777" w:rsidR="00B970A0" w:rsidRPr="005A249E" w:rsidRDefault="00B970A0" w:rsidP="00D468A3">
            <w:pPr>
              <w:jc w:val="center"/>
              <w:rPr>
                <w:b/>
                <w:sz w:val="16"/>
                <w:szCs w:val="16"/>
              </w:rPr>
            </w:pPr>
            <w:r>
              <w:rPr>
                <w:b/>
                <w:sz w:val="18"/>
                <w:szCs w:val="18"/>
              </w:rPr>
              <w:t>(Not required for school planning)</w:t>
            </w:r>
          </w:p>
        </w:tc>
        <w:tc>
          <w:tcPr>
            <w:tcW w:w="2196" w:type="dxa"/>
            <w:vAlign w:val="bottom"/>
          </w:tcPr>
          <w:p w14:paraId="534EC213" w14:textId="77777777" w:rsidR="00B970A0" w:rsidRPr="005A249E" w:rsidRDefault="00B970A0" w:rsidP="00D468A3">
            <w:pPr>
              <w:jc w:val="center"/>
              <w:rPr>
                <w:b/>
                <w:bCs w:val="0"/>
                <w:sz w:val="22"/>
                <w:szCs w:val="22"/>
              </w:rPr>
            </w:pPr>
            <w:r w:rsidRPr="005A249E">
              <w:rPr>
                <w:b/>
                <w:sz w:val="22"/>
                <w:szCs w:val="22"/>
              </w:rPr>
              <w:t>Other funding source and amount, if applicable</w:t>
            </w:r>
          </w:p>
        </w:tc>
      </w:tr>
      <w:tr w:rsidR="00B970A0" w:rsidRPr="005A249E" w14:paraId="54DEF1EA" w14:textId="77777777" w:rsidTr="00D468A3">
        <w:trPr>
          <w:trHeight w:val="302"/>
        </w:trPr>
        <w:tc>
          <w:tcPr>
            <w:tcW w:w="2920" w:type="dxa"/>
          </w:tcPr>
          <w:p w14:paraId="0F25B489" w14:textId="77777777" w:rsidR="00B970A0" w:rsidRPr="005A249E" w:rsidRDefault="00B970A0" w:rsidP="00D468A3">
            <w:pPr>
              <w:rPr>
                <w:b/>
                <w:bCs w:val="0"/>
                <w:sz w:val="22"/>
                <w:szCs w:val="22"/>
              </w:rPr>
            </w:pPr>
            <w:r w:rsidRPr="005A249E">
              <w:rPr>
                <w:b/>
                <w:sz w:val="22"/>
                <w:szCs w:val="22"/>
              </w:rPr>
              <w:t xml:space="preserve"> </w:t>
            </w:r>
          </w:p>
        </w:tc>
        <w:tc>
          <w:tcPr>
            <w:tcW w:w="2921" w:type="dxa"/>
          </w:tcPr>
          <w:p w14:paraId="348BB1C1" w14:textId="77777777" w:rsidR="00B970A0" w:rsidRPr="005A249E" w:rsidRDefault="00B970A0" w:rsidP="00D468A3">
            <w:pPr>
              <w:rPr>
                <w:b/>
                <w:bCs w:val="0"/>
                <w:sz w:val="22"/>
                <w:szCs w:val="22"/>
              </w:rPr>
            </w:pPr>
          </w:p>
        </w:tc>
        <w:tc>
          <w:tcPr>
            <w:tcW w:w="1503" w:type="dxa"/>
          </w:tcPr>
          <w:p w14:paraId="6E2F059D" w14:textId="77777777" w:rsidR="00B970A0" w:rsidRPr="005A249E" w:rsidRDefault="00B970A0" w:rsidP="00D468A3">
            <w:pPr>
              <w:rPr>
                <w:b/>
                <w:bCs w:val="0"/>
                <w:sz w:val="22"/>
                <w:szCs w:val="22"/>
              </w:rPr>
            </w:pPr>
          </w:p>
        </w:tc>
        <w:tc>
          <w:tcPr>
            <w:tcW w:w="2196" w:type="dxa"/>
          </w:tcPr>
          <w:p w14:paraId="1CF74356" w14:textId="77777777" w:rsidR="00B970A0" w:rsidRPr="005A249E" w:rsidRDefault="00B970A0" w:rsidP="00D468A3">
            <w:pPr>
              <w:rPr>
                <w:b/>
                <w:bCs w:val="0"/>
                <w:sz w:val="22"/>
                <w:szCs w:val="22"/>
              </w:rPr>
            </w:pPr>
          </w:p>
        </w:tc>
      </w:tr>
      <w:tr w:rsidR="00B970A0" w:rsidRPr="005A249E" w14:paraId="47BFCB2F" w14:textId="77777777" w:rsidTr="00D468A3">
        <w:trPr>
          <w:trHeight w:val="316"/>
        </w:trPr>
        <w:tc>
          <w:tcPr>
            <w:tcW w:w="2920" w:type="dxa"/>
          </w:tcPr>
          <w:p w14:paraId="07F37647" w14:textId="77777777" w:rsidR="00B970A0" w:rsidRPr="005A249E" w:rsidRDefault="00B970A0" w:rsidP="00D468A3">
            <w:pPr>
              <w:rPr>
                <w:b/>
                <w:bCs w:val="0"/>
                <w:sz w:val="22"/>
                <w:szCs w:val="22"/>
              </w:rPr>
            </w:pPr>
          </w:p>
        </w:tc>
        <w:tc>
          <w:tcPr>
            <w:tcW w:w="2921" w:type="dxa"/>
          </w:tcPr>
          <w:p w14:paraId="220D3439" w14:textId="77777777" w:rsidR="00B970A0" w:rsidRPr="005A249E" w:rsidRDefault="00B970A0" w:rsidP="00D468A3">
            <w:pPr>
              <w:rPr>
                <w:b/>
                <w:bCs w:val="0"/>
                <w:sz w:val="22"/>
                <w:szCs w:val="22"/>
              </w:rPr>
            </w:pPr>
          </w:p>
        </w:tc>
        <w:tc>
          <w:tcPr>
            <w:tcW w:w="1503" w:type="dxa"/>
          </w:tcPr>
          <w:p w14:paraId="6F992B8C" w14:textId="77777777" w:rsidR="00B970A0" w:rsidRPr="005A249E" w:rsidRDefault="00B970A0" w:rsidP="00D468A3">
            <w:pPr>
              <w:rPr>
                <w:b/>
                <w:bCs w:val="0"/>
                <w:sz w:val="22"/>
                <w:szCs w:val="22"/>
              </w:rPr>
            </w:pPr>
          </w:p>
        </w:tc>
        <w:tc>
          <w:tcPr>
            <w:tcW w:w="2196" w:type="dxa"/>
          </w:tcPr>
          <w:p w14:paraId="62288694" w14:textId="77777777" w:rsidR="00B970A0" w:rsidRPr="005A249E" w:rsidRDefault="00B970A0" w:rsidP="00D468A3">
            <w:pPr>
              <w:rPr>
                <w:b/>
                <w:bCs w:val="0"/>
                <w:sz w:val="22"/>
                <w:szCs w:val="22"/>
              </w:rPr>
            </w:pPr>
          </w:p>
        </w:tc>
      </w:tr>
      <w:tr w:rsidR="00B970A0" w:rsidRPr="005A249E" w14:paraId="509A2E8E" w14:textId="77777777" w:rsidTr="00D468A3">
        <w:trPr>
          <w:trHeight w:val="316"/>
        </w:trPr>
        <w:tc>
          <w:tcPr>
            <w:tcW w:w="2920" w:type="dxa"/>
          </w:tcPr>
          <w:p w14:paraId="23E2A7BD" w14:textId="77777777" w:rsidR="00B970A0" w:rsidRPr="005A249E" w:rsidRDefault="00B970A0" w:rsidP="00D468A3">
            <w:pPr>
              <w:rPr>
                <w:b/>
                <w:bCs w:val="0"/>
                <w:sz w:val="22"/>
                <w:szCs w:val="22"/>
              </w:rPr>
            </w:pPr>
          </w:p>
        </w:tc>
        <w:tc>
          <w:tcPr>
            <w:tcW w:w="2921" w:type="dxa"/>
          </w:tcPr>
          <w:p w14:paraId="4949B315" w14:textId="77777777" w:rsidR="00B970A0" w:rsidRPr="005A249E" w:rsidRDefault="00B970A0" w:rsidP="00D468A3">
            <w:pPr>
              <w:rPr>
                <w:b/>
                <w:bCs w:val="0"/>
                <w:sz w:val="22"/>
                <w:szCs w:val="22"/>
              </w:rPr>
            </w:pPr>
          </w:p>
        </w:tc>
        <w:tc>
          <w:tcPr>
            <w:tcW w:w="1503" w:type="dxa"/>
          </w:tcPr>
          <w:p w14:paraId="2B681A07" w14:textId="77777777" w:rsidR="00B970A0" w:rsidRPr="005A249E" w:rsidRDefault="00B970A0" w:rsidP="00D468A3">
            <w:pPr>
              <w:rPr>
                <w:b/>
                <w:bCs w:val="0"/>
                <w:sz w:val="22"/>
                <w:szCs w:val="22"/>
              </w:rPr>
            </w:pPr>
          </w:p>
        </w:tc>
        <w:tc>
          <w:tcPr>
            <w:tcW w:w="2196" w:type="dxa"/>
          </w:tcPr>
          <w:p w14:paraId="53BB3983" w14:textId="77777777" w:rsidR="00B970A0" w:rsidRPr="005A249E" w:rsidRDefault="00B970A0" w:rsidP="00D468A3">
            <w:pPr>
              <w:rPr>
                <w:b/>
                <w:bCs w:val="0"/>
                <w:sz w:val="22"/>
                <w:szCs w:val="22"/>
              </w:rPr>
            </w:pPr>
          </w:p>
        </w:tc>
      </w:tr>
    </w:tbl>
    <w:p w14:paraId="45F8E0DE" w14:textId="77777777" w:rsidR="00B970A0" w:rsidRDefault="00B970A0" w:rsidP="00B970A0">
      <w:pPr>
        <w:spacing w:after="0" w:line="240" w:lineRule="auto"/>
        <w:rPr>
          <w:sz w:val="22"/>
          <w:szCs w:val="22"/>
        </w:rPr>
      </w:pPr>
    </w:p>
    <w:p w14:paraId="77D771F9" w14:textId="77777777" w:rsidR="00B970A0" w:rsidRDefault="00B970A0" w:rsidP="00B970A0">
      <w:pPr>
        <w:spacing w:after="0" w:line="240" w:lineRule="auto"/>
        <w:rPr>
          <w:sz w:val="22"/>
          <w:szCs w:val="22"/>
        </w:rPr>
      </w:pPr>
    </w:p>
    <w:p w14:paraId="1F3C48AF" w14:textId="77777777" w:rsidR="00B970A0" w:rsidRDefault="00B970A0" w:rsidP="00B970A0">
      <w:pPr>
        <w:pStyle w:val="Heading4"/>
      </w:pPr>
      <w:r w:rsidRPr="005E30A2">
        <w:t>Additional School Plan Components</w:t>
      </w:r>
    </w:p>
    <w:p w14:paraId="66BD125A" w14:textId="77777777" w:rsidR="00B970A0" w:rsidRDefault="00B970A0" w:rsidP="00B970A0">
      <w:pPr>
        <w:spacing w:after="0" w:line="240" w:lineRule="auto"/>
        <w:rPr>
          <w:b/>
          <w:bCs w:val="0"/>
          <w:sz w:val="22"/>
          <w:szCs w:val="22"/>
        </w:rPr>
      </w:pPr>
    </w:p>
    <w:p w14:paraId="7E75EA0C" w14:textId="77777777" w:rsidR="00B970A0" w:rsidRDefault="00B970A0" w:rsidP="00B970A0">
      <w:pPr>
        <w:spacing w:after="0" w:line="240" w:lineRule="auto"/>
        <w:rPr>
          <w:sz w:val="22"/>
          <w:szCs w:val="22"/>
        </w:rPr>
      </w:pPr>
      <w:r>
        <w:rPr>
          <w:b/>
          <w:sz w:val="22"/>
          <w:szCs w:val="22"/>
        </w:rPr>
        <w:t xml:space="preserve">Schoolwide Plan </w:t>
      </w:r>
      <w:r>
        <w:rPr>
          <w:sz w:val="22"/>
          <w:szCs w:val="22"/>
        </w:rPr>
        <w:t>(only to be completed by schoolwide schools)</w:t>
      </w:r>
    </w:p>
    <w:p w14:paraId="0CA0C905" w14:textId="77777777" w:rsidR="00B970A0" w:rsidRDefault="00B970A0" w:rsidP="00B970A0">
      <w:pPr>
        <w:spacing w:after="0" w:line="240" w:lineRule="auto"/>
        <w:rPr>
          <w:sz w:val="22"/>
          <w:szCs w:val="22"/>
        </w:rPr>
      </w:pPr>
    </w:p>
    <w:p w14:paraId="0F4C85A2" w14:textId="77777777" w:rsidR="00B970A0" w:rsidRDefault="00B970A0" w:rsidP="00B970A0">
      <w:pPr>
        <w:spacing w:after="0" w:line="240" w:lineRule="auto"/>
        <w:ind w:firstLine="360"/>
        <w:rPr>
          <w:b/>
          <w:bCs w:val="0"/>
          <w:sz w:val="22"/>
          <w:szCs w:val="22"/>
        </w:rPr>
      </w:pPr>
      <w:r>
        <w:rPr>
          <w:b/>
          <w:sz w:val="22"/>
          <w:szCs w:val="22"/>
        </w:rPr>
        <w:t>Opportunities for All Students</w:t>
      </w:r>
    </w:p>
    <w:p w14:paraId="05AF4FE7" w14:textId="77777777" w:rsidR="00B970A0" w:rsidRPr="004B7CA4" w:rsidRDefault="00B970A0" w:rsidP="00B970A0">
      <w:pPr>
        <w:tabs>
          <w:tab w:val="left" w:pos="360"/>
        </w:tabs>
        <w:ind w:left="360" w:hanging="360"/>
        <w:rPr>
          <w:rFonts w:asciiTheme="majorHAnsi" w:hAnsiTheme="majorHAnsi" w:cstheme="majorHAnsi"/>
          <w:sz w:val="22"/>
          <w:szCs w:val="22"/>
        </w:rPr>
      </w:pPr>
      <w:r>
        <w:rPr>
          <w:sz w:val="22"/>
          <w:szCs w:val="22"/>
        </w:rPr>
        <w:tab/>
      </w:r>
      <w:r w:rsidRPr="004B7CA4">
        <w:rPr>
          <w:sz w:val="22"/>
          <w:szCs w:val="22"/>
        </w:rPr>
        <w:t>Describe how the school will ensure that all students, including those from economically disadvantaged backgrounds, major racial and ethnic groups, students with disabilities (SWDs), English learners (ELs), and students identified as at risk of not meeting state academic standards, are provided with meaningful opportunities to meet challenging state academic standards.</w:t>
      </w:r>
    </w:p>
    <w:tbl>
      <w:tblPr>
        <w:tblStyle w:val="TableGrid"/>
        <w:tblW w:w="9391" w:type="dxa"/>
        <w:tblInd w:w="355" w:type="dxa"/>
        <w:tblLook w:val="04A0" w:firstRow="1" w:lastRow="0" w:firstColumn="1" w:lastColumn="0" w:noHBand="0" w:noVBand="1"/>
      </w:tblPr>
      <w:tblGrid>
        <w:gridCol w:w="9391"/>
      </w:tblGrid>
      <w:tr w:rsidR="00B970A0" w:rsidRPr="005A249E" w14:paraId="34DE709C" w14:textId="77777777" w:rsidTr="00D468A3">
        <w:tc>
          <w:tcPr>
            <w:tcW w:w="9391" w:type="dxa"/>
          </w:tcPr>
          <w:p w14:paraId="3198FF4D" w14:textId="77777777" w:rsidR="00B970A0" w:rsidRPr="005A249E" w:rsidRDefault="00B970A0" w:rsidP="00D468A3">
            <w:pPr>
              <w:rPr>
                <w:rFonts w:asciiTheme="majorHAnsi" w:hAnsiTheme="majorHAnsi" w:cstheme="majorHAnsi"/>
                <w:sz w:val="22"/>
                <w:szCs w:val="22"/>
              </w:rPr>
            </w:pPr>
          </w:p>
          <w:p w14:paraId="5586F128" w14:textId="77777777" w:rsidR="00B970A0" w:rsidRPr="005A249E" w:rsidRDefault="00B970A0" w:rsidP="00D468A3">
            <w:pPr>
              <w:rPr>
                <w:rFonts w:asciiTheme="majorHAnsi" w:hAnsiTheme="majorHAnsi" w:cstheme="majorHAnsi"/>
                <w:sz w:val="22"/>
                <w:szCs w:val="22"/>
              </w:rPr>
            </w:pPr>
          </w:p>
        </w:tc>
      </w:tr>
    </w:tbl>
    <w:p w14:paraId="5492EBC9" w14:textId="77777777" w:rsidR="00B970A0" w:rsidRPr="005A249E" w:rsidRDefault="00B970A0" w:rsidP="00B970A0">
      <w:pPr>
        <w:spacing w:after="0"/>
        <w:rPr>
          <w:b/>
          <w:bCs w:val="0"/>
          <w:color w:val="C00000"/>
          <w:sz w:val="22"/>
          <w:szCs w:val="22"/>
        </w:rPr>
      </w:pPr>
      <w:r w:rsidRPr="005A249E">
        <w:rPr>
          <w:b/>
          <w:color w:val="C00000"/>
          <w:sz w:val="22"/>
          <w:szCs w:val="22"/>
        </w:rPr>
        <w:tab/>
      </w:r>
      <w:r w:rsidRPr="005A249E">
        <w:rPr>
          <w:b/>
          <w:color w:val="C00000"/>
          <w:sz w:val="22"/>
          <w:szCs w:val="22"/>
        </w:rPr>
        <w:tab/>
      </w:r>
    </w:p>
    <w:p w14:paraId="236C5311" w14:textId="77777777" w:rsidR="00B970A0" w:rsidRDefault="00B970A0" w:rsidP="00B970A0">
      <w:pPr>
        <w:spacing w:after="0"/>
        <w:ind w:left="360"/>
        <w:rPr>
          <w:b/>
          <w:bCs w:val="0"/>
          <w:sz w:val="22"/>
          <w:szCs w:val="22"/>
        </w:rPr>
      </w:pPr>
      <w:r w:rsidRPr="00310322">
        <w:rPr>
          <w:b/>
          <w:sz w:val="22"/>
          <w:szCs w:val="22"/>
        </w:rPr>
        <w:t>Strengthening Academics and Quality Learning</w:t>
      </w:r>
    </w:p>
    <w:p w14:paraId="0DBB6CE0" w14:textId="77777777" w:rsidR="00B970A0" w:rsidRPr="004B7CA4" w:rsidRDefault="00B970A0" w:rsidP="00B970A0">
      <w:pPr>
        <w:tabs>
          <w:tab w:val="left" w:pos="360"/>
        </w:tabs>
        <w:ind w:left="360" w:hanging="360"/>
        <w:rPr>
          <w:rFonts w:asciiTheme="majorHAnsi" w:hAnsiTheme="majorHAnsi" w:cstheme="majorHAnsi"/>
          <w:sz w:val="22"/>
          <w:szCs w:val="22"/>
        </w:rPr>
      </w:pPr>
      <w:r>
        <w:rPr>
          <w:sz w:val="22"/>
          <w:szCs w:val="22"/>
        </w:rPr>
        <w:tab/>
      </w:r>
      <w:r w:rsidRPr="00EE004E">
        <w:rPr>
          <w:sz w:val="22"/>
          <w:szCs w:val="22"/>
        </w:rPr>
        <w:t>Describe how the school will use methods and instructional strategies that strengthen the academic program in the school and increase the amount and quality of learning time.</w:t>
      </w:r>
    </w:p>
    <w:tbl>
      <w:tblPr>
        <w:tblStyle w:val="TableGrid"/>
        <w:tblW w:w="9391" w:type="dxa"/>
        <w:tblInd w:w="355" w:type="dxa"/>
        <w:tblLook w:val="04A0" w:firstRow="1" w:lastRow="0" w:firstColumn="1" w:lastColumn="0" w:noHBand="0" w:noVBand="1"/>
      </w:tblPr>
      <w:tblGrid>
        <w:gridCol w:w="9391"/>
      </w:tblGrid>
      <w:tr w:rsidR="00B970A0" w:rsidRPr="005A249E" w14:paraId="046BB5B2" w14:textId="77777777" w:rsidTr="00D468A3">
        <w:tc>
          <w:tcPr>
            <w:tcW w:w="9391" w:type="dxa"/>
          </w:tcPr>
          <w:p w14:paraId="6A4C7B9A" w14:textId="77777777" w:rsidR="00B970A0" w:rsidRPr="005A249E" w:rsidRDefault="00B970A0" w:rsidP="00D468A3">
            <w:pPr>
              <w:rPr>
                <w:rFonts w:asciiTheme="majorHAnsi" w:hAnsiTheme="majorHAnsi" w:cstheme="majorHAnsi"/>
                <w:sz w:val="22"/>
                <w:szCs w:val="22"/>
              </w:rPr>
            </w:pPr>
          </w:p>
          <w:p w14:paraId="132EC5EC" w14:textId="77777777" w:rsidR="00B970A0" w:rsidRPr="005A249E" w:rsidRDefault="00B970A0" w:rsidP="00D468A3">
            <w:pPr>
              <w:rPr>
                <w:rFonts w:asciiTheme="majorHAnsi" w:hAnsiTheme="majorHAnsi" w:cstheme="majorHAnsi"/>
                <w:sz w:val="22"/>
                <w:szCs w:val="22"/>
              </w:rPr>
            </w:pPr>
          </w:p>
        </w:tc>
      </w:tr>
    </w:tbl>
    <w:p w14:paraId="332621AA" w14:textId="77777777" w:rsidR="00B970A0" w:rsidRPr="005A249E" w:rsidRDefault="00B970A0" w:rsidP="00B970A0">
      <w:pPr>
        <w:spacing w:after="0"/>
        <w:ind w:left="360"/>
        <w:rPr>
          <w:b/>
          <w:bCs w:val="0"/>
          <w:color w:val="C00000"/>
          <w:sz w:val="22"/>
          <w:szCs w:val="22"/>
        </w:rPr>
      </w:pPr>
    </w:p>
    <w:p w14:paraId="58E652D8" w14:textId="77777777" w:rsidR="00B970A0" w:rsidRDefault="00B970A0" w:rsidP="00B970A0">
      <w:pPr>
        <w:rPr>
          <w:sz w:val="22"/>
          <w:szCs w:val="22"/>
        </w:rPr>
      </w:pPr>
      <w:r w:rsidRPr="005A0472">
        <w:rPr>
          <w:b/>
          <w:sz w:val="22"/>
          <w:szCs w:val="22"/>
        </w:rPr>
        <w:t>Targeted Assistance Plan</w:t>
      </w:r>
      <w:r>
        <w:rPr>
          <w:b/>
          <w:sz w:val="22"/>
          <w:szCs w:val="22"/>
        </w:rPr>
        <w:t xml:space="preserve"> </w:t>
      </w:r>
      <w:r>
        <w:rPr>
          <w:sz w:val="22"/>
          <w:szCs w:val="22"/>
        </w:rPr>
        <w:t>(only to be completed by targeted assistance schools)</w:t>
      </w:r>
    </w:p>
    <w:p w14:paraId="17050B60" w14:textId="77777777" w:rsidR="00B970A0" w:rsidRDefault="00B970A0" w:rsidP="00B970A0">
      <w:pPr>
        <w:spacing w:after="0"/>
        <w:ind w:firstLine="360"/>
        <w:rPr>
          <w:b/>
          <w:bCs w:val="0"/>
          <w:sz w:val="22"/>
          <w:szCs w:val="22"/>
        </w:rPr>
      </w:pPr>
      <w:r>
        <w:rPr>
          <w:b/>
          <w:sz w:val="22"/>
          <w:szCs w:val="22"/>
        </w:rPr>
        <w:t>Strengthening Academics for Title I Schools</w:t>
      </w:r>
    </w:p>
    <w:p w14:paraId="379232B9" w14:textId="77777777" w:rsidR="00B970A0" w:rsidRPr="004B7CA4" w:rsidRDefault="00B970A0" w:rsidP="00B970A0">
      <w:pPr>
        <w:tabs>
          <w:tab w:val="left" w:pos="360"/>
        </w:tabs>
        <w:ind w:left="360" w:hanging="360"/>
        <w:rPr>
          <w:rFonts w:asciiTheme="majorHAnsi" w:hAnsiTheme="majorHAnsi" w:cstheme="majorHAnsi"/>
          <w:sz w:val="22"/>
          <w:szCs w:val="22"/>
        </w:rPr>
      </w:pPr>
      <w:r>
        <w:rPr>
          <w:sz w:val="22"/>
          <w:szCs w:val="22"/>
        </w:rPr>
        <w:tab/>
      </w:r>
      <w:r w:rsidRPr="002B0073">
        <w:rPr>
          <w:sz w:val="22"/>
          <w:szCs w:val="22"/>
        </w:rPr>
        <w:t>Describe how the school will use methods and instructional practices that strengthen the academic</w:t>
      </w:r>
      <w:r>
        <w:rPr>
          <w:sz w:val="22"/>
          <w:szCs w:val="22"/>
        </w:rPr>
        <w:t xml:space="preserve"> </w:t>
      </w:r>
      <w:r w:rsidRPr="002B0073">
        <w:rPr>
          <w:sz w:val="22"/>
          <w:szCs w:val="22"/>
        </w:rPr>
        <w:t>program for identified Title I students</w:t>
      </w:r>
      <w:r w:rsidRPr="002B0073">
        <w:rPr>
          <w:b/>
          <w:sz w:val="22"/>
          <w:szCs w:val="22"/>
        </w:rPr>
        <w:t>.</w:t>
      </w:r>
    </w:p>
    <w:tbl>
      <w:tblPr>
        <w:tblStyle w:val="TableGrid"/>
        <w:tblW w:w="9391" w:type="dxa"/>
        <w:tblInd w:w="355" w:type="dxa"/>
        <w:tblLook w:val="04A0" w:firstRow="1" w:lastRow="0" w:firstColumn="1" w:lastColumn="0" w:noHBand="0" w:noVBand="1"/>
      </w:tblPr>
      <w:tblGrid>
        <w:gridCol w:w="9391"/>
      </w:tblGrid>
      <w:tr w:rsidR="00B970A0" w:rsidRPr="005A249E" w14:paraId="6ABEC5EA" w14:textId="77777777" w:rsidTr="00D468A3">
        <w:tc>
          <w:tcPr>
            <w:tcW w:w="9391" w:type="dxa"/>
          </w:tcPr>
          <w:p w14:paraId="7EB0BCAB" w14:textId="77777777" w:rsidR="00B970A0" w:rsidRPr="005A249E" w:rsidRDefault="00B970A0" w:rsidP="00D468A3">
            <w:pPr>
              <w:rPr>
                <w:rFonts w:asciiTheme="majorHAnsi" w:hAnsiTheme="majorHAnsi" w:cstheme="majorHAnsi"/>
                <w:sz w:val="22"/>
                <w:szCs w:val="22"/>
              </w:rPr>
            </w:pPr>
          </w:p>
          <w:p w14:paraId="5D42E7AD" w14:textId="77777777" w:rsidR="00B970A0" w:rsidRPr="005A249E" w:rsidRDefault="00B970A0" w:rsidP="00D468A3">
            <w:pPr>
              <w:rPr>
                <w:rFonts w:asciiTheme="majorHAnsi" w:hAnsiTheme="majorHAnsi" w:cstheme="majorHAnsi"/>
                <w:sz w:val="22"/>
                <w:szCs w:val="22"/>
              </w:rPr>
            </w:pPr>
          </w:p>
        </w:tc>
      </w:tr>
    </w:tbl>
    <w:p w14:paraId="33BB9BB1" w14:textId="77777777" w:rsidR="00B970A0" w:rsidRDefault="00B970A0" w:rsidP="00B970A0">
      <w:pPr>
        <w:spacing w:after="0"/>
        <w:rPr>
          <w:b/>
          <w:bCs w:val="0"/>
          <w:sz w:val="22"/>
          <w:szCs w:val="22"/>
        </w:rPr>
      </w:pPr>
    </w:p>
    <w:p w14:paraId="3F50AE8A" w14:textId="77777777" w:rsidR="00B970A0" w:rsidRDefault="00B970A0" w:rsidP="00B970A0">
      <w:pPr>
        <w:spacing w:after="0"/>
        <w:ind w:firstLine="360"/>
        <w:rPr>
          <w:b/>
          <w:bCs w:val="0"/>
          <w:sz w:val="22"/>
          <w:szCs w:val="22"/>
        </w:rPr>
      </w:pPr>
      <w:r w:rsidRPr="002B0073">
        <w:rPr>
          <w:b/>
          <w:sz w:val="22"/>
          <w:szCs w:val="22"/>
        </w:rPr>
        <w:t>Regular Education Coordination</w:t>
      </w:r>
    </w:p>
    <w:p w14:paraId="1544CACA" w14:textId="77777777" w:rsidR="00B970A0" w:rsidRPr="004B7CA4" w:rsidRDefault="00B970A0" w:rsidP="00B970A0">
      <w:pPr>
        <w:tabs>
          <w:tab w:val="left" w:pos="360"/>
        </w:tabs>
        <w:ind w:left="360" w:hanging="360"/>
        <w:rPr>
          <w:rFonts w:asciiTheme="majorHAnsi" w:hAnsiTheme="majorHAnsi" w:cstheme="majorHAnsi"/>
          <w:sz w:val="22"/>
          <w:szCs w:val="22"/>
        </w:rPr>
      </w:pPr>
      <w:r>
        <w:rPr>
          <w:sz w:val="22"/>
          <w:szCs w:val="22"/>
        </w:rPr>
        <w:tab/>
      </w:r>
      <w:r w:rsidRPr="00AD56FA">
        <w:rPr>
          <w:sz w:val="22"/>
          <w:szCs w:val="22"/>
        </w:rPr>
        <w:t>Describe how the school will coordinate the Title I program with the other programs including the regular education program, among others.</w:t>
      </w:r>
    </w:p>
    <w:tbl>
      <w:tblPr>
        <w:tblStyle w:val="TableGrid"/>
        <w:tblW w:w="9391" w:type="dxa"/>
        <w:tblInd w:w="355" w:type="dxa"/>
        <w:tblLook w:val="04A0" w:firstRow="1" w:lastRow="0" w:firstColumn="1" w:lastColumn="0" w:noHBand="0" w:noVBand="1"/>
      </w:tblPr>
      <w:tblGrid>
        <w:gridCol w:w="9391"/>
      </w:tblGrid>
      <w:tr w:rsidR="00B970A0" w:rsidRPr="005A249E" w14:paraId="69240C22" w14:textId="77777777" w:rsidTr="00D468A3">
        <w:tc>
          <w:tcPr>
            <w:tcW w:w="9391" w:type="dxa"/>
          </w:tcPr>
          <w:p w14:paraId="0B245505" w14:textId="77777777" w:rsidR="00B970A0" w:rsidRPr="005A249E" w:rsidRDefault="00B970A0" w:rsidP="00D468A3">
            <w:pPr>
              <w:rPr>
                <w:rFonts w:asciiTheme="majorHAnsi" w:hAnsiTheme="majorHAnsi" w:cstheme="majorHAnsi"/>
                <w:sz w:val="22"/>
                <w:szCs w:val="22"/>
              </w:rPr>
            </w:pPr>
          </w:p>
          <w:p w14:paraId="0BDE45AF" w14:textId="77777777" w:rsidR="00B970A0" w:rsidRPr="005A249E" w:rsidRDefault="00B970A0" w:rsidP="00D468A3">
            <w:pPr>
              <w:rPr>
                <w:rFonts w:asciiTheme="majorHAnsi" w:hAnsiTheme="majorHAnsi" w:cstheme="majorHAnsi"/>
                <w:sz w:val="22"/>
                <w:szCs w:val="22"/>
              </w:rPr>
            </w:pPr>
          </w:p>
        </w:tc>
      </w:tr>
    </w:tbl>
    <w:p w14:paraId="26F27215" w14:textId="77777777" w:rsidR="00B970A0" w:rsidRDefault="00B970A0" w:rsidP="00B970A0">
      <w:pPr>
        <w:spacing w:after="0"/>
        <w:ind w:left="360"/>
        <w:rPr>
          <w:sz w:val="22"/>
          <w:szCs w:val="22"/>
        </w:rPr>
      </w:pPr>
    </w:p>
    <w:p w14:paraId="3E0F6187" w14:textId="77777777" w:rsidR="00B970A0" w:rsidRDefault="00B970A0" w:rsidP="00B970A0">
      <w:pPr>
        <w:spacing w:after="0"/>
        <w:ind w:firstLine="360"/>
        <w:rPr>
          <w:b/>
          <w:bCs w:val="0"/>
          <w:sz w:val="22"/>
          <w:szCs w:val="22"/>
        </w:rPr>
      </w:pPr>
      <w:r w:rsidRPr="004B676E">
        <w:rPr>
          <w:b/>
          <w:sz w:val="22"/>
          <w:szCs w:val="22"/>
        </w:rPr>
        <w:t>Professional Development</w:t>
      </w:r>
    </w:p>
    <w:p w14:paraId="6F1D3FF9" w14:textId="77777777" w:rsidR="00B970A0" w:rsidRPr="00CB663D" w:rsidRDefault="00B970A0" w:rsidP="00B970A0">
      <w:pPr>
        <w:spacing w:after="0"/>
        <w:ind w:left="360"/>
        <w:rPr>
          <w:sz w:val="22"/>
          <w:szCs w:val="22"/>
        </w:rPr>
      </w:pPr>
      <w:r w:rsidRPr="00E82C33">
        <w:rPr>
          <w:sz w:val="22"/>
          <w:szCs w:val="22"/>
        </w:rPr>
        <w:t xml:space="preserve">Describe how </w:t>
      </w:r>
      <w:proofErr w:type="gramStart"/>
      <w:r w:rsidRPr="00E82C33">
        <w:rPr>
          <w:sz w:val="22"/>
          <w:szCs w:val="22"/>
        </w:rPr>
        <w:t>the Title</w:t>
      </w:r>
      <w:proofErr w:type="gramEnd"/>
      <w:r w:rsidRPr="00E82C33">
        <w:rPr>
          <w:sz w:val="22"/>
          <w:szCs w:val="22"/>
        </w:rPr>
        <w:t xml:space="preserve"> I-supported professional development activities for teachers (including special educators), principals, other school leaders, paraprofessionals, and, if appropriate, other specialized instructional support personnel will meet the needs of identified Title I students.</w:t>
      </w:r>
    </w:p>
    <w:tbl>
      <w:tblPr>
        <w:tblStyle w:val="TableGrid"/>
        <w:tblW w:w="9391" w:type="dxa"/>
        <w:tblInd w:w="355" w:type="dxa"/>
        <w:tblLook w:val="04A0" w:firstRow="1" w:lastRow="0" w:firstColumn="1" w:lastColumn="0" w:noHBand="0" w:noVBand="1"/>
      </w:tblPr>
      <w:tblGrid>
        <w:gridCol w:w="9391"/>
      </w:tblGrid>
      <w:tr w:rsidR="00B970A0" w:rsidRPr="005A249E" w14:paraId="6AC2646C" w14:textId="77777777" w:rsidTr="00D468A3">
        <w:tc>
          <w:tcPr>
            <w:tcW w:w="9391" w:type="dxa"/>
          </w:tcPr>
          <w:p w14:paraId="502C1BAE" w14:textId="77777777" w:rsidR="00B970A0" w:rsidRPr="005A249E" w:rsidRDefault="00B970A0" w:rsidP="00D468A3">
            <w:pPr>
              <w:rPr>
                <w:rFonts w:asciiTheme="majorHAnsi" w:hAnsiTheme="majorHAnsi" w:cstheme="majorHAnsi"/>
                <w:sz w:val="22"/>
                <w:szCs w:val="22"/>
              </w:rPr>
            </w:pPr>
          </w:p>
          <w:p w14:paraId="472ED587" w14:textId="77777777" w:rsidR="00B970A0" w:rsidRPr="005A249E" w:rsidRDefault="00B970A0" w:rsidP="00D468A3">
            <w:pPr>
              <w:rPr>
                <w:rFonts w:asciiTheme="majorHAnsi" w:hAnsiTheme="majorHAnsi" w:cstheme="majorHAnsi"/>
                <w:sz w:val="22"/>
                <w:szCs w:val="22"/>
              </w:rPr>
            </w:pPr>
          </w:p>
        </w:tc>
      </w:tr>
    </w:tbl>
    <w:p w14:paraId="3E936EE8" w14:textId="77777777" w:rsidR="00B970A0" w:rsidRDefault="00B970A0" w:rsidP="00B970A0">
      <w:pPr>
        <w:spacing w:after="0"/>
        <w:rPr>
          <w:b/>
          <w:bCs w:val="0"/>
          <w:sz w:val="22"/>
          <w:szCs w:val="22"/>
        </w:rPr>
      </w:pPr>
    </w:p>
    <w:p w14:paraId="391294CC" w14:textId="77777777" w:rsidR="00B970A0" w:rsidRPr="002E1978" w:rsidRDefault="00B970A0" w:rsidP="00B970A0">
      <w:pPr>
        <w:rPr>
          <w:sz w:val="22"/>
          <w:szCs w:val="22"/>
        </w:rPr>
      </w:pPr>
      <w:r>
        <w:rPr>
          <w:b/>
          <w:sz w:val="22"/>
          <w:szCs w:val="22"/>
        </w:rPr>
        <w:t xml:space="preserve">TSI, ATSI Supports </w:t>
      </w:r>
      <w:r>
        <w:rPr>
          <w:sz w:val="22"/>
          <w:szCs w:val="22"/>
        </w:rPr>
        <w:t>(only to be completed by schools with these designations)</w:t>
      </w:r>
    </w:p>
    <w:p w14:paraId="18E319C6" w14:textId="77777777" w:rsidR="00B970A0" w:rsidRPr="00CB663D" w:rsidRDefault="00B970A0" w:rsidP="00B970A0">
      <w:pPr>
        <w:spacing w:after="0"/>
        <w:ind w:firstLine="360"/>
        <w:rPr>
          <w:sz w:val="22"/>
          <w:szCs w:val="22"/>
        </w:rPr>
      </w:pPr>
      <w:r w:rsidRPr="002E1978">
        <w:rPr>
          <w:sz w:val="22"/>
          <w:szCs w:val="22"/>
        </w:rPr>
        <w:t>What supports are in place to address the needs of the TSI and/or ATSI student subgroups</w:t>
      </w:r>
      <w:r>
        <w:rPr>
          <w:sz w:val="22"/>
          <w:szCs w:val="22"/>
        </w:rPr>
        <w:t>?</w:t>
      </w:r>
    </w:p>
    <w:tbl>
      <w:tblPr>
        <w:tblStyle w:val="TableGrid"/>
        <w:tblW w:w="9391" w:type="dxa"/>
        <w:tblInd w:w="355" w:type="dxa"/>
        <w:tblLook w:val="04A0" w:firstRow="1" w:lastRow="0" w:firstColumn="1" w:lastColumn="0" w:noHBand="0" w:noVBand="1"/>
      </w:tblPr>
      <w:tblGrid>
        <w:gridCol w:w="9391"/>
      </w:tblGrid>
      <w:tr w:rsidR="00B970A0" w:rsidRPr="005A249E" w14:paraId="691F4753" w14:textId="77777777" w:rsidTr="00D468A3">
        <w:tc>
          <w:tcPr>
            <w:tcW w:w="9391" w:type="dxa"/>
          </w:tcPr>
          <w:p w14:paraId="5B60753A" w14:textId="77777777" w:rsidR="00B970A0" w:rsidRPr="005A249E" w:rsidRDefault="00B970A0" w:rsidP="00D468A3">
            <w:pPr>
              <w:rPr>
                <w:rFonts w:asciiTheme="majorHAnsi" w:hAnsiTheme="majorHAnsi" w:cstheme="majorHAnsi"/>
                <w:sz w:val="22"/>
                <w:szCs w:val="22"/>
              </w:rPr>
            </w:pPr>
          </w:p>
          <w:p w14:paraId="1E7E2A08" w14:textId="77777777" w:rsidR="00B970A0" w:rsidRPr="005A249E" w:rsidRDefault="00B970A0" w:rsidP="00D468A3">
            <w:pPr>
              <w:rPr>
                <w:rFonts w:asciiTheme="majorHAnsi" w:hAnsiTheme="majorHAnsi" w:cstheme="majorHAnsi"/>
                <w:sz w:val="22"/>
                <w:szCs w:val="22"/>
              </w:rPr>
            </w:pPr>
          </w:p>
        </w:tc>
      </w:tr>
    </w:tbl>
    <w:p w14:paraId="700033DC" w14:textId="77777777" w:rsidR="00B970A0" w:rsidRDefault="00B970A0" w:rsidP="00B970A0">
      <w:pPr>
        <w:spacing w:after="0"/>
        <w:rPr>
          <w:sz w:val="22"/>
          <w:szCs w:val="22"/>
        </w:rPr>
      </w:pPr>
    </w:p>
    <w:p w14:paraId="52D270AA" w14:textId="77777777" w:rsidR="00B970A0" w:rsidRDefault="00B970A0" w:rsidP="00B970A0">
      <w:pPr>
        <w:spacing w:after="0"/>
        <w:rPr>
          <w:b/>
          <w:bCs w:val="0"/>
          <w:sz w:val="22"/>
          <w:szCs w:val="22"/>
        </w:rPr>
      </w:pPr>
      <w:r w:rsidRPr="00775455">
        <w:rPr>
          <w:b/>
          <w:sz w:val="22"/>
          <w:szCs w:val="22"/>
        </w:rPr>
        <w:t>Priority/CSI Designation Only</w:t>
      </w:r>
    </w:p>
    <w:p w14:paraId="6E38F967" w14:textId="77777777" w:rsidR="00B970A0" w:rsidRDefault="00B970A0" w:rsidP="00B970A0">
      <w:pPr>
        <w:spacing w:after="0"/>
        <w:ind w:left="360"/>
        <w:rPr>
          <w:sz w:val="22"/>
          <w:szCs w:val="22"/>
        </w:rPr>
      </w:pPr>
      <w:r w:rsidRPr="00582A9A">
        <w:rPr>
          <w:sz w:val="22"/>
          <w:szCs w:val="22"/>
        </w:rPr>
        <w:t xml:space="preserve">The Tiered Intervention System (TIS) is a progressive, three-tiered intervention system for Priority/CSI schools designed to provide varying levels of support based on the school’s </w:t>
      </w:r>
      <w:r w:rsidRPr="00582A9A">
        <w:rPr>
          <w:sz w:val="22"/>
          <w:szCs w:val="22"/>
        </w:rPr>
        <w:lastRenderedPageBreak/>
        <w:t>performance and needs. The selected intervention option must be implemented each year of the designation cycle unless the school meets the criteria to exit Priority or CSI status. Please indicate the TIS intervention option the Priority/CSI school will be implementing. Select NA if the school does not have a Priority/CSI designation.</w:t>
      </w:r>
    </w:p>
    <w:p w14:paraId="1AC4E7D8" w14:textId="77777777" w:rsidR="00B970A0" w:rsidRDefault="00B970A0" w:rsidP="00C43044">
      <w:pPr>
        <w:pStyle w:val="ListParagraph"/>
        <w:numPr>
          <w:ilvl w:val="0"/>
          <w:numId w:val="21"/>
        </w:numPr>
        <w:spacing w:after="0" w:line="278" w:lineRule="auto"/>
        <w:ind w:left="810" w:hanging="450"/>
        <w:rPr>
          <w:sz w:val="22"/>
          <w:szCs w:val="22"/>
        </w:rPr>
      </w:pPr>
      <w:r>
        <w:rPr>
          <w:sz w:val="22"/>
          <w:szCs w:val="22"/>
        </w:rPr>
        <w:t>LEA-led Evidence Based</w:t>
      </w:r>
    </w:p>
    <w:p w14:paraId="0EFF1407" w14:textId="77777777" w:rsidR="00B970A0" w:rsidRDefault="00B970A0" w:rsidP="00C43044">
      <w:pPr>
        <w:pStyle w:val="ListParagraph"/>
        <w:numPr>
          <w:ilvl w:val="0"/>
          <w:numId w:val="21"/>
        </w:numPr>
        <w:spacing w:after="0" w:line="278" w:lineRule="auto"/>
        <w:ind w:left="810" w:hanging="450"/>
        <w:rPr>
          <w:sz w:val="22"/>
          <w:szCs w:val="22"/>
        </w:rPr>
      </w:pPr>
      <w:r>
        <w:rPr>
          <w:sz w:val="22"/>
          <w:szCs w:val="22"/>
        </w:rPr>
        <w:t>School Turnaround Expert</w:t>
      </w:r>
    </w:p>
    <w:p w14:paraId="6AAFF9C0" w14:textId="77777777" w:rsidR="00B970A0" w:rsidRDefault="00B970A0" w:rsidP="00C43044">
      <w:pPr>
        <w:pStyle w:val="ListParagraph"/>
        <w:numPr>
          <w:ilvl w:val="0"/>
          <w:numId w:val="21"/>
        </w:numPr>
        <w:spacing w:after="0" w:line="278" w:lineRule="auto"/>
        <w:ind w:left="810" w:hanging="450"/>
        <w:rPr>
          <w:sz w:val="22"/>
          <w:szCs w:val="22"/>
        </w:rPr>
      </w:pPr>
      <w:r>
        <w:rPr>
          <w:sz w:val="22"/>
          <w:szCs w:val="22"/>
        </w:rPr>
        <w:t>School Restructure</w:t>
      </w:r>
    </w:p>
    <w:p w14:paraId="7C0D3734" w14:textId="77777777" w:rsidR="00B970A0" w:rsidRDefault="00B970A0" w:rsidP="00C43044">
      <w:pPr>
        <w:pStyle w:val="ListParagraph"/>
        <w:numPr>
          <w:ilvl w:val="0"/>
          <w:numId w:val="21"/>
        </w:numPr>
        <w:spacing w:after="0" w:line="278" w:lineRule="auto"/>
        <w:ind w:left="810" w:hanging="450"/>
        <w:rPr>
          <w:sz w:val="22"/>
          <w:szCs w:val="22"/>
        </w:rPr>
      </w:pPr>
      <w:r>
        <w:rPr>
          <w:sz w:val="22"/>
          <w:szCs w:val="22"/>
        </w:rPr>
        <w:t>Transfers Operation to a Public Institute of Higher Education</w:t>
      </w:r>
    </w:p>
    <w:p w14:paraId="220BBAC8" w14:textId="77777777" w:rsidR="00B970A0" w:rsidRDefault="00B970A0" w:rsidP="00C43044">
      <w:pPr>
        <w:pStyle w:val="ListParagraph"/>
        <w:numPr>
          <w:ilvl w:val="0"/>
          <w:numId w:val="21"/>
        </w:numPr>
        <w:spacing w:after="0" w:line="278" w:lineRule="auto"/>
        <w:ind w:left="810" w:hanging="450"/>
        <w:rPr>
          <w:sz w:val="22"/>
          <w:szCs w:val="22"/>
        </w:rPr>
      </w:pPr>
      <w:r>
        <w:rPr>
          <w:sz w:val="22"/>
          <w:szCs w:val="22"/>
        </w:rPr>
        <w:t>Converts to a Public Charter School</w:t>
      </w:r>
    </w:p>
    <w:p w14:paraId="37094BEB" w14:textId="77777777" w:rsidR="00B970A0" w:rsidRDefault="00B970A0" w:rsidP="00C43044">
      <w:pPr>
        <w:pStyle w:val="ListParagraph"/>
        <w:numPr>
          <w:ilvl w:val="0"/>
          <w:numId w:val="21"/>
        </w:numPr>
        <w:spacing w:after="0" w:line="278" w:lineRule="auto"/>
        <w:ind w:left="810" w:hanging="450"/>
        <w:rPr>
          <w:sz w:val="22"/>
          <w:szCs w:val="22"/>
        </w:rPr>
      </w:pPr>
      <w:r>
        <w:rPr>
          <w:sz w:val="22"/>
          <w:szCs w:val="22"/>
        </w:rPr>
        <w:t>School Closure</w:t>
      </w:r>
    </w:p>
    <w:p w14:paraId="7AB25839" w14:textId="77777777" w:rsidR="00B970A0" w:rsidRDefault="00B970A0" w:rsidP="00C43044">
      <w:pPr>
        <w:pStyle w:val="ListParagraph"/>
        <w:numPr>
          <w:ilvl w:val="0"/>
          <w:numId w:val="21"/>
        </w:numPr>
        <w:spacing w:after="0" w:line="278" w:lineRule="auto"/>
        <w:ind w:left="810" w:hanging="450"/>
        <w:rPr>
          <w:sz w:val="22"/>
          <w:szCs w:val="22"/>
        </w:rPr>
      </w:pPr>
      <w:r>
        <w:rPr>
          <w:sz w:val="22"/>
          <w:szCs w:val="22"/>
        </w:rPr>
        <w:t>School Turnaround Program</w:t>
      </w:r>
    </w:p>
    <w:p w14:paraId="26EF8B74" w14:textId="77777777" w:rsidR="00B970A0" w:rsidRPr="00582A9A" w:rsidRDefault="00B970A0" w:rsidP="00C43044">
      <w:pPr>
        <w:pStyle w:val="ListParagraph"/>
        <w:numPr>
          <w:ilvl w:val="0"/>
          <w:numId w:val="21"/>
        </w:numPr>
        <w:spacing w:after="0" w:line="278" w:lineRule="auto"/>
        <w:ind w:left="810" w:hanging="450"/>
        <w:rPr>
          <w:sz w:val="22"/>
          <w:szCs w:val="22"/>
        </w:rPr>
      </w:pPr>
      <w:r>
        <w:rPr>
          <w:sz w:val="22"/>
          <w:szCs w:val="22"/>
        </w:rPr>
        <w:t>NA</w:t>
      </w:r>
    </w:p>
    <w:bookmarkEnd w:id="6"/>
    <w:p w14:paraId="1480BDBF" w14:textId="77777777" w:rsidR="00B970A0" w:rsidRPr="00B970A0" w:rsidRDefault="00B970A0" w:rsidP="00B970A0"/>
    <w:p w14:paraId="4E2CF6FC" w14:textId="77777777" w:rsidR="00E01768" w:rsidRPr="00E01768" w:rsidRDefault="00460160" w:rsidP="008069F7">
      <w:pPr>
        <w:pStyle w:val="CopyrightFull"/>
      </w:pPr>
      <w:r w:rsidRPr="00460160">
        <w:rPr>
          <w:highlight w:val="yellow"/>
        </w:rPr>
        <w:t>Permission is granted to use and copy these materials for non-commercial educational purposes with attribution credit to the “Tennessee Department of Education”. If you wish to use the materials for reasons other than non-commercial educational purposes, please contact the office of general counsel at (615) 741-2921.</w:t>
      </w:r>
    </w:p>
    <w:sectPr w:rsidR="00E01768" w:rsidRPr="00E01768" w:rsidSect="006018FD">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9622" w14:textId="77777777" w:rsidR="00C43044" w:rsidRDefault="00C43044" w:rsidP="00D22888">
      <w:r>
        <w:separator/>
      </w:r>
    </w:p>
  </w:endnote>
  <w:endnote w:type="continuationSeparator" w:id="0">
    <w:p w14:paraId="365FBB6A" w14:textId="77777777" w:rsidR="00C43044" w:rsidRDefault="00C43044" w:rsidP="00D2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Regular">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231177"/>
      <w:docPartObj>
        <w:docPartGallery w:val="Page Numbers (Bottom of Page)"/>
        <w:docPartUnique/>
      </w:docPartObj>
    </w:sdtPr>
    <w:sdtEndPr>
      <w:rPr>
        <w:rStyle w:val="PageNumber"/>
      </w:rPr>
    </w:sdtEndPr>
    <w:sdtContent>
      <w:p w14:paraId="3B2C8FBC" w14:textId="77777777" w:rsidR="005A7275" w:rsidRDefault="005A7275" w:rsidP="00D2288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92FDC8" w14:textId="77777777" w:rsidR="003F1FC4" w:rsidRDefault="003F1FC4" w:rsidP="00D2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A593" w14:textId="77777777" w:rsidR="003F1FC4" w:rsidRDefault="005A7275" w:rsidP="00FC7DF1">
    <w:pPr>
      <w:pStyle w:val="Footer"/>
      <w:tabs>
        <w:tab w:val="clear" w:pos="4680"/>
      </w:tabs>
    </w:pPr>
    <w:r w:rsidRPr="00F536EB">
      <w:t>© Tennessee Department of Education</w:t>
    </w:r>
    <w:r w:rsidR="00D73C98">
      <w:tab/>
    </w:r>
    <w:sdt>
      <w:sdtPr>
        <w:rPr>
          <w:rStyle w:val="PageNumber"/>
        </w:rPr>
        <w:id w:val="-2056910912"/>
        <w:docPartObj>
          <w:docPartGallery w:val="Page Numbers (Bottom of Page)"/>
          <w:docPartUnique/>
        </w:docPartObj>
      </w:sdtPr>
      <w:sdtEndPr>
        <w:rPr>
          <w:rStyle w:val="PageNumber"/>
        </w:rPr>
      </w:sdtEndPr>
      <w:sdtContent>
        <w:r w:rsidR="00D73C98">
          <w:rPr>
            <w:rStyle w:val="PageNumber"/>
          </w:rPr>
          <w:fldChar w:fldCharType="begin"/>
        </w:r>
        <w:r w:rsidR="00D73C98">
          <w:rPr>
            <w:rStyle w:val="PageNumber"/>
          </w:rPr>
          <w:instrText xml:space="preserve"> PAGE </w:instrText>
        </w:r>
        <w:r w:rsidR="00D73C98">
          <w:rPr>
            <w:rStyle w:val="PageNumber"/>
          </w:rPr>
          <w:fldChar w:fldCharType="separate"/>
        </w:r>
        <w:r w:rsidR="00D73C98">
          <w:rPr>
            <w:rStyle w:val="PageNumber"/>
          </w:rPr>
          <w:t>2</w:t>
        </w:r>
        <w:r w:rsidR="00D73C98">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F227" w14:textId="77777777" w:rsidR="003F1FC4" w:rsidRPr="008079EC" w:rsidRDefault="008079EC" w:rsidP="008079EC">
    <w:pPr>
      <w:pStyle w:val="Footer"/>
      <w:tabs>
        <w:tab w:val="clear" w:pos="4680"/>
      </w:tabs>
    </w:pPr>
    <w:r w:rsidRPr="00F536EB">
      <w:t>© Tennessee Department of Education</w:t>
    </w:r>
    <w:r>
      <w:tab/>
    </w:r>
    <w:sdt>
      <w:sdtPr>
        <w:rPr>
          <w:rStyle w:val="PageNumber"/>
        </w:rPr>
        <w:id w:val="1538626981"/>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DCAF" w14:textId="77777777" w:rsidR="00C43044" w:rsidRPr="00C178B8" w:rsidRDefault="00C43044" w:rsidP="002279EC">
      <w:pPr>
        <w:pStyle w:val="FootnoteText"/>
      </w:pPr>
      <w:r w:rsidRPr="00C178B8">
        <w:separator/>
      </w:r>
    </w:p>
  </w:footnote>
  <w:footnote w:type="continuationSeparator" w:id="0">
    <w:p w14:paraId="30D8E534" w14:textId="77777777" w:rsidR="00C43044" w:rsidRPr="00A82423" w:rsidRDefault="00C43044" w:rsidP="00D22888">
      <w:pPr>
        <w:pStyle w:val="separator"/>
      </w:pPr>
      <w:r w:rsidRPr="00A82423">
        <w:continuationSeparator/>
      </w:r>
    </w:p>
  </w:footnote>
  <w:footnote w:type="continuationNotice" w:id="1">
    <w:p w14:paraId="58B094DB" w14:textId="77777777" w:rsidR="00C43044" w:rsidRDefault="00C43044" w:rsidP="00D228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2AA27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012F14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EEE8BE5A"/>
    <w:lvl w:ilvl="0">
      <w:start w:val="1"/>
      <w:numFmt w:val="decimal"/>
      <w:pStyle w:val="ListNumber"/>
      <w:lvlText w:val="%1."/>
      <w:lvlJc w:val="left"/>
      <w:pPr>
        <w:tabs>
          <w:tab w:val="num" w:pos="360"/>
        </w:tabs>
        <w:ind w:left="360" w:hanging="360"/>
      </w:pPr>
    </w:lvl>
  </w:abstractNum>
  <w:abstractNum w:abstractNumId="3" w15:restartNumberingAfterBreak="0">
    <w:nsid w:val="08CF21E9"/>
    <w:multiLevelType w:val="hybridMultilevel"/>
    <w:tmpl w:val="296EB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B0C98"/>
    <w:multiLevelType w:val="hybridMultilevel"/>
    <w:tmpl w:val="DCCC1D54"/>
    <w:lvl w:ilvl="0" w:tplc="7A1643B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EB4203"/>
    <w:multiLevelType w:val="hybridMultilevel"/>
    <w:tmpl w:val="5B008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9F5544"/>
    <w:multiLevelType w:val="hybridMultilevel"/>
    <w:tmpl w:val="A7E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222AA"/>
    <w:multiLevelType w:val="hybridMultilevel"/>
    <w:tmpl w:val="17E032A4"/>
    <w:lvl w:ilvl="0" w:tplc="C4DCE016">
      <w:start w:val="1"/>
      <w:numFmt w:val="bullet"/>
      <w:lvlText w:val=""/>
      <w:lvlJc w:val="left"/>
      <w:pPr>
        <w:ind w:left="900" w:hanging="360"/>
      </w:pPr>
      <w:rPr>
        <w:rFonts w:ascii="Symbol" w:hAnsi="Symbol" w:hint="default"/>
      </w:rPr>
    </w:lvl>
    <w:lvl w:ilvl="1" w:tplc="42B69534" w:tentative="1">
      <w:start w:val="1"/>
      <w:numFmt w:val="bullet"/>
      <w:lvlText w:val="o"/>
      <w:lvlJc w:val="left"/>
      <w:pPr>
        <w:ind w:left="1620" w:hanging="360"/>
      </w:pPr>
      <w:rPr>
        <w:rFonts w:ascii="Courier New" w:hAnsi="Courier New" w:hint="default"/>
      </w:rPr>
    </w:lvl>
    <w:lvl w:ilvl="2" w:tplc="84567524" w:tentative="1">
      <w:start w:val="1"/>
      <w:numFmt w:val="bullet"/>
      <w:lvlText w:val=""/>
      <w:lvlJc w:val="left"/>
      <w:pPr>
        <w:ind w:left="2340" w:hanging="360"/>
      </w:pPr>
      <w:rPr>
        <w:rFonts w:ascii="Wingdings" w:hAnsi="Wingdings" w:hint="default"/>
      </w:rPr>
    </w:lvl>
    <w:lvl w:ilvl="3" w:tplc="81BC7948" w:tentative="1">
      <w:start w:val="1"/>
      <w:numFmt w:val="bullet"/>
      <w:lvlText w:val=""/>
      <w:lvlJc w:val="left"/>
      <w:pPr>
        <w:ind w:left="3060" w:hanging="360"/>
      </w:pPr>
      <w:rPr>
        <w:rFonts w:ascii="Symbol" w:hAnsi="Symbol" w:hint="default"/>
      </w:rPr>
    </w:lvl>
    <w:lvl w:ilvl="4" w:tplc="2CB2EF5E" w:tentative="1">
      <w:start w:val="1"/>
      <w:numFmt w:val="bullet"/>
      <w:lvlText w:val="o"/>
      <w:lvlJc w:val="left"/>
      <w:pPr>
        <w:ind w:left="3780" w:hanging="360"/>
      </w:pPr>
      <w:rPr>
        <w:rFonts w:ascii="Courier New" w:hAnsi="Courier New" w:hint="default"/>
      </w:rPr>
    </w:lvl>
    <w:lvl w:ilvl="5" w:tplc="6840CD64" w:tentative="1">
      <w:start w:val="1"/>
      <w:numFmt w:val="bullet"/>
      <w:lvlText w:val=""/>
      <w:lvlJc w:val="left"/>
      <w:pPr>
        <w:ind w:left="4500" w:hanging="360"/>
      </w:pPr>
      <w:rPr>
        <w:rFonts w:ascii="Wingdings" w:hAnsi="Wingdings" w:hint="default"/>
      </w:rPr>
    </w:lvl>
    <w:lvl w:ilvl="6" w:tplc="33CA4DBC" w:tentative="1">
      <w:start w:val="1"/>
      <w:numFmt w:val="bullet"/>
      <w:lvlText w:val=""/>
      <w:lvlJc w:val="left"/>
      <w:pPr>
        <w:ind w:left="5220" w:hanging="360"/>
      </w:pPr>
      <w:rPr>
        <w:rFonts w:ascii="Symbol" w:hAnsi="Symbol" w:hint="default"/>
      </w:rPr>
    </w:lvl>
    <w:lvl w:ilvl="7" w:tplc="A9DCD13A" w:tentative="1">
      <w:start w:val="1"/>
      <w:numFmt w:val="bullet"/>
      <w:lvlText w:val="o"/>
      <w:lvlJc w:val="left"/>
      <w:pPr>
        <w:ind w:left="5940" w:hanging="360"/>
      </w:pPr>
      <w:rPr>
        <w:rFonts w:ascii="Courier New" w:hAnsi="Courier New" w:hint="default"/>
      </w:rPr>
    </w:lvl>
    <w:lvl w:ilvl="8" w:tplc="40ECEA36" w:tentative="1">
      <w:start w:val="1"/>
      <w:numFmt w:val="bullet"/>
      <w:lvlText w:val=""/>
      <w:lvlJc w:val="left"/>
      <w:pPr>
        <w:ind w:left="6660" w:hanging="360"/>
      </w:pPr>
      <w:rPr>
        <w:rFonts w:ascii="Wingdings" w:hAnsi="Wingdings" w:hint="default"/>
      </w:rPr>
    </w:lvl>
  </w:abstractNum>
  <w:abstractNum w:abstractNumId="8" w15:restartNumberingAfterBreak="0">
    <w:nsid w:val="209B223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56437"/>
    <w:multiLevelType w:val="hybridMultilevel"/>
    <w:tmpl w:val="A110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D4156"/>
    <w:multiLevelType w:val="hybridMultilevel"/>
    <w:tmpl w:val="A0DA3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56101A"/>
    <w:multiLevelType w:val="hybridMultilevel"/>
    <w:tmpl w:val="6EEA806C"/>
    <w:lvl w:ilvl="0" w:tplc="409023F8">
      <w:start w:val="1"/>
      <w:numFmt w:val="bullet"/>
      <w:lvlText w:val=""/>
      <w:lvlJc w:val="left"/>
      <w:pPr>
        <w:ind w:left="900" w:hanging="360"/>
      </w:pPr>
      <w:rPr>
        <w:rFonts w:ascii="Symbol" w:hAnsi="Symbol" w:hint="default"/>
        <w:color w:val="auto"/>
        <w:sz w:val="20"/>
      </w:rPr>
    </w:lvl>
    <w:lvl w:ilvl="1" w:tplc="43EC2472" w:tentative="1">
      <w:start w:val="1"/>
      <w:numFmt w:val="bullet"/>
      <w:lvlText w:val="o"/>
      <w:lvlJc w:val="left"/>
      <w:pPr>
        <w:ind w:left="1620" w:hanging="360"/>
      </w:pPr>
      <w:rPr>
        <w:rFonts w:ascii="Courier New" w:hAnsi="Courier New" w:hint="default"/>
      </w:rPr>
    </w:lvl>
    <w:lvl w:ilvl="2" w:tplc="ABBE1D6A" w:tentative="1">
      <w:start w:val="1"/>
      <w:numFmt w:val="bullet"/>
      <w:lvlText w:val=""/>
      <w:lvlJc w:val="left"/>
      <w:pPr>
        <w:ind w:left="2340" w:hanging="360"/>
      </w:pPr>
      <w:rPr>
        <w:rFonts w:ascii="Wingdings" w:hAnsi="Wingdings" w:hint="default"/>
      </w:rPr>
    </w:lvl>
    <w:lvl w:ilvl="3" w:tplc="F19C7538" w:tentative="1">
      <w:start w:val="1"/>
      <w:numFmt w:val="bullet"/>
      <w:lvlText w:val=""/>
      <w:lvlJc w:val="left"/>
      <w:pPr>
        <w:ind w:left="3060" w:hanging="360"/>
      </w:pPr>
      <w:rPr>
        <w:rFonts w:ascii="Symbol" w:hAnsi="Symbol" w:hint="default"/>
      </w:rPr>
    </w:lvl>
    <w:lvl w:ilvl="4" w:tplc="6EF424F8" w:tentative="1">
      <w:start w:val="1"/>
      <w:numFmt w:val="bullet"/>
      <w:lvlText w:val="o"/>
      <w:lvlJc w:val="left"/>
      <w:pPr>
        <w:ind w:left="3780" w:hanging="360"/>
      </w:pPr>
      <w:rPr>
        <w:rFonts w:ascii="Courier New" w:hAnsi="Courier New" w:hint="default"/>
      </w:rPr>
    </w:lvl>
    <w:lvl w:ilvl="5" w:tplc="C8E8E1F4" w:tentative="1">
      <w:start w:val="1"/>
      <w:numFmt w:val="bullet"/>
      <w:lvlText w:val=""/>
      <w:lvlJc w:val="left"/>
      <w:pPr>
        <w:ind w:left="4500" w:hanging="360"/>
      </w:pPr>
      <w:rPr>
        <w:rFonts w:ascii="Wingdings" w:hAnsi="Wingdings" w:hint="default"/>
      </w:rPr>
    </w:lvl>
    <w:lvl w:ilvl="6" w:tplc="CDD01F88" w:tentative="1">
      <w:start w:val="1"/>
      <w:numFmt w:val="bullet"/>
      <w:lvlText w:val=""/>
      <w:lvlJc w:val="left"/>
      <w:pPr>
        <w:ind w:left="5220" w:hanging="360"/>
      </w:pPr>
      <w:rPr>
        <w:rFonts w:ascii="Symbol" w:hAnsi="Symbol" w:hint="default"/>
      </w:rPr>
    </w:lvl>
    <w:lvl w:ilvl="7" w:tplc="F95E22AC" w:tentative="1">
      <w:start w:val="1"/>
      <w:numFmt w:val="bullet"/>
      <w:lvlText w:val="o"/>
      <w:lvlJc w:val="left"/>
      <w:pPr>
        <w:ind w:left="5940" w:hanging="360"/>
      </w:pPr>
      <w:rPr>
        <w:rFonts w:ascii="Courier New" w:hAnsi="Courier New" w:hint="default"/>
      </w:rPr>
    </w:lvl>
    <w:lvl w:ilvl="8" w:tplc="7292AD04" w:tentative="1">
      <w:start w:val="1"/>
      <w:numFmt w:val="bullet"/>
      <w:lvlText w:val=""/>
      <w:lvlJc w:val="left"/>
      <w:pPr>
        <w:ind w:left="6660" w:hanging="360"/>
      </w:pPr>
      <w:rPr>
        <w:rFonts w:ascii="Wingdings" w:hAnsi="Wingdings" w:hint="default"/>
      </w:rPr>
    </w:lvl>
  </w:abstractNum>
  <w:abstractNum w:abstractNumId="12" w15:restartNumberingAfterBreak="0">
    <w:nsid w:val="50841CE7"/>
    <w:multiLevelType w:val="multilevel"/>
    <w:tmpl w:val="BC0A751A"/>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F65CD"/>
    <w:multiLevelType w:val="multilevel"/>
    <w:tmpl w:val="24285580"/>
    <w:lvl w:ilvl="0">
      <w:start w:val="1"/>
      <w:numFmt w:val="decimal"/>
      <w:lvlText w:val="%1."/>
      <w:lvlJc w:val="left"/>
      <w:pPr>
        <w:ind w:left="360" w:hanging="360"/>
      </w:pPr>
    </w:lvl>
    <w:lvl w:ilvl="1">
      <w:start w:val="1"/>
      <w:numFmt w:val="decimal"/>
      <w:pStyle w:val="ListNumber2"/>
      <w:lvlText w:val="%1.%2."/>
      <w:lvlJc w:val="left"/>
      <w:pPr>
        <w:ind w:left="792" w:hanging="432"/>
      </w:pPr>
    </w:lvl>
    <w:lvl w:ilvl="2">
      <w:start w:val="1"/>
      <w:numFmt w:val="decimal"/>
      <w:lvlText w:val="%1.%2.%3."/>
      <w:lvlJc w:val="left"/>
      <w:pPr>
        <w:ind w:left="1224" w:hanging="504"/>
      </w:p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B91847"/>
    <w:multiLevelType w:val="hybridMultilevel"/>
    <w:tmpl w:val="FFDE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7301DD"/>
    <w:multiLevelType w:val="hybridMultilevel"/>
    <w:tmpl w:val="B4CC96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813688DA">
      <w:start w:val="1"/>
      <w:numFmt w:val="bullet"/>
      <w:pStyle w:val="ListBullet3"/>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C60BB9"/>
    <w:multiLevelType w:val="hybridMultilevel"/>
    <w:tmpl w:val="B85ACEDC"/>
    <w:lvl w:ilvl="0" w:tplc="63BCC014">
      <w:start w:val="1"/>
      <w:numFmt w:val="lowerRoman"/>
      <w:pStyle w:val="ListNumber3"/>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C8274A"/>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2E51562"/>
    <w:multiLevelType w:val="hybridMultilevel"/>
    <w:tmpl w:val="C7C68660"/>
    <w:lvl w:ilvl="0" w:tplc="A3B84674">
      <w:start w:val="1"/>
      <w:numFmt w:val="bullet"/>
      <w:pStyle w:val="List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B23EB3"/>
    <w:multiLevelType w:val="hybridMultilevel"/>
    <w:tmpl w:val="65E69FCC"/>
    <w:lvl w:ilvl="0" w:tplc="FFFFFFFF">
      <w:start w:val="1"/>
      <w:numFmt w:val="bullet"/>
      <w:lvlText w:val=""/>
      <w:lvlJc w:val="left"/>
      <w:pPr>
        <w:ind w:left="720" w:hanging="360"/>
      </w:pPr>
      <w:rPr>
        <w:rFonts w:ascii="Symbol" w:hAnsi="Symbol" w:hint="default"/>
      </w:rPr>
    </w:lvl>
    <w:lvl w:ilvl="1" w:tplc="CE5E9590">
      <w:start w:val="1"/>
      <w:numFmt w:val="bullet"/>
      <w:pStyle w:val="ListBullet2"/>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2B4963"/>
    <w:multiLevelType w:val="hybridMultilevel"/>
    <w:tmpl w:val="192037FE"/>
    <w:lvl w:ilvl="0" w:tplc="06B4813E">
      <w:start w:val="1"/>
      <w:numFmt w:val="bullet"/>
      <w:lvlText w:val=""/>
      <w:lvlJc w:val="left"/>
      <w:pPr>
        <w:ind w:left="-540" w:hanging="360"/>
      </w:pPr>
      <w:rPr>
        <w:rFonts w:ascii="Symbol" w:hAnsi="Symbol" w:hint="default"/>
      </w:rPr>
    </w:lvl>
    <w:lvl w:ilvl="1" w:tplc="99E6B3FC">
      <w:start w:val="1"/>
      <w:numFmt w:val="bullet"/>
      <w:lvlText w:val="o"/>
      <w:lvlJc w:val="left"/>
      <w:pPr>
        <w:ind w:left="180" w:hanging="360"/>
      </w:pPr>
      <w:rPr>
        <w:rFonts w:ascii="Courier New" w:hAnsi="Courier New" w:hint="default"/>
      </w:rPr>
    </w:lvl>
    <w:lvl w:ilvl="2" w:tplc="7474FD08">
      <w:start w:val="1"/>
      <w:numFmt w:val="bullet"/>
      <w:lvlText w:val=""/>
      <w:lvlJc w:val="left"/>
      <w:pPr>
        <w:ind w:left="900" w:hanging="360"/>
      </w:pPr>
      <w:rPr>
        <w:rFonts w:ascii="Wingdings" w:hAnsi="Wingdings" w:hint="default"/>
      </w:rPr>
    </w:lvl>
    <w:lvl w:ilvl="3" w:tplc="E9A6269C" w:tentative="1">
      <w:start w:val="1"/>
      <w:numFmt w:val="bullet"/>
      <w:lvlText w:val=""/>
      <w:lvlJc w:val="left"/>
      <w:pPr>
        <w:ind w:left="1620" w:hanging="360"/>
      </w:pPr>
      <w:rPr>
        <w:rFonts w:ascii="Symbol" w:hAnsi="Symbol" w:hint="default"/>
      </w:rPr>
    </w:lvl>
    <w:lvl w:ilvl="4" w:tplc="954AB418" w:tentative="1">
      <w:start w:val="1"/>
      <w:numFmt w:val="bullet"/>
      <w:lvlText w:val="o"/>
      <w:lvlJc w:val="left"/>
      <w:pPr>
        <w:ind w:left="2340" w:hanging="360"/>
      </w:pPr>
      <w:rPr>
        <w:rFonts w:ascii="Courier New" w:hAnsi="Courier New" w:hint="default"/>
      </w:rPr>
    </w:lvl>
    <w:lvl w:ilvl="5" w:tplc="ADECD734" w:tentative="1">
      <w:start w:val="1"/>
      <w:numFmt w:val="bullet"/>
      <w:lvlText w:val=""/>
      <w:lvlJc w:val="left"/>
      <w:pPr>
        <w:ind w:left="3060" w:hanging="360"/>
      </w:pPr>
      <w:rPr>
        <w:rFonts w:ascii="Wingdings" w:hAnsi="Wingdings" w:hint="default"/>
      </w:rPr>
    </w:lvl>
    <w:lvl w:ilvl="6" w:tplc="8C227A26" w:tentative="1">
      <w:start w:val="1"/>
      <w:numFmt w:val="bullet"/>
      <w:lvlText w:val=""/>
      <w:lvlJc w:val="left"/>
      <w:pPr>
        <w:ind w:left="3780" w:hanging="360"/>
      </w:pPr>
      <w:rPr>
        <w:rFonts w:ascii="Symbol" w:hAnsi="Symbol" w:hint="default"/>
      </w:rPr>
    </w:lvl>
    <w:lvl w:ilvl="7" w:tplc="A40AB112" w:tentative="1">
      <w:start w:val="1"/>
      <w:numFmt w:val="bullet"/>
      <w:lvlText w:val="o"/>
      <w:lvlJc w:val="left"/>
      <w:pPr>
        <w:ind w:left="4500" w:hanging="360"/>
      </w:pPr>
      <w:rPr>
        <w:rFonts w:ascii="Courier New" w:hAnsi="Courier New" w:hint="default"/>
      </w:rPr>
    </w:lvl>
    <w:lvl w:ilvl="8" w:tplc="96D29A9A" w:tentative="1">
      <w:start w:val="1"/>
      <w:numFmt w:val="bullet"/>
      <w:lvlText w:val=""/>
      <w:lvlJc w:val="left"/>
      <w:pPr>
        <w:ind w:left="5220" w:hanging="360"/>
      </w:pPr>
      <w:rPr>
        <w:rFonts w:ascii="Wingdings" w:hAnsi="Wingdings" w:hint="default"/>
      </w:rPr>
    </w:lvl>
  </w:abstractNum>
  <w:num w:numId="1" w16cid:durableId="602304351">
    <w:abstractNumId w:val="2"/>
  </w:num>
  <w:num w:numId="2" w16cid:durableId="399986669">
    <w:abstractNumId w:val="16"/>
  </w:num>
  <w:num w:numId="3" w16cid:durableId="1891188580">
    <w:abstractNumId w:val="1"/>
  </w:num>
  <w:num w:numId="4" w16cid:durableId="698314881">
    <w:abstractNumId w:val="0"/>
  </w:num>
  <w:num w:numId="5" w16cid:durableId="147064212">
    <w:abstractNumId w:val="17"/>
  </w:num>
  <w:num w:numId="6" w16cid:durableId="93400080">
    <w:abstractNumId w:val="8"/>
  </w:num>
  <w:num w:numId="7" w16cid:durableId="1487552407">
    <w:abstractNumId w:val="13"/>
  </w:num>
  <w:num w:numId="8" w16cid:durableId="1959407512">
    <w:abstractNumId w:val="12"/>
  </w:num>
  <w:num w:numId="9" w16cid:durableId="2109811716">
    <w:abstractNumId w:val="18"/>
  </w:num>
  <w:num w:numId="10" w16cid:durableId="208029074">
    <w:abstractNumId w:val="19"/>
  </w:num>
  <w:num w:numId="11" w16cid:durableId="477041601">
    <w:abstractNumId w:val="15"/>
  </w:num>
  <w:num w:numId="12" w16cid:durableId="1070153598">
    <w:abstractNumId w:val="20"/>
  </w:num>
  <w:num w:numId="13" w16cid:durableId="2085569063">
    <w:abstractNumId w:val="7"/>
  </w:num>
  <w:num w:numId="14" w16cid:durableId="1550996730">
    <w:abstractNumId w:val="11"/>
  </w:num>
  <w:num w:numId="15" w16cid:durableId="969434209">
    <w:abstractNumId w:val="9"/>
  </w:num>
  <w:num w:numId="16" w16cid:durableId="964458284">
    <w:abstractNumId w:val="10"/>
  </w:num>
  <w:num w:numId="17" w16cid:durableId="534394403">
    <w:abstractNumId w:val="6"/>
  </w:num>
  <w:num w:numId="18" w16cid:durableId="1192107333">
    <w:abstractNumId w:val="3"/>
  </w:num>
  <w:num w:numId="19" w16cid:durableId="937568372">
    <w:abstractNumId w:val="5"/>
  </w:num>
  <w:num w:numId="20" w16cid:durableId="1303538507">
    <w:abstractNumId w:val="14"/>
  </w:num>
  <w:num w:numId="21" w16cid:durableId="121650753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A0"/>
    <w:rsid w:val="0000013C"/>
    <w:rsid w:val="00000174"/>
    <w:rsid w:val="00001139"/>
    <w:rsid w:val="000029F6"/>
    <w:rsid w:val="000069F4"/>
    <w:rsid w:val="00007134"/>
    <w:rsid w:val="000107BC"/>
    <w:rsid w:val="00010FDC"/>
    <w:rsid w:val="00012793"/>
    <w:rsid w:val="00014FF9"/>
    <w:rsid w:val="00023E03"/>
    <w:rsid w:val="00034AD5"/>
    <w:rsid w:val="00034ADB"/>
    <w:rsid w:val="00036878"/>
    <w:rsid w:val="000402C3"/>
    <w:rsid w:val="00040804"/>
    <w:rsid w:val="00043689"/>
    <w:rsid w:val="00045B45"/>
    <w:rsid w:val="00046ABF"/>
    <w:rsid w:val="00046ADF"/>
    <w:rsid w:val="00047CDC"/>
    <w:rsid w:val="00053961"/>
    <w:rsid w:val="0006009A"/>
    <w:rsid w:val="00067CFD"/>
    <w:rsid w:val="00084D69"/>
    <w:rsid w:val="00086518"/>
    <w:rsid w:val="00087ACF"/>
    <w:rsid w:val="000961A2"/>
    <w:rsid w:val="00097159"/>
    <w:rsid w:val="00097E79"/>
    <w:rsid w:val="000A5FED"/>
    <w:rsid w:val="000A75B0"/>
    <w:rsid w:val="000B3991"/>
    <w:rsid w:val="000C08E4"/>
    <w:rsid w:val="000C3E2A"/>
    <w:rsid w:val="000D596C"/>
    <w:rsid w:val="000D79EA"/>
    <w:rsid w:val="000E43BF"/>
    <w:rsid w:val="000F5BCC"/>
    <w:rsid w:val="000F7196"/>
    <w:rsid w:val="00106987"/>
    <w:rsid w:val="001073AE"/>
    <w:rsid w:val="00110203"/>
    <w:rsid w:val="001106A3"/>
    <w:rsid w:val="001164CE"/>
    <w:rsid w:val="0012013B"/>
    <w:rsid w:val="001247C0"/>
    <w:rsid w:val="0013036A"/>
    <w:rsid w:val="00131E8F"/>
    <w:rsid w:val="001331AE"/>
    <w:rsid w:val="00133D32"/>
    <w:rsid w:val="001406EA"/>
    <w:rsid w:val="00141E23"/>
    <w:rsid w:val="0014336D"/>
    <w:rsid w:val="00147C54"/>
    <w:rsid w:val="00147CFB"/>
    <w:rsid w:val="00150378"/>
    <w:rsid w:val="00150CCE"/>
    <w:rsid w:val="00154A51"/>
    <w:rsid w:val="001555DE"/>
    <w:rsid w:val="0015565A"/>
    <w:rsid w:val="00157EB4"/>
    <w:rsid w:val="00165317"/>
    <w:rsid w:val="00173DDF"/>
    <w:rsid w:val="00174B2D"/>
    <w:rsid w:val="00181262"/>
    <w:rsid w:val="00181E78"/>
    <w:rsid w:val="0018530C"/>
    <w:rsid w:val="00186881"/>
    <w:rsid w:val="001921DE"/>
    <w:rsid w:val="00193104"/>
    <w:rsid w:val="00194C2B"/>
    <w:rsid w:val="00196644"/>
    <w:rsid w:val="00197C12"/>
    <w:rsid w:val="001A1DAA"/>
    <w:rsid w:val="001A6208"/>
    <w:rsid w:val="001A7795"/>
    <w:rsid w:val="001B2F09"/>
    <w:rsid w:val="001B33D0"/>
    <w:rsid w:val="001B3499"/>
    <w:rsid w:val="001C4E56"/>
    <w:rsid w:val="001D2504"/>
    <w:rsid w:val="001E01B4"/>
    <w:rsid w:val="001E63C2"/>
    <w:rsid w:val="001F4FDC"/>
    <w:rsid w:val="001F7891"/>
    <w:rsid w:val="00201E35"/>
    <w:rsid w:val="00207CFD"/>
    <w:rsid w:val="002116F1"/>
    <w:rsid w:val="00215B63"/>
    <w:rsid w:val="002175AE"/>
    <w:rsid w:val="00217CFC"/>
    <w:rsid w:val="00221711"/>
    <w:rsid w:val="0022327F"/>
    <w:rsid w:val="00226A03"/>
    <w:rsid w:val="002279EC"/>
    <w:rsid w:val="0024065E"/>
    <w:rsid w:val="00240E3C"/>
    <w:rsid w:val="002523D0"/>
    <w:rsid w:val="002541A7"/>
    <w:rsid w:val="002574E8"/>
    <w:rsid w:val="002630FF"/>
    <w:rsid w:val="00265709"/>
    <w:rsid w:val="00265C33"/>
    <w:rsid w:val="00265CDC"/>
    <w:rsid w:val="0026750B"/>
    <w:rsid w:val="00267AE2"/>
    <w:rsid w:val="00272585"/>
    <w:rsid w:val="00273DBB"/>
    <w:rsid w:val="00282355"/>
    <w:rsid w:val="002861AE"/>
    <w:rsid w:val="00287202"/>
    <w:rsid w:val="00292BEB"/>
    <w:rsid w:val="00294367"/>
    <w:rsid w:val="00295B0B"/>
    <w:rsid w:val="00295BA3"/>
    <w:rsid w:val="002A21CF"/>
    <w:rsid w:val="002A43FE"/>
    <w:rsid w:val="002A452A"/>
    <w:rsid w:val="002A513B"/>
    <w:rsid w:val="002A5F92"/>
    <w:rsid w:val="002A783E"/>
    <w:rsid w:val="002B13A6"/>
    <w:rsid w:val="002B14F2"/>
    <w:rsid w:val="002B4A56"/>
    <w:rsid w:val="002C1629"/>
    <w:rsid w:val="002C16C6"/>
    <w:rsid w:val="002C5C7D"/>
    <w:rsid w:val="002C6664"/>
    <w:rsid w:val="002D1744"/>
    <w:rsid w:val="002D5C78"/>
    <w:rsid w:val="002E398B"/>
    <w:rsid w:val="002E3B64"/>
    <w:rsid w:val="002E5C82"/>
    <w:rsid w:val="002E7DC2"/>
    <w:rsid w:val="00300B67"/>
    <w:rsid w:val="00303C5D"/>
    <w:rsid w:val="00313442"/>
    <w:rsid w:val="00314533"/>
    <w:rsid w:val="00317883"/>
    <w:rsid w:val="00326C56"/>
    <w:rsid w:val="00331591"/>
    <w:rsid w:val="0033285D"/>
    <w:rsid w:val="0033462B"/>
    <w:rsid w:val="00337F68"/>
    <w:rsid w:val="0035230D"/>
    <w:rsid w:val="003524C3"/>
    <w:rsid w:val="00357F05"/>
    <w:rsid w:val="003602D3"/>
    <w:rsid w:val="003661B7"/>
    <w:rsid w:val="0037237B"/>
    <w:rsid w:val="00375643"/>
    <w:rsid w:val="003757FF"/>
    <w:rsid w:val="00377D75"/>
    <w:rsid w:val="0038336E"/>
    <w:rsid w:val="00383D2C"/>
    <w:rsid w:val="00384063"/>
    <w:rsid w:val="003861D3"/>
    <w:rsid w:val="00390062"/>
    <w:rsid w:val="00391022"/>
    <w:rsid w:val="00394806"/>
    <w:rsid w:val="00394D4A"/>
    <w:rsid w:val="00395C8E"/>
    <w:rsid w:val="0039646E"/>
    <w:rsid w:val="003A471D"/>
    <w:rsid w:val="003A57D0"/>
    <w:rsid w:val="003C0F00"/>
    <w:rsid w:val="003C41C9"/>
    <w:rsid w:val="003C4F49"/>
    <w:rsid w:val="003D1E46"/>
    <w:rsid w:val="003D5911"/>
    <w:rsid w:val="003E2E4F"/>
    <w:rsid w:val="003E6F4B"/>
    <w:rsid w:val="003F00A2"/>
    <w:rsid w:val="003F0890"/>
    <w:rsid w:val="003F1C45"/>
    <w:rsid w:val="003F1FC4"/>
    <w:rsid w:val="003F2029"/>
    <w:rsid w:val="003F2247"/>
    <w:rsid w:val="003F25DC"/>
    <w:rsid w:val="003F64AA"/>
    <w:rsid w:val="003F7C7D"/>
    <w:rsid w:val="0040182D"/>
    <w:rsid w:val="0040386E"/>
    <w:rsid w:val="00405D57"/>
    <w:rsid w:val="00424AC3"/>
    <w:rsid w:val="00425042"/>
    <w:rsid w:val="00425309"/>
    <w:rsid w:val="0042710E"/>
    <w:rsid w:val="00430D24"/>
    <w:rsid w:val="00431F8A"/>
    <w:rsid w:val="00437C56"/>
    <w:rsid w:val="004422FA"/>
    <w:rsid w:val="00442A7C"/>
    <w:rsid w:val="00443585"/>
    <w:rsid w:val="00450F68"/>
    <w:rsid w:val="00451B81"/>
    <w:rsid w:val="004525F7"/>
    <w:rsid w:val="004541A1"/>
    <w:rsid w:val="00454EAD"/>
    <w:rsid w:val="00455522"/>
    <w:rsid w:val="00460160"/>
    <w:rsid w:val="00480262"/>
    <w:rsid w:val="00480731"/>
    <w:rsid w:val="00484D34"/>
    <w:rsid w:val="004855A9"/>
    <w:rsid w:val="00485DEC"/>
    <w:rsid w:val="00486166"/>
    <w:rsid w:val="004924CE"/>
    <w:rsid w:val="00493453"/>
    <w:rsid w:val="00497F70"/>
    <w:rsid w:val="004A225A"/>
    <w:rsid w:val="004A62E8"/>
    <w:rsid w:val="004B1E0F"/>
    <w:rsid w:val="004B1F8F"/>
    <w:rsid w:val="004C4E84"/>
    <w:rsid w:val="004D6BA3"/>
    <w:rsid w:val="004E1055"/>
    <w:rsid w:val="004E7F57"/>
    <w:rsid w:val="004F48E9"/>
    <w:rsid w:val="00504F10"/>
    <w:rsid w:val="005121A4"/>
    <w:rsid w:val="00516504"/>
    <w:rsid w:val="005200A9"/>
    <w:rsid w:val="0052337F"/>
    <w:rsid w:val="005246B9"/>
    <w:rsid w:val="0053383F"/>
    <w:rsid w:val="0053575D"/>
    <w:rsid w:val="00536481"/>
    <w:rsid w:val="005422C7"/>
    <w:rsid w:val="005433B2"/>
    <w:rsid w:val="00544F50"/>
    <w:rsid w:val="00547BC5"/>
    <w:rsid w:val="00563E3A"/>
    <w:rsid w:val="00566868"/>
    <w:rsid w:val="0057082F"/>
    <w:rsid w:val="00570A51"/>
    <w:rsid w:val="005727F3"/>
    <w:rsid w:val="00572F41"/>
    <w:rsid w:val="0057489C"/>
    <w:rsid w:val="00575245"/>
    <w:rsid w:val="005756AE"/>
    <w:rsid w:val="005863CC"/>
    <w:rsid w:val="00592BB6"/>
    <w:rsid w:val="005954BB"/>
    <w:rsid w:val="005A02B3"/>
    <w:rsid w:val="005A1CA4"/>
    <w:rsid w:val="005A5697"/>
    <w:rsid w:val="005A7275"/>
    <w:rsid w:val="005A7934"/>
    <w:rsid w:val="005B2DB4"/>
    <w:rsid w:val="005B3710"/>
    <w:rsid w:val="005B587F"/>
    <w:rsid w:val="005B71AB"/>
    <w:rsid w:val="005C6769"/>
    <w:rsid w:val="005C70B2"/>
    <w:rsid w:val="005D19B1"/>
    <w:rsid w:val="005D3C97"/>
    <w:rsid w:val="005E00E2"/>
    <w:rsid w:val="005E6519"/>
    <w:rsid w:val="00600EF1"/>
    <w:rsid w:val="006018FD"/>
    <w:rsid w:val="00601C0E"/>
    <w:rsid w:val="0060723A"/>
    <w:rsid w:val="00612287"/>
    <w:rsid w:val="0061576B"/>
    <w:rsid w:val="00616DF9"/>
    <w:rsid w:val="00620350"/>
    <w:rsid w:val="00625C14"/>
    <w:rsid w:val="00625C8A"/>
    <w:rsid w:val="00626B36"/>
    <w:rsid w:val="00626F77"/>
    <w:rsid w:val="006324EE"/>
    <w:rsid w:val="006400A4"/>
    <w:rsid w:val="00641A8F"/>
    <w:rsid w:val="00642F67"/>
    <w:rsid w:val="00643BCB"/>
    <w:rsid w:val="00645099"/>
    <w:rsid w:val="00646736"/>
    <w:rsid w:val="00646FC2"/>
    <w:rsid w:val="0065022E"/>
    <w:rsid w:val="006527B1"/>
    <w:rsid w:val="00664287"/>
    <w:rsid w:val="00666587"/>
    <w:rsid w:val="00671953"/>
    <w:rsid w:val="0067714D"/>
    <w:rsid w:val="006825E2"/>
    <w:rsid w:val="00685128"/>
    <w:rsid w:val="006917E9"/>
    <w:rsid w:val="00691D8B"/>
    <w:rsid w:val="0069271C"/>
    <w:rsid w:val="006941EB"/>
    <w:rsid w:val="00694575"/>
    <w:rsid w:val="0069459D"/>
    <w:rsid w:val="006A0258"/>
    <w:rsid w:val="006A555D"/>
    <w:rsid w:val="006B3038"/>
    <w:rsid w:val="006C015A"/>
    <w:rsid w:val="006C180D"/>
    <w:rsid w:val="006C7623"/>
    <w:rsid w:val="006D5018"/>
    <w:rsid w:val="006D611F"/>
    <w:rsid w:val="006D671D"/>
    <w:rsid w:val="006E1DBC"/>
    <w:rsid w:val="006F1BE9"/>
    <w:rsid w:val="006F435A"/>
    <w:rsid w:val="006F52F4"/>
    <w:rsid w:val="006F7861"/>
    <w:rsid w:val="007141C2"/>
    <w:rsid w:val="0071465D"/>
    <w:rsid w:val="0071737C"/>
    <w:rsid w:val="0071782D"/>
    <w:rsid w:val="00721163"/>
    <w:rsid w:val="00721EB8"/>
    <w:rsid w:val="00722A08"/>
    <w:rsid w:val="0072431F"/>
    <w:rsid w:val="00726914"/>
    <w:rsid w:val="00726B57"/>
    <w:rsid w:val="00727ECE"/>
    <w:rsid w:val="00730D7C"/>
    <w:rsid w:val="00731E1C"/>
    <w:rsid w:val="00742D63"/>
    <w:rsid w:val="007479EE"/>
    <w:rsid w:val="00750574"/>
    <w:rsid w:val="0075250D"/>
    <w:rsid w:val="007526BF"/>
    <w:rsid w:val="007539AE"/>
    <w:rsid w:val="00754B8E"/>
    <w:rsid w:val="00761D30"/>
    <w:rsid w:val="00761DC1"/>
    <w:rsid w:val="0076206A"/>
    <w:rsid w:val="00763F1A"/>
    <w:rsid w:val="00766CE3"/>
    <w:rsid w:val="00771B24"/>
    <w:rsid w:val="00772F90"/>
    <w:rsid w:val="00785D8F"/>
    <w:rsid w:val="00790C50"/>
    <w:rsid w:val="00793679"/>
    <w:rsid w:val="00794D28"/>
    <w:rsid w:val="007A1C7E"/>
    <w:rsid w:val="007A467B"/>
    <w:rsid w:val="007B29DE"/>
    <w:rsid w:val="007B2CA3"/>
    <w:rsid w:val="007B57EF"/>
    <w:rsid w:val="007B68BE"/>
    <w:rsid w:val="007C19AF"/>
    <w:rsid w:val="007D1F89"/>
    <w:rsid w:val="007E2538"/>
    <w:rsid w:val="007E75F9"/>
    <w:rsid w:val="007F2119"/>
    <w:rsid w:val="007F3008"/>
    <w:rsid w:val="007F614E"/>
    <w:rsid w:val="007F67FC"/>
    <w:rsid w:val="007F7577"/>
    <w:rsid w:val="00800798"/>
    <w:rsid w:val="0080654E"/>
    <w:rsid w:val="008069F7"/>
    <w:rsid w:val="008079EC"/>
    <w:rsid w:val="00823ED7"/>
    <w:rsid w:val="00824667"/>
    <w:rsid w:val="0082543D"/>
    <w:rsid w:val="0082669A"/>
    <w:rsid w:val="00830919"/>
    <w:rsid w:val="00833D1B"/>
    <w:rsid w:val="00837CE4"/>
    <w:rsid w:val="00846358"/>
    <w:rsid w:val="008464F3"/>
    <w:rsid w:val="008528A3"/>
    <w:rsid w:val="008552E5"/>
    <w:rsid w:val="00865D9F"/>
    <w:rsid w:val="00873B06"/>
    <w:rsid w:val="00874DE3"/>
    <w:rsid w:val="00875773"/>
    <w:rsid w:val="00876052"/>
    <w:rsid w:val="0087784D"/>
    <w:rsid w:val="00877ADE"/>
    <w:rsid w:val="00882CEB"/>
    <w:rsid w:val="00890604"/>
    <w:rsid w:val="008915DD"/>
    <w:rsid w:val="00891E58"/>
    <w:rsid w:val="00892921"/>
    <w:rsid w:val="00892AFD"/>
    <w:rsid w:val="00893B03"/>
    <w:rsid w:val="008956F3"/>
    <w:rsid w:val="008A37CA"/>
    <w:rsid w:val="008A70CF"/>
    <w:rsid w:val="008A7CE4"/>
    <w:rsid w:val="008B34D7"/>
    <w:rsid w:val="008B4204"/>
    <w:rsid w:val="008B6446"/>
    <w:rsid w:val="008B7AEB"/>
    <w:rsid w:val="008C03AB"/>
    <w:rsid w:val="008C2AAD"/>
    <w:rsid w:val="008C3362"/>
    <w:rsid w:val="008D0E17"/>
    <w:rsid w:val="008D476A"/>
    <w:rsid w:val="008D5115"/>
    <w:rsid w:val="008E5DDE"/>
    <w:rsid w:val="008E5ED0"/>
    <w:rsid w:val="008E66FB"/>
    <w:rsid w:val="008F2400"/>
    <w:rsid w:val="008F5A84"/>
    <w:rsid w:val="008F6111"/>
    <w:rsid w:val="00904F51"/>
    <w:rsid w:val="00905B6E"/>
    <w:rsid w:val="00910DC3"/>
    <w:rsid w:val="00912F4A"/>
    <w:rsid w:val="0091713F"/>
    <w:rsid w:val="009171F7"/>
    <w:rsid w:val="00917EDA"/>
    <w:rsid w:val="00922249"/>
    <w:rsid w:val="00925988"/>
    <w:rsid w:val="00927FF2"/>
    <w:rsid w:val="009303EC"/>
    <w:rsid w:val="00930400"/>
    <w:rsid w:val="0093171C"/>
    <w:rsid w:val="00932305"/>
    <w:rsid w:val="00935C9E"/>
    <w:rsid w:val="00941184"/>
    <w:rsid w:val="00941F21"/>
    <w:rsid w:val="0094263D"/>
    <w:rsid w:val="00944DA2"/>
    <w:rsid w:val="00957D39"/>
    <w:rsid w:val="00962F09"/>
    <w:rsid w:val="009630DC"/>
    <w:rsid w:val="009677CC"/>
    <w:rsid w:val="00967854"/>
    <w:rsid w:val="00971C11"/>
    <w:rsid w:val="00972278"/>
    <w:rsid w:val="00973924"/>
    <w:rsid w:val="00975B79"/>
    <w:rsid w:val="00975CE7"/>
    <w:rsid w:val="00995C54"/>
    <w:rsid w:val="009A2719"/>
    <w:rsid w:val="009A4968"/>
    <w:rsid w:val="009A5389"/>
    <w:rsid w:val="009A7A7E"/>
    <w:rsid w:val="009B777F"/>
    <w:rsid w:val="009C094A"/>
    <w:rsid w:val="009C1E5E"/>
    <w:rsid w:val="009C204F"/>
    <w:rsid w:val="009C329B"/>
    <w:rsid w:val="009C3BF4"/>
    <w:rsid w:val="009F14C7"/>
    <w:rsid w:val="009F2A3D"/>
    <w:rsid w:val="009F2DCD"/>
    <w:rsid w:val="009F42F7"/>
    <w:rsid w:val="00A02270"/>
    <w:rsid w:val="00A054E7"/>
    <w:rsid w:val="00A10C28"/>
    <w:rsid w:val="00A1184F"/>
    <w:rsid w:val="00A16034"/>
    <w:rsid w:val="00A164EF"/>
    <w:rsid w:val="00A166D4"/>
    <w:rsid w:val="00A230A0"/>
    <w:rsid w:val="00A26D8C"/>
    <w:rsid w:val="00A323F0"/>
    <w:rsid w:val="00A33C78"/>
    <w:rsid w:val="00A435CC"/>
    <w:rsid w:val="00A5398F"/>
    <w:rsid w:val="00A558B4"/>
    <w:rsid w:val="00A5774C"/>
    <w:rsid w:val="00A60179"/>
    <w:rsid w:val="00A622B3"/>
    <w:rsid w:val="00A62B8E"/>
    <w:rsid w:val="00A64C43"/>
    <w:rsid w:val="00A70316"/>
    <w:rsid w:val="00A82423"/>
    <w:rsid w:val="00A82F1A"/>
    <w:rsid w:val="00A90A8F"/>
    <w:rsid w:val="00A91552"/>
    <w:rsid w:val="00A93F1E"/>
    <w:rsid w:val="00A977D5"/>
    <w:rsid w:val="00AB3205"/>
    <w:rsid w:val="00AB3B4D"/>
    <w:rsid w:val="00AC709F"/>
    <w:rsid w:val="00AD0945"/>
    <w:rsid w:val="00AD213B"/>
    <w:rsid w:val="00AD31FC"/>
    <w:rsid w:val="00AD39CD"/>
    <w:rsid w:val="00AD4605"/>
    <w:rsid w:val="00AD5171"/>
    <w:rsid w:val="00AE6517"/>
    <w:rsid w:val="00AE7F14"/>
    <w:rsid w:val="00AF1A26"/>
    <w:rsid w:val="00AF3456"/>
    <w:rsid w:val="00AF3AA0"/>
    <w:rsid w:val="00AF4141"/>
    <w:rsid w:val="00AF79C0"/>
    <w:rsid w:val="00B01592"/>
    <w:rsid w:val="00B03440"/>
    <w:rsid w:val="00B04E1C"/>
    <w:rsid w:val="00B075D8"/>
    <w:rsid w:val="00B07B3A"/>
    <w:rsid w:val="00B1203F"/>
    <w:rsid w:val="00B124E0"/>
    <w:rsid w:val="00B174B5"/>
    <w:rsid w:val="00B17910"/>
    <w:rsid w:val="00B212D6"/>
    <w:rsid w:val="00B255BA"/>
    <w:rsid w:val="00B25631"/>
    <w:rsid w:val="00B27BC2"/>
    <w:rsid w:val="00B3236F"/>
    <w:rsid w:val="00B33529"/>
    <w:rsid w:val="00B34F98"/>
    <w:rsid w:val="00B4124F"/>
    <w:rsid w:val="00B421FF"/>
    <w:rsid w:val="00B42387"/>
    <w:rsid w:val="00B434C3"/>
    <w:rsid w:val="00B44760"/>
    <w:rsid w:val="00B44DD9"/>
    <w:rsid w:val="00B44E34"/>
    <w:rsid w:val="00B460E8"/>
    <w:rsid w:val="00B504EA"/>
    <w:rsid w:val="00B534D2"/>
    <w:rsid w:val="00B56D5A"/>
    <w:rsid w:val="00B57492"/>
    <w:rsid w:val="00B575C9"/>
    <w:rsid w:val="00B57F13"/>
    <w:rsid w:val="00B64002"/>
    <w:rsid w:val="00B73C8F"/>
    <w:rsid w:val="00B77DF1"/>
    <w:rsid w:val="00B814C0"/>
    <w:rsid w:val="00B82794"/>
    <w:rsid w:val="00B8593E"/>
    <w:rsid w:val="00B87892"/>
    <w:rsid w:val="00B90A23"/>
    <w:rsid w:val="00B94AC8"/>
    <w:rsid w:val="00B9595E"/>
    <w:rsid w:val="00B970A0"/>
    <w:rsid w:val="00BA0018"/>
    <w:rsid w:val="00BA0882"/>
    <w:rsid w:val="00BA3B99"/>
    <w:rsid w:val="00BB3FCC"/>
    <w:rsid w:val="00BB6CCE"/>
    <w:rsid w:val="00BB7229"/>
    <w:rsid w:val="00BB7CC9"/>
    <w:rsid w:val="00BC283F"/>
    <w:rsid w:val="00BC498D"/>
    <w:rsid w:val="00BC5D33"/>
    <w:rsid w:val="00BC6E82"/>
    <w:rsid w:val="00BD57A5"/>
    <w:rsid w:val="00BD6703"/>
    <w:rsid w:val="00BE3870"/>
    <w:rsid w:val="00BE4CEB"/>
    <w:rsid w:val="00BF3992"/>
    <w:rsid w:val="00BF5A0D"/>
    <w:rsid w:val="00BF5DF0"/>
    <w:rsid w:val="00C039E6"/>
    <w:rsid w:val="00C04C1B"/>
    <w:rsid w:val="00C069F5"/>
    <w:rsid w:val="00C12619"/>
    <w:rsid w:val="00C13AEF"/>
    <w:rsid w:val="00C15DAC"/>
    <w:rsid w:val="00C16355"/>
    <w:rsid w:val="00C16975"/>
    <w:rsid w:val="00C174D7"/>
    <w:rsid w:val="00C178B8"/>
    <w:rsid w:val="00C2652C"/>
    <w:rsid w:val="00C33B60"/>
    <w:rsid w:val="00C40B6E"/>
    <w:rsid w:val="00C421DA"/>
    <w:rsid w:val="00C43044"/>
    <w:rsid w:val="00C45A82"/>
    <w:rsid w:val="00C4604A"/>
    <w:rsid w:val="00C511FD"/>
    <w:rsid w:val="00C51B9D"/>
    <w:rsid w:val="00C54099"/>
    <w:rsid w:val="00C54620"/>
    <w:rsid w:val="00C5613E"/>
    <w:rsid w:val="00C57416"/>
    <w:rsid w:val="00C621FC"/>
    <w:rsid w:val="00C633F7"/>
    <w:rsid w:val="00C64E09"/>
    <w:rsid w:val="00C6609F"/>
    <w:rsid w:val="00C7645D"/>
    <w:rsid w:val="00C77941"/>
    <w:rsid w:val="00C81210"/>
    <w:rsid w:val="00C84869"/>
    <w:rsid w:val="00C86C58"/>
    <w:rsid w:val="00C91C2C"/>
    <w:rsid w:val="00CB59BD"/>
    <w:rsid w:val="00CB5E70"/>
    <w:rsid w:val="00CC1AB4"/>
    <w:rsid w:val="00CC27BE"/>
    <w:rsid w:val="00CC6BBA"/>
    <w:rsid w:val="00CD0E4E"/>
    <w:rsid w:val="00CD4882"/>
    <w:rsid w:val="00CE08C5"/>
    <w:rsid w:val="00CE1BF5"/>
    <w:rsid w:val="00CE3331"/>
    <w:rsid w:val="00CE4B85"/>
    <w:rsid w:val="00CE6200"/>
    <w:rsid w:val="00CF57CB"/>
    <w:rsid w:val="00CF7365"/>
    <w:rsid w:val="00D02C32"/>
    <w:rsid w:val="00D045F8"/>
    <w:rsid w:val="00D14CD2"/>
    <w:rsid w:val="00D16D63"/>
    <w:rsid w:val="00D21346"/>
    <w:rsid w:val="00D22888"/>
    <w:rsid w:val="00D243F4"/>
    <w:rsid w:val="00D257AE"/>
    <w:rsid w:val="00D26B52"/>
    <w:rsid w:val="00D319C8"/>
    <w:rsid w:val="00D31E56"/>
    <w:rsid w:val="00D3345E"/>
    <w:rsid w:val="00D33841"/>
    <w:rsid w:val="00D34BCE"/>
    <w:rsid w:val="00D36D46"/>
    <w:rsid w:val="00D41D4F"/>
    <w:rsid w:val="00D43219"/>
    <w:rsid w:val="00D46663"/>
    <w:rsid w:val="00D5097C"/>
    <w:rsid w:val="00D518D7"/>
    <w:rsid w:val="00D51DFB"/>
    <w:rsid w:val="00D549D0"/>
    <w:rsid w:val="00D57C96"/>
    <w:rsid w:val="00D65415"/>
    <w:rsid w:val="00D66FC3"/>
    <w:rsid w:val="00D6766F"/>
    <w:rsid w:val="00D73C98"/>
    <w:rsid w:val="00D741C4"/>
    <w:rsid w:val="00D83736"/>
    <w:rsid w:val="00D83EB1"/>
    <w:rsid w:val="00D965D0"/>
    <w:rsid w:val="00DA000F"/>
    <w:rsid w:val="00DA3C52"/>
    <w:rsid w:val="00DA42EF"/>
    <w:rsid w:val="00DA6E37"/>
    <w:rsid w:val="00DB20C7"/>
    <w:rsid w:val="00DB67A4"/>
    <w:rsid w:val="00DC3410"/>
    <w:rsid w:val="00DC72F5"/>
    <w:rsid w:val="00DD0184"/>
    <w:rsid w:val="00DD2292"/>
    <w:rsid w:val="00DD28A6"/>
    <w:rsid w:val="00DD3B92"/>
    <w:rsid w:val="00DD4564"/>
    <w:rsid w:val="00DD7A5A"/>
    <w:rsid w:val="00DE25DA"/>
    <w:rsid w:val="00DE345C"/>
    <w:rsid w:val="00DE6178"/>
    <w:rsid w:val="00E01768"/>
    <w:rsid w:val="00E056DC"/>
    <w:rsid w:val="00E05EEE"/>
    <w:rsid w:val="00E07593"/>
    <w:rsid w:val="00E07732"/>
    <w:rsid w:val="00E15339"/>
    <w:rsid w:val="00E16DAB"/>
    <w:rsid w:val="00E1761F"/>
    <w:rsid w:val="00E17BB4"/>
    <w:rsid w:val="00E23534"/>
    <w:rsid w:val="00E34354"/>
    <w:rsid w:val="00E36638"/>
    <w:rsid w:val="00E373C8"/>
    <w:rsid w:val="00E408AF"/>
    <w:rsid w:val="00E42347"/>
    <w:rsid w:val="00E43148"/>
    <w:rsid w:val="00E43401"/>
    <w:rsid w:val="00E43888"/>
    <w:rsid w:val="00E47B7F"/>
    <w:rsid w:val="00E50DF1"/>
    <w:rsid w:val="00E55693"/>
    <w:rsid w:val="00E56EDA"/>
    <w:rsid w:val="00E600C3"/>
    <w:rsid w:val="00E62045"/>
    <w:rsid w:val="00E6735E"/>
    <w:rsid w:val="00E70596"/>
    <w:rsid w:val="00E75956"/>
    <w:rsid w:val="00E84C5C"/>
    <w:rsid w:val="00E87CC9"/>
    <w:rsid w:val="00E9220C"/>
    <w:rsid w:val="00EA1337"/>
    <w:rsid w:val="00EA1357"/>
    <w:rsid w:val="00EA2FFD"/>
    <w:rsid w:val="00EA5FC1"/>
    <w:rsid w:val="00EB1455"/>
    <w:rsid w:val="00EB1BD7"/>
    <w:rsid w:val="00EB2B90"/>
    <w:rsid w:val="00EC2657"/>
    <w:rsid w:val="00EC6CE9"/>
    <w:rsid w:val="00EE02AC"/>
    <w:rsid w:val="00EE2F50"/>
    <w:rsid w:val="00EE3916"/>
    <w:rsid w:val="00EE3A86"/>
    <w:rsid w:val="00EF1274"/>
    <w:rsid w:val="00EF2F70"/>
    <w:rsid w:val="00EF6B5F"/>
    <w:rsid w:val="00F0188A"/>
    <w:rsid w:val="00F01FA0"/>
    <w:rsid w:val="00F02BE9"/>
    <w:rsid w:val="00F04499"/>
    <w:rsid w:val="00F05DEC"/>
    <w:rsid w:val="00F05DF2"/>
    <w:rsid w:val="00F11D6E"/>
    <w:rsid w:val="00F13F50"/>
    <w:rsid w:val="00F156C5"/>
    <w:rsid w:val="00F22BCB"/>
    <w:rsid w:val="00F3086B"/>
    <w:rsid w:val="00F325C7"/>
    <w:rsid w:val="00F35E9F"/>
    <w:rsid w:val="00F370EB"/>
    <w:rsid w:val="00F40F02"/>
    <w:rsid w:val="00F50C80"/>
    <w:rsid w:val="00F5172B"/>
    <w:rsid w:val="00F536EB"/>
    <w:rsid w:val="00F63411"/>
    <w:rsid w:val="00F677E2"/>
    <w:rsid w:val="00F679EB"/>
    <w:rsid w:val="00F8475B"/>
    <w:rsid w:val="00F87302"/>
    <w:rsid w:val="00F92D33"/>
    <w:rsid w:val="00FB4263"/>
    <w:rsid w:val="00FB61B7"/>
    <w:rsid w:val="00FC5997"/>
    <w:rsid w:val="00FC7DF1"/>
    <w:rsid w:val="00FD1E10"/>
    <w:rsid w:val="00FD6B7E"/>
    <w:rsid w:val="00FE0F74"/>
    <w:rsid w:val="00FE2199"/>
    <w:rsid w:val="00FE2804"/>
    <w:rsid w:val="00FE2AD1"/>
    <w:rsid w:val="00FE3C87"/>
    <w:rsid w:val="00FE45B2"/>
    <w:rsid w:val="00FE488E"/>
    <w:rsid w:val="00FE7944"/>
    <w:rsid w:val="00FF3AF4"/>
    <w:rsid w:val="00FF6122"/>
    <w:rsid w:val="00FF7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D7BFCA"/>
  <w15:docId w15:val="{30ADD736-947E-4C79-94F8-B0954284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88"/>
    <w:pPr>
      <w:spacing w:after="240"/>
    </w:pPr>
    <w:rPr>
      <w:rFonts w:cstheme="minorHAnsi"/>
      <w:bCs/>
      <w:sz w:val="24"/>
      <w:szCs w:val="24"/>
    </w:rPr>
  </w:style>
  <w:style w:type="paragraph" w:styleId="Heading1">
    <w:name w:val="heading 1"/>
    <w:next w:val="Normal"/>
    <w:link w:val="Heading1Char"/>
    <w:uiPriority w:val="9"/>
    <w:qFormat/>
    <w:rsid w:val="00D257AE"/>
    <w:pPr>
      <w:spacing w:before="360" w:after="120"/>
      <w:outlineLvl w:val="0"/>
    </w:pPr>
    <w:rPr>
      <w:rFonts w:asciiTheme="majorHAnsi" w:hAnsiTheme="majorHAnsi" w:cstheme="minorHAnsi"/>
      <w:b/>
      <w:bCs/>
      <w:iCs/>
      <w:noProof/>
      <w:color w:val="767676" w:themeColor="accent3"/>
      <w:sz w:val="40"/>
      <w:szCs w:val="40"/>
    </w:rPr>
  </w:style>
  <w:style w:type="paragraph" w:styleId="Heading2">
    <w:name w:val="heading 2"/>
    <w:basedOn w:val="Normal"/>
    <w:next w:val="Normal"/>
    <w:link w:val="Heading2Char"/>
    <w:uiPriority w:val="9"/>
    <w:unhideWhenUsed/>
    <w:qFormat/>
    <w:rsid w:val="00D257AE"/>
    <w:pPr>
      <w:spacing w:before="240" w:after="120"/>
      <w:outlineLvl w:val="1"/>
    </w:pPr>
    <w:rPr>
      <w:rFonts w:asciiTheme="majorHAnsi" w:hAnsiTheme="majorHAnsi"/>
      <w:b/>
      <w:iCs/>
      <w:noProof/>
      <w:color w:val="002D72" w:themeColor="accent2"/>
      <w:sz w:val="36"/>
      <w:szCs w:val="36"/>
    </w:rPr>
  </w:style>
  <w:style w:type="paragraph" w:styleId="Heading3">
    <w:name w:val="heading 3"/>
    <w:basedOn w:val="Normal"/>
    <w:next w:val="Normal"/>
    <w:link w:val="Heading3Char"/>
    <w:uiPriority w:val="9"/>
    <w:unhideWhenUsed/>
    <w:qFormat/>
    <w:rsid w:val="00D257AE"/>
    <w:pPr>
      <w:keepNext/>
      <w:keepLines/>
      <w:spacing w:before="240" w:after="120"/>
      <w:outlineLvl w:val="2"/>
    </w:pPr>
    <w:rPr>
      <w:rFonts w:asciiTheme="majorHAnsi" w:eastAsiaTheme="majorEastAsia" w:hAnsiTheme="majorHAnsi" w:cstheme="majorBidi"/>
      <w:b/>
      <w:bCs w:val="0"/>
      <w:color w:val="D22730" w:themeColor="accent1"/>
      <w:sz w:val="32"/>
      <w:szCs w:val="32"/>
    </w:rPr>
  </w:style>
  <w:style w:type="paragraph" w:styleId="Heading4">
    <w:name w:val="heading 4"/>
    <w:basedOn w:val="Heading3"/>
    <w:next w:val="Normal"/>
    <w:link w:val="Heading4Char"/>
    <w:uiPriority w:val="9"/>
    <w:unhideWhenUsed/>
    <w:qFormat/>
    <w:rsid w:val="00D257AE"/>
    <w:pPr>
      <w:numPr>
        <w:ilvl w:val="3"/>
      </w:numPr>
      <w:spacing w:before="120"/>
      <w:outlineLvl w:val="3"/>
    </w:pPr>
    <w:rPr>
      <w:color w:val="1B365D" w:themeColor="text2"/>
      <w:sz w:val="28"/>
      <w:szCs w:val="28"/>
    </w:rPr>
  </w:style>
  <w:style w:type="paragraph" w:styleId="Heading5">
    <w:name w:val="heading 5"/>
    <w:basedOn w:val="Heading4"/>
    <w:next w:val="Normal"/>
    <w:link w:val="Heading5Char"/>
    <w:uiPriority w:val="9"/>
    <w:unhideWhenUsed/>
    <w:rsid w:val="00D257AE"/>
    <w:pPr>
      <w:numPr>
        <w:ilvl w:val="4"/>
      </w:numPr>
      <w:outlineLvl w:val="4"/>
    </w:pPr>
    <w:rPr>
      <w:color w:val="9D1D23" w:themeColor="accent1" w:themeShade="BF"/>
      <w:sz w:val="24"/>
      <w:szCs w:val="24"/>
    </w:rPr>
  </w:style>
  <w:style w:type="paragraph" w:styleId="Heading6">
    <w:name w:val="heading 6"/>
    <w:basedOn w:val="Normal"/>
    <w:next w:val="Normal"/>
    <w:link w:val="Heading6Char"/>
    <w:uiPriority w:val="9"/>
    <w:unhideWhenUsed/>
    <w:rsid w:val="00FE45B2"/>
    <w:pPr>
      <w:keepNext/>
      <w:keepLines/>
      <w:spacing w:before="40" w:after="0"/>
      <w:outlineLvl w:val="5"/>
    </w:pPr>
    <w:rPr>
      <w:rFonts w:asciiTheme="majorHAnsi" w:eastAsiaTheme="majorEastAsia" w:hAnsiTheme="majorHAnsi" w:cstheme="majorBidi"/>
      <w:b/>
      <w:bCs w:val="0"/>
      <w:i/>
      <w:iCs/>
      <w:color w:val="681317" w:themeColor="accent1" w:themeShade="7F"/>
    </w:rPr>
  </w:style>
  <w:style w:type="paragraph" w:styleId="Heading7">
    <w:name w:val="heading 7"/>
    <w:basedOn w:val="Normal"/>
    <w:next w:val="Normal"/>
    <w:link w:val="Heading7Char"/>
    <w:uiPriority w:val="9"/>
    <w:unhideWhenUsed/>
    <w:rsid w:val="0072431F"/>
    <w:pPr>
      <w:keepNext/>
      <w:keepLines/>
      <w:spacing w:before="40" w:after="0"/>
      <w:outlineLvl w:val="6"/>
    </w:pPr>
    <w:rPr>
      <w:rFonts w:asciiTheme="majorHAnsi" w:eastAsiaTheme="majorEastAsia" w:hAnsiTheme="majorHAnsi" w:cstheme="majorBidi"/>
      <w:color w:val="681317" w:themeColor="accent1" w:themeShade="7F"/>
    </w:rPr>
  </w:style>
  <w:style w:type="paragraph" w:styleId="Heading8">
    <w:name w:val="heading 8"/>
    <w:basedOn w:val="Normal"/>
    <w:next w:val="Normal"/>
    <w:link w:val="Heading8Char"/>
    <w:uiPriority w:val="9"/>
    <w:unhideWhenUsed/>
    <w:rsid w:val="0072431F"/>
    <w:pPr>
      <w:keepNext/>
      <w:keepLines/>
      <w:spacing w:before="40" w:after="0"/>
      <w:outlineLvl w:val="7"/>
    </w:pPr>
    <w:rPr>
      <w:rFonts w:asciiTheme="majorHAnsi" w:eastAsiaTheme="majorEastAsia" w:hAnsiTheme="majorHAnsi" w:cstheme="majorBidi"/>
      <w:color w:val="59595D" w:themeColor="text1" w:themeTint="D8"/>
      <w:sz w:val="21"/>
      <w:szCs w:val="21"/>
    </w:rPr>
  </w:style>
  <w:style w:type="paragraph" w:styleId="Heading9">
    <w:name w:val="heading 9"/>
    <w:basedOn w:val="Normal"/>
    <w:next w:val="Normal"/>
    <w:link w:val="Heading9Char"/>
    <w:uiPriority w:val="9"/>
    <w:unhideWhenUsed/>
    <w:rsid w:val="0072431F"/>
    <w:pPr>
      <w:keepNext/>
      <w:keepLines/>
      <w:spacing w:before="40" w:after="0"/>
      <w:outlineLvl w:val="8"/>
    </w:pPr>
    <w:rPr>
      <w:rFonts w:asciiTheme="majorHAnsi" w:eastAsiaTheme="majorEastAsia" w:hAnsiTheme="majorHAnsi" w:cstheme="majorBidi"/>
      <w:i/>
      <w:iCs/>
      <w:color w:val="5959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A7E"/>
    <w:pPr>
      <w:ind w:left="720"/>
      <w:contextualSpacing/>
    </w:pPr>
  </w:style>
  <w:style w:type="paragraph" w:styleId="FootnoteText">
    <w:name w:val="footnote text"/>
    <w:basedOn w:val="separator"/>
    <w:link w:val="FootnoteTextChar"/>
    <w:uiPriority w:val="99"/>
    <w:unhideWhenUsed/>
    <w:rsid w:val="002279EC"/>
    <w:rPr>
      <w:color w:val="505050"/>
      <w:sz w:val="21"/>
      <w:szCs w:val="21"/>
    </w:rPr>
  </w:style>
  <w:style w:type="character" w:customStyle="1" w:styleId="FootnoteTextChar">
    <w:name w:val="Footnote Text Char"/>
    <w:basedOn w:val="DefaultParagraphFont"/>
    <w:link w:val="FootnoteText"/>
    <w:uiPriority w:val="99"/>
    <w:rsid w:val="002279EC"/>
    <w:rPr>
      <w:rFonts w:cstheme="minorHAnsi"/>
      <w:bCs/>
      <w:color w:val="505050"/>
      <w:sz w:val="21"/>
      <w:szCs w:val="21"/>
    </w:rPr>
  </w:style>
  <w:style w:type="character" w:styleId="FootnoteReference">
    <w:name w:val="footnote reference"/>
    <w:basedOn w:val="DefaultParagraphFont"/>
    <w:uiPriority w:val="99"/>
    <w:semiHidden/>
    <w:unhideWhenUsed/>
    <w:rsid w:val="009A7A7E"/>
    <w:rPr>
      <w:vertAlign w:val="superscript"/>
    </w:rPr>
  </w:style>
  <w:style w:type="paragraph" w:styleId="NormalWeb">
    <w:name w:val="Normal (Web)"/>
    <w:basedOn w:val="Normal"/>
    <w:uiPriority w:val="99"/>
    <w:unhideWhenUsed/>
    <w:rsid w:val="009A7A7E"/>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A7A7E"/>
    <w:rPr>
      <w:sz w:val="16"/>
      <w:szCs w:val="16"/>
    </w:rPr>
  </w:style>
  <w:style w:type="paragraph" w:styleId="CommentText">
    <w:name w:val="annotation text"/>
    <w:basedOn w:val="Normal"/>
    <w:link w:val="CommentTextChar"/>
    <w:uiPriority w:val="99"/>
    <w:semiHidden/>
    <w:unhideWhenUsed/>
    <w:rsid w:val="009A7A7E"/>
    <w:pPr>
      <w:spacing w:line="240" w:lineRule="auto"/>
    </w:pPr>
    <w:rPr>
      <w:szCs w:val="20"/>
    </w:rPr>
  </w:style>
  <w:style w:type="character" w:customStyle="1" w:styleId="CommentTextChar">
    <w:name w:val="Comment Text Char"/>
    <w:basedOn w:val="DefaultParagraphFont"/>
    <w:link w:val="CommentText"/>
    <w:uiPriority w:val="99"/>
    <w:semiHidden/>
    <w:rsid w:val="009A7A7E"/>
    <w:rPr>
      <w:sz w:val="20"/>
      <w:szCs w:val="20"/>
    </w:rPr>
  </w:style>
  <w:style w:type="character" w:styleId="EndnoteReference">
    <w:name w:val="endnote reference"/>
    <w:basedOn w:val="DefaultParagraphFont"/>
    <w:uiPriority w:val="99"/>
    <w:semiHidden/>
    <w:unhideWhenUsed/>
    <w:rsid w:val="002B13A6"/>
    <w:rPr>
      <w:vertAlign w:val="superscript"/>
    </w:rPr>
  </w:style>
  <w:style w:type="paragraph" w:styleId="NoSpacing">
    <w:name w:val="No Spacing"/>
    <w:link w:val="NoSpacingChar"/>
    <w:uiPriority w:val="1"/>
    <w:rsid w:val="009A7A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A7E"/>
    <w:rPr>
      <w:rFonts w:eastAsiaTheme="minorEastAsia"/>
      <w:lang w:eastAsia="ja-JP"/>
    </w:rPr>
  </w:style>
  <w:style w:type="paragraph" w:styleId="Revision">
    <w:name w:val="Revision"/>
    <w:hidden/>
    <w:uiPriority w:val="99"/>
    <w:semiHidden/>
    <w:rsid w:val="009A7A7E"/>
    <w:pPr>
      <w:spacing w:after="0" w:line="240" w:lineRule="auto"/>
    </w:pPr>
  </w:style>
  <w:style w:type="paragraph" w:styleId="Title">
    <w:name w:val="Title"/>
    <w:next w:val="Normal"/>
    <w:link w:val="TitleChar"/>
    <w:uiPriority w:val="10"/>
    <w:rsid w:val="001921DE"/>
    <w:pPr>
      <w:spacing w:before="240" w:after="0" w:line="240" w:lineRule="auto"/>
    </w:pPr>
    <w:rPr>
      <w:rFonts w:asciiTheme="majorHAnsi" w:hAnsiTheme="majorHAnsi" w:cstheme="minorHAnsi"/>
      <w:b/>
      <w:bCs/>
      <w:noProof/>
      <w:color w:val="002D72" w:themeColor="accent2"/>
      <w:spacing w:val="-20"/>
      <w:sz w:val="52"/>
      <w:szCs w:val="52"/>
    </w:rPr>
  </w:style>
  <w:style w:type="character" w:customStyle="1" w:styleId="TitleChar">
    <w:name w:val="Title Char"/>
    <w:basedOn w:val="DefaultParagraphFont"/>
    <w:link w:val="Title"/>
    <w:uiPriority w:val="10"/>
    <w:rsid w:val="001921DE"/>
    <w:rPr>
      <w:rFonts w:asciiTheme="majorHAnsi" w:hAnsiTheme="majorHAnsi" w:cstheme="minorHAnsi"/>
      <w:b/>
      <w:bCs/>
      <w:noProof/>
      <w:color w:val="002D72" w:themeColor="accent2"/>
      <w:spacing w:val="-20"/>
      <w:sz w:val="52"/>
      <w:szCs w:val="52"/>
    </w:rPr>
  </w:style>
  <w:style w:type="paragraph" w:styleId="Subtitle">
    <w:name w:val="Subtitle"/>
    <w:basedOn w:val="Normal"/>
    <w:next w:val="Normal"/>
    <w:link w:val="SubtitleChar"/>
    <w:uiPriority w:val="11"/>
    <w:rsid w:val="001921DE"/>
    <w:pPr>
      <w:jc w:val="both"/>
    </w:pPr>
    <w:rPr>
      <w:rFonts w:asciiTheme="majorHAnsi" w:hAnsiTheme="majorHAnsi"/>
      <w:i/>
      <w:iCs/>
      <w:color w:val="002D72" w:themeColor="accent2"/>
      <w:sz w:val="40"/>
      <w:szCs w:val="28"/>
    </w:rPr>
  </w:style>
  <w:style w:type="character" w:customStyle="1" w:styleId="SubtitleChar">
    <w:name w:val="Subtitle Char"/>
    <w:basedOn w:val="DefaultParagraphFont"/>
    <w:link w:val="Subtitle"/>
    <w:uiPriority w:val="11"/>
    <w:rsid w:val="001921DE"/>
    <w:rPr>
      <w:rFonts w:asciiTheme="majorHAnsi" w:hAnsiTheme="majorHAnsi" w:cstheme="minorHAnsi"/>
      <w:bCs/>
      <w:i/>
      <w:iCs/>
      <w:color w:val="002D72" w:themeColor="accent2"/>
      <w:sz w:val="40"/>
      <w:szCs w:val="28"/>
    </w:rPr>
  </w:style>
  <w:style w:type="paragraph" w:customStyle="1" w:styleId="coverbyline">
    <w:name w:val="cover byline"/>
    <w:link w:val="coverbylineChar"/>
    <w:rsid w:val="00E55693"/>
    <w:pPr>
      <w:spacing w:before="360" w:after="120"/>
      <w:jc w:val="both"/>
    </w:pPr>
    <w:rPr>
      <w:rFonts w:ascii="Open Sans" w:hAnsi="Open Sans" w:cs="Open Sans"/>
      <w:bCs/>
      <w:color w:val="3D3D40" w:themeColor="text1"/>
      <w:sz w:val="28"/>
      <w:szCs w:val="40"/>
    </w:rPr>
  </w:style>
  <w:style w:type="character" w:customStyle="1" w:styleId="Heading1Char">
    <w:name w:val="Heading 1 Char"/>
    <w:basedOn w:val="DefaultParagraphFont"/>
    <w:link w:val="Heading1"/>
    <w:uiPriority w:val="9"/>
    <w:rsid w:val="00D257AE"/>
    <w:rPr>
      <w:rFonts w:asciiTheme="majorHAnsi" w:hAnsiTheme="majorHAnsi" w:cstheme="minorHAnsi"/>
      <w:b/>
      <w:bCs/>
      <w:iCs/>
      <w:noProof/>
      <w:color w:val="767676" w:themeColor="accent3"/>
      <w:sz w:val="40"/>
      <w:szCs w:val="40"/>
    </w:rPr>
  </w:style>
  <w:style w:type="character" w:customStyle="1" w:styleId="coverbylineChar">
    <w:name w:val="cover byline Char"/>
    <w:basedOn w:val="DefaultParagraphFont"/>
    <w:link w:val="coverbyline"/>
    <w:rsid w:val="00E55693"/>
    <w:rPr>
      <w:rFonts w:ascii="Open Sans" w:hAnsi="Open Sans" w:cs="Open Sans"/>
      <w:bCs/>
      <w:color w:val="3D3D40" w:themeColor="text1"/>
      <w:sz w:val="28"/>
      <w:szCs w:val="40"/>
    </w:rPr>
  </w:style>
  <w:style w:type="character" w:customStyle="1" w:styleId="Heading2Char">
    <w:name w:val="Heading 2 Char"/>
    <w:basedOn w:val="DefaultParagraphFont"/>
    <w:link w:val="Heading2"/>
    <w:uiPriority w:val="9"/>
    <w:rsid w:val="00D257AE"/>
    <w:rPr>
      <w:rFonts w:asciiTheme="majorHAnsi" w:hAnsiTheme="majorHAnsi" w:cstheme="minorHAnsi"/>
      <w:b/>
      <w:bCs/>
      <w:iCs/>
      <w:noProof/>
      <w:color w:val="002D72" w:themeColor="accent2"/>
      <w:sz w:val="36"/>
      <w:szCs w:val="36"/>
    </w:rPr>
  </w:style>
  <w:style w:type="paragraph" w:styleId="Caption">
    <w:name w:val="caption"/>
    <w:basedOn w:val="Normal"/>
    <w:next w:val="Normal"/>
    <w:uiPriority w:val="35"/>
    <w:unhideWhenUsed/>
    <w:qFormat/>
    <w:rsid w:val="000961A2"/>
    <w:pPr>
      <w:spacing w:before="120"/>
    </w:pPr>
    <w:rPr>
      <w:b/>
      <w:bCs w:val="0"/>
      <w:i/>
      <w:iCs/>
      <w:color w:val="767676" w:themeColor="accent3"/>
      <w:sz w:val="22"/>
      <w:szCs w:val="22"/>
    </w:rPr>
  </w:style>
  <w:style w:type="paragraph" w:customStyle="1" w:styleId="Footnotes">
    <w:name w:val="Footnotes"/>
    <w:basedOn w:val="FootnoteText"/>
    <w:link w:val="FootnotesChar"/>
    <w:rsid w:val="00C511FD"/>
    <w:pPr>
      <w:spacing w:after="60"/>
    </w:pPr>
    <w:rPr>
      <w:color w:val="75787B"/>
      <w:sz w:val="18"/>
    </w:rPr>
  </w:style>
  <w:style w:type="paragraph" w:customStyle="1" w:styleId="separator">
    <w:name w:val="separator"/>
    <w:basedOn w:val="Normal"/>
    <w:link w:val="separatorChar"/>
    <w:rsid w:val="00C511FD"/>
    <w:pPr>
      <w:spacing w:line="240" w:lineRule="auto"/>
    </w:pPr>
    <w:rPr>
      <w:color w:val="B2B2B2"/>
    </w:rPr>
  </w:style>
  <w:style w:type="character" w:customStyle="1" w:styleId="FootnotesChar">
    <w:name w:val="Footnotes Char"/>
    <w:basedOn w:val="FootnoteTextChar"/>
    <w:link w:val="Footnotes"/>
    <w:rsid w:val="00C511FD"/>
    <w:rPr>
      <w:rFonts w:ascii="Open Sans" w:hAnsi="Open Sans" w:cs="Open Sans"/>
      <w:bCs w:val="0"/>
      <w:color w:val="75787B"/>
      <w:sz w:val="18"/>
      <w:szCs w:val="20"/>
    </w:rPr>
  </w:style>
  <w:style w:type="paragraph" w:customStyle="1" w:styleId="Pullquote">
    <w:name w:val="Pull quote"/>
    <w:basedOn w:val="Normal"/>
    <w:link w:val="PullquoteChar"/>
    <w:rsid w:val="00E23534"/>
    <w:pPr>
      <w:spacing w:after="0"/>
      <w:jc w:val="center"/>
    </w:pPr>
    <w:rPr>
      <w:i/>
      <w:iCs/>
      <w:color w:val="9C9CA0" w:themeColor="text1" w:themeTint="80"/>
    </w:rPr>
  </w:style>
  <w:style w:type="character" w:customStyle="1" w:styleId="separatorChar">
    <w:name w:val="separator Char"/>
    <w:basedOn w:val="DefaultParagraphFont"/>
    <w:link w:val="separator"/>
    <w:rsid w:val="00C511FD"/>
    <w:rPr>
      <w:rFonts w:ascii="Open Sans" w:hAnsi="Open Sans" w:cs="Open Sans"/>
      <w:bCs/>
      <w:color w:val="B2B2B2"/>
      <w:sz w:val="21"/>
      <w:szCs w:val="21"/>
    </w:rPr>
  </w:style>
  <w:style w:type="paragraph" w:customStyle="1" w:styleId="PullQuote0">
    <w:name w:val="Pull Quote"/>
    <w:basedOn w:val="Normal"/>
    <w:link w:val="PullQuoteChar0"/>
    <w:rsid w:val="00972278"/>
    <w:pPr>
      <w:pBdr>
        <w:left w:val="single" w:sz="24" w:space="10" w:color="D22630"/>
      </w:pBdr>
      <w:spacing w:before="240"/>
      <w:ind w:left="907" w:right="630"/>
    </w:pPr>
    <w:rPr>
      <w:rFonts w:asciiTheme="majorHAnsi" w:hAnsiTheme="majorHAnsi"/>
      <w:i/>
      <w:color w:val="1B365D" w:themeColor="text2"/>
      <w:sz w:val="36"/>
      <w:szCs w:val="32"/>
    </w:rPr>
  </w:style>
  <w:style w:type="character" w:customStyle="1" w:styleId="PullquoteChar">
    <w:name w:val="Pull quote Char"/>
    <w:basedOn w:val="DefaultParagraphFont"/>
    <w:link w:val="Pullquote"/>
    <w:rsid w:val="00E23534"/>
    <w:rPr>
      <w:rFonts w:ascii="Open Sans" w:hAnsi="Open Sans" w:cs="Open Sans"/>
      <w:bCs/>
      <w:i/>
      <w:iCs/>
      <w:color w:val="9C9CA0" w:themeColor="text1" w:themeTint="80"/>
      <w:sz w:val="24"/>
      <w:szCs w:val="21"/>
    </w:rPr>
  </w:style>
  <w:style w:type="character" w:customStyle="1" w:styleId="PullQuoteChar0">
    <w:name w:val="Pull Quote Char"/>
    <w:basedOn w:val="DefaultParagraphFont"/>
    <w:link w:val="PullQuote0"/>
    <w:rsid w:val="00972278"/>
    <w:rPr>
      <w:rFonts w:asciiTheme="majorHAnsi" w:hAnsiTheme="majorHAnsi" w:cstheme="minorHAnsi"/>
      <w:bCs/>
      <w:i/>
      <w:color w:val="1B365D" w:themeColor="text2"/>
      <w:sz w:val="36"/>
      <w:szCs w:val="32"/>
    </w:rPr>
  </w:style>
  <w:style w:type="paragraph" w:styleId="Header">
    <w:name w:val="header"/>
    <w:basedOn w:val="Normal"/>
    <w:link w:val="HeaderChar"/>
    <w:uiPriority w:val="99"/>
    <w:unhideWhenUsed/>
    <w:rsid w:val="00742D63"/>
    <w:pPr>
      <w:tabs>
        <w:tab w:val="center" w:pos="4680"/>
        <w:tab w:val="right" w:pos="9360"/>
      </w:tabs>
      <w:spacing w:after="0" w:line="240" w:lineRule="auto"/>
    </w:pPr>
    <w:rPr>
      <w:b/>
      <w:bCs w:val="0"/>
      <w:color w:val="002D72" w:themeColor="accent2"/>
      <w:sz w:val="22"/>
      <w:szCs w:val="22"/>
    </w:rPr>
  </w:style>
  <w:style w:type="character" w:customStyle="1" w:styleId="HeaderChar">
    <w:name w:val="Header Char"/>
    <w:basedOn w:val="DefaultParagraphFont"/>
    <w:link w:val="Header"/>
    <w:uiPriority w:val="99"/>
    <w:rsid w:val="00742D63"/>
    <w:rPr>
      <w:rFonts w:ascii="Open Sans" w:hAnsi="Open Sans" w:cs="Open Sans"/>
      <w:b/>
      <w:color w:val="002D72" w:themeColor="accent2"/>
    </w:rPr>
  </w:style>
  <w:style w:type="paragraph" w:styleId="Footer">
    <w:name w:val="footer"/>
    <w:basedOn w:val="Normal"/>
    <w:link w:val="FooterChar"/>
    <w:uiPriority w:val="99"/>
    <w:unhideWhenUsed/>
    <w:rsid w:val="00F536EB"/>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536EB"/>
    <w:rPr>
      <w:rFonts w:ascii="Open Sans" w:hAnsi="Open Sans" w:cs="Open Sans"/>
      <w:bCs/>
      <w:sz w:val="20"/>
      <w:szCs w:val="20"/>
    </w:rPr>
  </w:style>
  <w:style w:type="character" w:customStyle="1" w:styleId="Heading3Char">
    <w:name w:val="Heading 3 Char"/>
    <w:basedOn w:val="DefaultParagraphFont"/>
    <w:link w:val="Heading3"/>
    <w:uiPriority w:val="9"/>
    <w:rsid w:val="00D257AE"/>
    <w:rPr>
      <w:rFonts w:asciiTheme="majorHAnsi" w:eastAsiaTheme="majorEastAsia" w:hAnsiTheme="majorHAnsi" w:cstheme="majorBidi"/>
      <w:b/>
      <w:color w:val="D22730" w:themeColor="accent1"/>
      <w:sz w:val="32"/>
      <w:szCs w:val="32"/>
    </w:rPr>
  </w:style>
  <w:style w:type="character" w:customStyle="1" w:styleId="Heading4Char">
    <w:name w:val="Heading 4 Char"/>
    <w:basedOn w:val="DefaultParagraphFont"/>
    <w:link w:val="Heading4"/>
    <w:uiPriority w:val="9"/>
    <w:rsid w:val="00D257AE"/>
    <w:rPr>
      <w:rFonts w:asciiTheme="majorHAnsi" w:eastAsiaTheme="majorEastAsia" w:hAnsiTheme="majorHAnsi" w:cstheme="majorBidi"/>
      <w:b/>
      <w:color w:val="1B365D" w:themeColor="text2"/>
      <w:sz w:val="28"/>
      <w:szCs w:val="28"/>
    </w:rPr>
  </w:style>
  <w:style w:type="character" w:customStyle="1" w:styleId="Heading5Char">
    <w:name w:val="Heading 5 Char"/>
    <w:basedOn w:val="DefaultParagraphFont"/>
    <w:link w:val="Heading5"/>
    <w:uiPriority w:val="9"/>
    <w:rsid w:val="00D257AE"/>
    <w:rPr>
      <w:rFonts w:asciiTheme="majorHAnsi" w:eastAsiaTheme="majorEastAsia" w:hAnsiTheme="majorHAnsi" w:cstheme="majorBidi"/>
      <w:b/>
      <w:color w:val="9D1D23" w:themeColor="accent1" w:themeShade="BF"/>
      <w:sz w:val="24"/>
      <w:szCs w:val="24"/>
    </w:rPr>
  </w:style>
  <w:style w:type="character" w:customStyle="1" w:styleId="Heading6Char">
    <w:name w:val="Heading 6 Char"/>
    <w:basedOn w:val="DefaultParagraphFont"/>
    <w:link w:val="Heading6"/>
    <w:uiPriority w:val="9"/>
    <w:rsid w:val="00FE45B2"/>
    <w:rPr>
      <w:rFonts w:asciiTheme="majorHAnsi" w:eastAsiaTheme="majorEastAsia" w:hAnsiTheme="majorHAnsi" w:cstheme="majorBidi"/>
      <w:b/>
      <w:i/>
      <w:iCs/>
      <w:color w:val="681317" w:themeColor="accent1" w:themeShade="7F"/>
      <w:sz w:val="24"/>
      <w:szCs w:val="24"/>
    </w:rPr>
  </w:style>
  <w:style w:type="paragraph" w:styleId="TOCHeading">
    <w:name w:val="TOC Heading"/>
    <w:basedOn w:val="Heading1"/>
    <w:next w:val="Normal"/>
    <w:uiPriority w:val="39"/>
    <w:unhideWhenUsed/>
    <w:rsid w:val="00FE45B2"/>
    <w:pPr>
      <w:keepLines/>
      <w:spacing w:before="240" w:after="0" w:line="300" w:lineRule="auto"/>
      <w:outlineLvl w:val="9"/>
    </w:pPr>
    <w:rPr>
      <w:rFonts w:eastAsiaTheme="majorEastAsia" w:cstheme="majorBidi"/>
      <w:bCs w:val="0"/>
      <w:color w:val="D22730" w:themeColor="accent1"/>
      <w:sz w:val="32"/>
      <w:szCs w:val="32"/>
    </w:rPr>
  </w:style>
  <w:style w:type="paragraph" w:styleId="TOC1">
    <w:name w:val="toc 1"/>
    <w:basedOn w:val="Normal"/>
    <w:next w:val="Normal"/>
    <w:autoRedefine/>
    <w:uiPriority w:val="39"/>
    <w:unhideWhenUsed/>
    <w:rsid w:val="008C2AAD"/>
    <w:pPr>
      <w:spacing w:after="100"/>
    </w:pPr>
  </w:style>
  <w:style w:type="paragraph" w:styleId="TOC2">
    <w:name w:val="toc 2"/>
    <w:basedOn w:val="Normal"/>
    <w:next w:val="Normal"/>
    <w:autoRedefine/>
    <w:uiPriority w:val="39"/>
    <w:unhideWhenUsed/>
    <w:rsid w:val="00F679EB"/>
    <w:pPr>
      <w:tabs>
        <w:tab w:val="right" w:leader="dot" w:pos="9350"/>
      </w:tabs>
      <w:spacing w:after="100"/>
      <w:ind w:left="210"/>
    </w:pPr>
  </w:style>
  <w:style w:type="paragraph" w:styleId="ListBullet">
    <w:name w:val="List Bullet"/>
    <w:basedOn w:val="Normal"/>
    <w:uiPriority w:val="99"/>
    <w:unhideWhenUsed/>
    <w:rsid w:val="004E1055"/>
    <w:pPr>
      <w:numPr>
        <w:numId w:val="9"/>
      </w:numPr>
      <w:spacing w:after="120"/>
      <w:contextualSpacing/>
    </w:pPr>
  </w:style>
  <w:style w:type="paragraph" w:styleId="ListBullet2">
    <w:name w:val="List Bullet 2"/>
    <w:basedOn w:val="ListBullet"/>
    <w:uiPriority w:val="99"/>
    <w:unhideWhenUsed/>
    <w:rsid w:val="004E1055"/>
    <w:pPr>
      <w:numPr>
        <w:ilvl w:val="1"/>
        <w:numId w:val="10"/>
      </w:numPr>
      <w:ind w:left="1080"/>
    </w:pPr>
  </w:style>
  <w:style w:type="paragraph" w:styleId="ListBullet3">
    <w:name w:val="List Bullet 3"/>
    <w:basedOn w:val="ListBullet2"/>
    <w:uiPriority w:val="99"/>
    <w:unhideWhenUsed/>
    <w:rsid w:val="004E1055"/>
    <w:pPr>
      <w:numPr>
        <w:ilvl w:val="2"/>
        <w:numId w:val="11"/>
      </w:numPr>
      <w:ind w:left="1440"/>
    </w:pPr>
  </w:style>
  <w:style w:type="table" w:styleId="TableGrid">
    <w:name w:val="Table Grid"/>
    <w:basedOn w:val="TableNormal"/>
    <w:uiPriority w:val="39"/>
    <w:rsid w:val="00C8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04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7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3D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3D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3D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3D40" w:themeFill="text1"/>
      </w:tcPr>
    </w:tblStylePr>
    <w:tblStylePr w:type="band1Vert">
      <w:tblPr/>
      <w:tcPr>
        <w:shd w:val="clear" w:color="auto" w:fill="B0B0B3" w:themeFill="text1" w:themeFillTint="66"/>
      </w:tcPr>
    </w:tblStylePr>
    <w:tblStylePr w:type="band1Horz">
      <w:tblPr/>
      <w:tcPr>
        <w:shd w:val="clear" w:color="auto" w:fill="B0B0B3" w:themeFill="text1" w:themeFillTint="66"/>
      </w:tcPr>
    </w:tblStylePr>
  </w:style>
  <w:style w:type="table" w:styleId="GridTable5Dark-Accent2">
    <w:name w:val="Grid Table 5 Dark Accent 2"/>
    <w:basedOn w:val="TableNormal"/>
    <w:uiPriority w:val="50"/>
    <w:rsid w:val="00AD39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D7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D7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D7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D72" w:themeFill="accent2"/>
      </w:tcPr>
    </w:tblStylePr>
    <w:tblStylePr w:type="band1Vert">
      <w:tblPr/>
      <w:tcPr>
        <w:shd w:val="clear" w:color="auto" w:fill="609EFF" w:themeFill="accent2" w:themeFillTint="66"/>
      </w:tcPr>
    </w:tblStylePr>
    <w:tblStylePr w:type="band1Horz">
      <w:tblPr/>
      <w:tcPr>
        <w:shd w:val="clear" w:color="auto" w:fill="609EFF" w:themeFill="accent2" w:themeFillTint="66"/>
      </w:tcPr>
    </w:tblStylePr>
  </w:style>
  <w:style w:type="paragraph" w:customStyle="1" w:styleId="Cover-AgencyName">
    <w:name w:val="Cover - Agency Name"/>
    <w:basedOn w:val="Title"/>
    <w:rsid w:val="0057082F"/>
    <w:pPr>
      <w:spacing w:before="0" w:line="276" w:lineRule="auto"/>
    </w:pPr>
    <w:rPr>
      <w:b w:val="0"/>
      <w:bCs w:val="0"/>
      <w:color w:val="767676" w:themeColor="accent3"/>
      <w:sz w:val="28"/>
      <w:szCs w:val="28"/>
    </w:rPr>
  </w:style>
  <w:style w:type="character" w:styleId="PageNumber">
    <w:name w:val="page number"/>
    <w:basedOn w:val="DefaultParagraphFont"/>
    <w:uiPriority w:val="99"/>
    <w:semiHidden/>
    <w:unhideWhenUsed/>
    <w:rsid w:val="005A7275"/>
  </w:style>
  <w:style w:type="paragraph" w:styleId="ListNumber">
    <w:name w:val="List Number"/>
    <w:basedOn w:val="Normal"/>
    <w:uiPriority w:val="99"/>
    <w:unhideWhenUsed/>
    <w:rsid w:val="00193104"/>
    <w:pPr>
      <w:numPr>
        <w:numId w:val="1"/>
      </w:numPr>
      <w:spacing w:after="120"/>
      <w:contextualSpacing/>
    </w:pPr>
  </w:style>
  <w:style w:type="paragraph" w:styleId="ListNumber2">
    <w:name w:val="List Number 2"/>
    <w:basedOn w:val="ListNumber"/>
    <w:uiPriority w:val="99"/>
    <w:unhideWhenUsed/>
    <w:rsid w:val="00922249"/>
    <w:pPr>
      <w:numPr>
        <w:ilvl w:val="1"/>
        <w:numId w:val="7"/>
      </w:numPr>
    </w:pPr>
    <w:rPr>
      <w:sz w:val="23"/>
      <w:szCs w:val="22"/>
    </w:rPr>
  </w:style>
  <w:style w:type="paragraph" w:styleId="ListNumber3">
    <w:name w:val="List Number 3"/>
    <w:basedOn w:val="ListNumber2"/>
    <w:uiPriority w:val="99"/>
    <w:unhideWhenUsed/>
    <w:rsid w:val="00922249"/>
    <w:pPr>
      <w:numPr>
        <w:ilvl w:val="0"/>
        <w:numId w:val="2"/>
      </w:numPr>
      <w:ind w:left="1627" w:hanging="187"/>
    </w:pPr>
    <w:rPr>
      <w:sz w:val="22"/>
    </w:rPr>
  </w:style>
  <w:style w:type="paragraph" w:styleId="ListContinue">
    <w:name w:val="List Continue"/>
    <w:basedOn w:val="Normal"/>
    <w:uiPriority w:val="99"/>
    <w:unhideWhenUsed/>
    <w:rsid w:val="00F0188A"/>
    <w:pPr>
      <w:ind w:left="360"/>
      <w:contextualSpacing/>
    </w:pPr>
  </w:style>
  <w:style w:type="paragraph" w:styleId="ListContinue2">
    <w:name w:val="List Continue 2"/>
    <w:basedOn w:val="Normal"/>
    <w:uiPriority w:val="99"/>
    <w:unhideWhenUsed/>
    <w:rsid w:val="00B07B3A"/>
    <w:pPr>
      <w:ind w:left="720"/>
      <w:contextualSpacing/>
    </w:pPr>
  </w:style>
  <w:style w:type="paragraph" w:styleId="List2">
    <w:name w:val="List 2"/>
    <w:basedOn w:val="Normal"/>
    <w:uiPriority w:val="99"/>
    <w:unhideWhenUsed/>
    <w:rsid w:val="00391022"/>
    <w:pPr>
      <w:ind w:left="720" w:hanging="360"/>
      <w:contextualSpacing/>
    </w:pPr>
  </w:style>
  <w:style w:type="paragraph" w:styleId="List">
    <w:name w:val="List"/>
    <w:basedOn w:val="Normal"/>
    <w:uiPriority w:val="99"/>
    <w:unhideWhenUsed/>
    <w:rsid w:val="00391022"/>
    <w:pPr>
      <w:ind w:left="360" w:hanging="360"/>
      <w:contextualSpacing/>
    </w:pPr>
  </w:style>
  <w:style w:type="character" w:styleId="Hyperlink">
    <w:name w:val="Hyperlink"/>
    <w:basedOn w:val="DefaultParagraphFont"/>
    <w:uiPriority w:val="99"/>
    <w:unhideWhenUsed/>
    <w:rsid w:val="00007134"/>
    <w:rPr>
      <w:color w:val="002D72"/>
      <w:u w:val="single"/>
    </w:rPr>
  </w:style>
  <w:style w:type="table" w:styleId="GridTable5Dark-Accent3">
    <w:name w:val="Grid Table 5 Dark Accent 3"/>
    <w:basedOn w:val="TableNormal"/>
    <w:uiPriority w:val="50"/>
    <w:rsid w:val="006C18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767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767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767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7676" w:themeFill="accent3"/>
      </w:tcPr>
    </w:tblStylePr>
    <w:tblStylePr w:type="band1Vert">
      <w:tblPr/>
      <w:tcPr>
        <w:shd w:val="clear" w:color="auto" w:fill="C8C8C8" w:themeFill="accent3" w:themeFillTint="66"/>
      </w:tcPr>
    </w:tblStylePr>
    <w:tblStylePr w:type="band1Horz">
      <w:tblPr/>
      <w:tcPr>
        <w:shd w:val="clear" w:color="auto" w:fill="C8C8C8" w:themeFill="accent3" w:themeFillTint="66"/>
      </w:tcPr>
    </w:tblStylePr>
  </w:style>
  <w:style w:type="table" w:styleId="GridTable4-Accent3">
    <w:name w:val="Grid Table 4 Accent 3"/>
    <w:basedOn w:val="TableNormal"/>
    <w:uiPriority w:val="49"/>
    <w:rsid w:val="006C180D"/>
    <w:pPr>
      <w:spacing w:after="0" w:line="240" w:lineRule="auto"/>
    </w:p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insideV w:val="single" w:sz="4" w:space="0" w:color="ACACAC" w:themeColor="accent3" w:themeTint="99"/>
      </w:tblBorders>
    </w:tblPr>
    <w:tblStylePr w:type="firstRow">
      <w:rPr>
        <w:b/>
        <w:bCs/>
        <w:color w:val="FFFFFF" w:themeColor="background1"/>
      </w:rPr>
      <w:tblPr/>
      <w:tcPr>
        <w:tcBorders>
          <w:top w:val="single" w:sz="4" w:space="0" w:color="767676" w:themeColor="accent3"/>
          <w:left w:val="single" w:sz="4" w:space="0" w:color="767676" w:themeColor="accent3"/>
          <w:bottom w:val="single" w:sz="4" w:space="0" w:color="767676" w:themeColor="accent3"/>
          <w:right w:val="single" w:sz="4" w:space="0" w:color="767676" w:themeColor="accent3"/>
          <w:insideH w:val="nil"/>
          <w:insideV w:val="nil"/>
        </w:tcBorders>
        <w:shd w:val="clear" w:color="auto" w:fill="767676" w:themeFill="accent3"/>
      </w:tcPr>
    </w:tblStylePr>
    <w:tblStylePr w:type="lastRow">
      <w:rPr>
        <w:b/>
        <w:bCs/>
      </w:rPr>
      <w:tblPr/>
      <w:tcPr>
        <w:tcBorders>
          <w:top w:val="double" w:sz="4" w:space="0" w:color="767676" w:themeColor="accent3"/>
        </w:tcBorders>
      </w:tc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styleId="GridTable4-Accent1">
    <w:name w:val="Grid Table 4 Accent 1"/>
    <w:basedOn w:val="TableNormal"/>
    <w:uiPriority w:val="49"/>
    <w:rsid w:val="00B575C9"/>
    <w:pPr>
      <w:spacing w:after="0" w:line="240" w:lineRule="auto"/>
    </w:p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insideV w:val="single" w:sz="4" w:space="0" w:color="E67A80" w:themeColor="accent1" w:themeTint="99"/>
      </w:tblBorders>
    </w:tblPr>
    <w:tblStylePr w:type="firstRow">
      <w:rPr>
        <w:b/>
        <w:bCs/>
        <w:color w:val="FFFFFF" w:themeColor="background1"/>
      </w:rPr>
      <w:tblPr/>
      <w:tcPr>
        <w:tcBorders>
          <w:top w:val="single" w:sz="4" w:space="0" w:color="D22730" w:themeColor="accent1"/>
          <w:left w:val="single" w:sz="4" w:space="0" w:color="D22730" w:themeColor="accent1"/>
          <w:bottom w:val="single" w:sz="4" w:space="0" w:color="D22730" w:themeColor="accent1"/>
          <w:right w:val="single" w:sz="4" w:space="0" w:color="D22730" w:themeColor="accent1"/>
          <w:insideH w:val="nil"/>
          <w:insideV w:val="nil"/>
        </w:tcBorders>
        <w:shd w:val="clear" w:color="auto" w:fill="D22730" w:themeFill="accent1"/>
      </w:tcPr>
    </w:tblStylePr>
    <w:tblStylePr w:type="lastRow">
      <w:rPr>
        <w:b/>
        <w:bCs/>
      </w:rPr>
      <w:tblPr/>
      <w:tcPr>
        <w:tcBorders>
          <w:top w:val="double" w:sz="4" w:space="0" w:color="D22730" w:themeColor="accent1"/>
        </w:tcBorders>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GridTable5Dark-Accent1">
    <w:name w:val="Grid Table 5 Dark Accent 1"/>
    <w:basedOn w:val="TableNormal"/>
    <w:uiPriority w:val="50"/>
    <w:rsid w:val="006C18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2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27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27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27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2730" w:themeFill="accent1"/>
      </w:tcPr>
    </w:tblStylePr>
    <w:tblStylePr w:type="band1Vert">
      <w:tblPr/>
      <w:tcPr>
        <w:shd w:val="clear" w:color="auto" w:fill="EEA6AA" w:themeFill="accent1" w:themeFillTint="66"/>
      </w:tcPr>
    </w:tblStylePr>
    <w:tblStylePr w:type="band1Horz">
      <w:tblPr/>
      <w:tcPr>
        <w:shd w:val="clear" w:color="auto" w:fill="EEA6AA" w:themeFill="accent1" w:themeFillTint="66"/>
      </w:tcPr>
    </w:tblStylePr>
  </w:style>
  <w:style w:type="paragraph" w:styleId="TOC3">
    <w:name w:val="toc 3"/>
    <w:basedOn w:val="Normal"/>
    <w:next w:val="Normal"/>
    <w:autoRedefine/>
    <w:uiPriority w:val="39"/>
    <w:unhideWhenUsed/>
    <w:rsid w:val="00437C56"/>
    <w:pPr>
      <w:spacing w:after="100"/>
      <w:ind w:left="480"/>
    </w:pPr>
  </w:style>
  <w:style w:type="paragraph" w:styleId="IntenseQuote">
    <w:name w:val="Intense Quote"/>
    <w:basedOn w:val="Normal"/>
    <w:next w:val="Normal"/>
    <w:link w:val="IntenseQuoteChar"/>
    <w:uiPriority w:val="30"/>
    <w:rsid w:val="003D1E46"/>
    <w:pPr>
      <w:pBdr>
        <w:top w:val="single" w:sz="4" w:space="10" w:color="D22730" w:themeColor="accent1"/>
        <w:bottom w:val="single" w:sz="4" w:space="10" w:color="D22730" w:themeColor="accent1"/>
      </w:pBdr>
      <w:spacing w:before="360" w:after="360"/>
      <w:ind w:left="864" w:right="864"/>
      <w:jc w:val="center"/>
    </w:pPr>
    <w:rPr>
      <w:rFonts w:ascii="Georgia" w:hAnsi="Georgia"/>
      <w:bCs w:val="0"/>
      <w:i/>
      <w:iCs/>
      <w:color w:val="002D72" w:themeColor="accent2"/>
    </w:rPr>
  </w:style>
  <w:style w:type="character" w:customStyle="1" w:styleId="IntenseQuoteChar">
    <w:name w:val="Intense Quote Char"/>
    <w:basedOn w:val="DefaultParagraphFont"/>
    <w:link w:val="IntenseQuote"/>
    <w:uiPriority w:val="30"/>
    <w:rsid w:val="003D1E46"/>
    <w:rPr>
      <w:rFonts w:ascii="Georgia" w:hAnsi="Georgia" w:cstheme="minorHAnsi"/>
      <w:i/>
      <w:iCs/>
      <w:color w:val="002D72" w:themeColor="accent2"/>
      <w:sz w:val="24"/>
      <w:szCs w:val="24"/>
    </w:rPr>
  </w:style>
  <w:style w:type="paragraph" w:styleId="Quote">
    <w:name w:val="Quote"/>
    <w:basedOn w:val="Normal"/>
    <w:next w:val="Normal"/>
    <w:link w:val="QuoteChar"/>
    <w:uiPriority w:val="29"/>
    <w:rsid w:val="00B534D2"/>
    <w:pPr>
      <w:spacing w:before="200" w:after="160"/>
      <w:ind w:left="864" w:right="864"/>
      <w:jc w:val="center"/>
    </w:pPr>
    <w:rPr>
      <w:i/>
      <w:iCs/>
      <w:color w:val="6C6C71" w:themeColor="text1" w:themeTint="BF"/>
    </w:rPr>
  </w:style>
  <w:style w:type="character" w:customStyle="1" w:styleId="QuoteChar">
    <w:name w:val="Quote Char"/>
    <w:basedOn w:val="DefaultParagraphFont"/>
    <w:link w:val="Quote"/>
    <w:uiPriority w:val="29"/>
    <w:rsid w:val="00B534D2"/>
    <w:rPr>
      <w:rFonts w:ascii="Open Sans" w:hAnsi="Open Sans" w:cs="Open Sans"/>
      <w:bCs/>
      <w:i/>
      <w:iCs/>
      <w:color w:val="6C6C71" w:themeColor="text1" w:themeTint="BF"/>
      <w:sz w:val="24"/>
      <w:szCs w:val="24"/>
    </w:rPr>
  </w:style>
  <w:style w:type="character" w:styleId="FollowedHyperlink">
    <w:name w:val="FollowedHyperlink"/>
    <w:basedOn w:val="DefaultParagraphFont"/>
    <w:uiPriority w:val="99"/>
    <w:unhideWhenUsed/>
    <w:rsid w:val="00001139"/>
    <w:rPr>
      <w:color w:val="75147C" w:themeColor="followedHyperlink"/>
      <w:u w:val="single"/>
    </w:rPr>
  </w:style>
  <w:style w:type="character" w:styleId="Strong">
    <w:name w:val="Strong"/>
    <w:basedOn w:val="DefaultParagraphFont"/>
    <w:uiPriority w:val="22"/>
    <w:qFormat/>
    <w:rsid w:val="006527B1"/>
    <w:rPr>
      <w:b/>
      <w:bCs/>
    </w:rPr>
  </w:style>
  <w:style w:type="paragraph" w:customStyle="1" w:styleId="LayoutTableBody">
    <w:name w:val="Layout Table Body"/>
    <w:basedOn w:val="Normal"/>
    <w:rsid w:val="00CB5E70"/>
    <w:pPr>
      <w:spacing w:line="240" w:lineRule="auto"/>
      <w:jc w:val="center"/>
    </w:pPr>
    <w:rPr>
      <w:noProof/>
    </w:rPr>
  </w:style>
  <w:style w:type="paragraph" w:customStyle="1" w:styleId="ChartTitle">
    <w:name w:val="Chart Title"/>
    <w:basedOn w:val="Normal"/>
    <w:qFormat/>
    <w:rsid w:val="0024065E"/>
    <w:rPr>
      <w:noProof/>
    </w:rPr>
  </w:style>
  <w:style w:type="character" w:styleId="UnresolvedMention">
    <w:name w:val="Unresolved Mention"/>
    <w:basedOn w:val="DefaultParagraphFont"/>
    <w:uiPriority w:val="99"/>
    <w:semiHidden/>
    <w:unhideWhenUsed/>
    <w:rsid w:val="00B504EA"/>
    <w:rPr>
      <w:color w:val="605E5C"/>
      <w:shd w:val="clear" w:color="auto" w:fill="E1DFDD"/>
    </w:rPr>
  </w:style>
  <w:style w:type="paragraph" w:styleId="TOC4">
    <w:name w:val="toc 4"/>
    <w:basedOn w:val="Normal"/>
    <w:next w:val="Normal"/>
    <w:autoRedefine/>
    <w:uiPriority w:val="39"/>
    <w:unhideWhenUsed/>
    <w:rsid w:val="00F679EB"/>
    <w:pPr>
      <w:spacing w:after="100"/>
      <w:ind w:left="720"/>
    </w:pPr>
  </w:style>
  <w:style w:type="paragraph" w:customStyle="1" w:styleId="CopyrightFull">
    <w:name w:val="Copyright Full"/>
    <w:basedOn w:val="Normal"/>
    <w:rsid w:val="00460160"/>
    <w:rPr>
      <w:i/>
      <w:iCs/>
      <w:sz w:val="22"/>
      <w:szCs w:val="22"/>
    </w:rPr>
  </w:style>
  <w:style w:type="table" w:customStyle="1" w:styleId="TDOETableRed">
    <w:name w:val="TDOE Table Red"/>
    <w:basedOn w:val="TableNormal"/>
    <w:next w:val="TableGrid"/>
    <w:uiPriority w:val="39"/>
    <w:rsid w:val="000C08E4"/>
    <w:pPr>
      <w:spacing w:before="100" w:beforeAutospacing="1" w:after="100" w:afterAutospacing="1" w:line="240" w:lineRule="auto"/>
      <w:jc w:val="center"/>
    </w:pPr>
    <w:rPr>
      <w:rFonts w:ascii="Open Sans" w:hAnsi="Open Sans"/>
      <w:sz w:val="21"/>
    </w:rPr>
    <w:tblPr>
      <w:tblStyleRowBandSize w:val="1"/>
      <w:tblStyleColBandSize w:val="1"/>
      <w:tblBorders>
        <w:top w:val="single" w:sz="4" w:space="0" w:color="D7D7D9" w:themeColor="text1" w:themeTint="33"/>
        <w:left w:val="single" w:sz="4" w:space="0" w:color="D7D7D9" w:themeColor="text1" w:themeTint="33"/>
        <w:bottom w:val="single" w:sz="4" w:space="0" w:color="D7D7D9" w:themeColor="text1" w:themeTint="33"/>
        <w:right w:val="single" w:sz="4" w:space="0" w:color="D7D7D9" w:themeColor="text1" w:themeTint="33"/>
        <w:insideH w:val="single" w:sz="4" w:space="0" w:color="D7D7D9" w:themeColor="text1" w:themeTint="33"/>
        <w:insideV w:val="single" w:sz="4" w:space="0" w:color="D7D7D9" w:themeColor="text1" w:themeTint="33"/>
      </w:tblBorders>
    </w:tblPr>
    <w:tcPr>
      <w:tcMar>
        <w:top w:w="58" w:type="dxa"/>
        <w:left w:w="115" w:type="dxa"/>
        <w:bottom w:w="58" w:type="dxa"/>
        <w:right w:w="115" w:type="dxa"/>
      </w:tcMar>
      <w:vAlign w:val="center"/>
    </w:tcPr>
    <w:tblStylePr w:type="firstRow">
      <w:rPr>
        <w:rFonts w:ascii="Open Sans" w:hAnsi="Open Sans"/>
        <w:b/>
        <w:i w:val="0"/>
        <w:color w:val="FFFFFF" w:themeColor="background1"/>
        <w:sz w:val="24"/>
      </w:rPr>
      <w:tblPr/>
      <w:tcPr>
        <w:shd w:val="clear" w:color="auto" w:fill="D22730" w:themeFill="accent1"/>
      </w:tcPr>
    </w:tblStylePr>
    <w:tblStylePr w:type="lastRow">
      <w:rPr>
        <w:b/>
      </w:rPr>
    </w:tblStylePr>
    <w:tblStylePr w:type="firstCol">
      <w:rPr>
        <w:b/>
        <w:color w:val="FFFFFF"/>
      </w:rPr>
      <w:tblPr/>
      <w:tcPr>
        <w:shd w:val="clear" w:color="auto" w:fill="1B365D" w:themeFill="text2"/>
      </w:tcPr>
    </w:tblStylePr>
    <w:tblStylePr w:type="band1Horz">
      <w:pPr>
        <w:jc w:val="center"/>
      </w:pPr>
      <w:tblPr/>
      <w:tcPr>
        <w:tcBorders>
          <w:top w:val="single" w:sz="2" w:space="0" w:color="A6A6A6"/>
          <w:left w:val="single" w:sz="2" w:space="0" w:color="A6A6A6"/>
          <w:bottom w:val="single" w:sz="2" w:space="0" w:color="A6A6A6"/>
          <w:right w:val="single" w:sz="2" w:space="0" w:color="A6A6A6"/>
          <w:insideH w:val="single" w:sz="2" w:space="0" w:color="A6A6A6"/>
          <w:insideV w:val="single" w:sz="2" w:space="0" w:color="A6A6A6"/>
          <w:tl2br w:val="nil"/>
          <w:tr2bl w:val="nil"/>
        </w:tcBorders>
      </w:tcPr>
    </w:tblStylePr>
    <w:tblStylePr w:type="band2Horz">
      <w:pPr>
        <w:jc w:val="center"/>
      </w:pPr>
      <w:rPr>
        <w:rFonts w:ascii="Open Sans" w:hAnsi="Open Sans"/>
        <w:b w:val="0"/>
        <w:i w:val="0"/>
        <w:sz w:val="20"/>
      </w:rPr>
      <w:tblPr/>
      <w:tcPr>
        <w:tcBorders>
          <w:top w:val="single" w:sz="2" w:space="0" w:color="BFBFBF"/>
          <w:left w:val="single" w:sz="2" w:space="0" w:color="BFBFBF"/>
          <w:bottom w:val="single" w:sz="2" w:space="0" w:color="BFBFBF"/>
          <w:right w:val="single" w:sz="2" w:space="0" w:color="BFBFBF"/>
          <w:insideH w:val="single" w:sz="2" w:space="0" w:color="BFBFBF"/>
          <w:insideV w:val="single" w:sz="2" w:space="0" w:color="BFBFBF"/>
          <w:tl2br w:val="nil"/>
          <w:tr2bl w:val="nil"/>
        </w:tcBorders>
        <w:shd w:val="clear" w:color="auto" w:fill="E7E6E6"/>
      </w:tcPr>
    </w:tblStylePr>
  </w:style>
  <w:style w:type="table" w:styleId="ListTable1Light-Accent4">
    <w:name w:val="List Table 1 Light Accent 4"/>
    <w:basedOn w:val="TableNormal"/>
    <w:uiPriority w:val="46"/>
    <w:rsid w:val="007E2538"/>
    <w:pPr>
      <w:spacing w:after="0" w:line="240" w:lineRule="auto"/>
    </w:pPr>
    <w:tblPr>
      <w:tblStyleRowBandSize w:val="1"/>
      <w:tblStyleColBandSize w:val="1"/>
    </w:tblPr>
    <w:tblStylePr w:type="firstRow">
      <w:rPr>
        <w:b/>
        <w:bCs/>
      </w:rPr>
      <w:tblPr/>
      <w:tcPr>
        <w:tcBorders>
          <w:bottom w:val="single" w:sz="4" w:space="0" w:color="80E0E4" w:themeColor="accent4" w:themeTint="99"/>
        </w:tcBorders>
      </w:tcPr>
    </w:tblStylePr>
    <w:tblStylePr w:type="lastRow">
      <w:rPr>
        <w:b/>
        <w:bCs/>
      </w:rPr>
      <w:tblPr/>
      <w:tcPr>
        <w:tcBorders>
          <w:top w:val="single" w:sz="4" w:space="0" w:color="80E0E4" w:themeColor="accent4" w:themeTint="99"/>
        </w:tcBorders>
      </w:tc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ListTable2-Accent2">
    <w:name w:val="List Table 2 Accent 2"/>
    <w:basedOn w:val="TableNormal"/>
    <w:uiPriority w:val="47"/>
    <w:rsid w:val="007E2538"/>
    <w:pPr>
      <w:spacing w:after="0" w:line="240" w:lineRule="auto"/>
    </w:pPr>
    <w:tblPr>
      <w:tblStyleRowBandSize w:val="1"/>
      <w:tblStyleColBandSize w:val="1"/>
      <w:tblBorders>
        <w:top w:val="single" w:sz="4" w:space="0" w:color="116EFF" w:themeColor="accent2" w:themeTint="99"/>
        <w:bottom w:val="single" w:sz="4" w:space="0" w:color="116EFF" w:themeColor="accent2" w:themeTint="99"/>
        <w:insideH w:val="single" w:sz="4" w:space="0" w:color="116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 w:type="table" w:styleId="ListTable2-Accent4">
    <w:name w:val="List Table 2 Accent 4"/>
    <w:basedOn w:val="TableNormal"/>
    <w:uiPriority w:val="47"/>
    <w:rsid w:val="007E2538"/>
    <w:pPr>
      <w:spacing w:after="0" w:line="240" w:lineRule="auto"/>
    </w:pPr>
    <w:tblPr>
      <w:tblStyleRowBandSize w:val="1"/>
      <w:tblStyleColBandSize w:val="1"/>
      <w:tblBorders>
        <w:top w:val="single" w:sz="4" w:space="0" w:color="80E0E4" w:themeColor="accent4" w:themeTint="99"/>
        <w:bottom w:val="single" w:sz="4" w:space="0" w:color="80E0E4" w:themeColor="accent4" w:themeTint="99"/>
        <w:insideH w:val="single" w:sz="4" w:space="0" w:color="80E0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GridTable2-Accent1">
    <w:name w:val="Grid Table 2 Accent 1"/>
    <w:basedOn w:val="TableNormal"/>
    <w:uiPriority w:val="47"/>
    <w:rsid w:val="003757FF"/>
    <w:pPr>
      <w:spacing w:after="0" w:line="240" w:lineRule="auto"/>
    </w:pPr>
    <w:tblPr>
      <w:tblStyleRowBandSize w:val="1"/>
      <w:tblStyleColBandSize w:val="1"/>
      <w:tblBorders>
        <w:top w:val="single" w:sz="2" w:space="0" w:color="E67A80" w:themeColor="accent1" w:themeTint="99"/>
        <w:bottom w:val="single" w:sz="2" w:space="0" w:color="E67A80" w:themeColor="accent1" w:themeTint="99"/>
        <w:insideH w:val="single" w:sz="2" w:space="0" w:color="E67A80" w:themeColor="accent1" w:themeTint="99"/>
        <w:insideV w:val="single" w:sz="2" w:space="0" w:color="E67A80" w:themeColor="accent1" w:themeTint="99"/>
      </w:tblBorders>
    </w:tblPr>
    <w:tblStylePr w:type="firstRow">
      <w:rPr>
        <w:b/>
        <w:bCs/>
      </w:rPr>
      <w:tblPr/>
      <w:tcPr>
        <w:tcBorders>
          <w:top w:val="nil"/>
          <w:bottom w:val="single" w:sz="12" w:space="0" w:color="E67A80" w:themeColor="accent1" w:themeTint="99"/>
          <w:insideH w:val="nil"/>
          <w:insideV w:val="nil"/>
        </w:tcBorders>
        <w:shd w:val="clear" w:color="auto" w:fill="FFFFFF" w:themeFill="background1"/>
      </w:tcPr>
    </w:tblStylePr>
    <w:tblStylePr w:type="lastRow">
      <w:rPr>
        <w:b/>
        <w:bCs/>
      </w:rPr>
      <w:tblPr/>
      <w:tcPr>
        <w:tcBorders>
          <w:top w:val="double" w:sz="2" w:space="0" w:color="E67A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GridTable2-Accent2">
    <w:name w:val="Grid Table 2 Accent 2"/>
    <w:basedOn w:val="TableNormal"/>
    <w:uiPriority w:val="47"/>
    <w:rsid w:val="00DE345C"/>
    <w:pPr>
      <w:spacing w:after="0" w:line="240" w:lineRule="auto"/>
    </w:pPr>
    <w:tblPr>
      <w:tblStyleRowBandSize w:val="1"/>
      <w:tblStyleColBandSize w:val="1"/>
      <w:tblBorders>
        <w:top w:val="single" w:sz="2" w:space="0" w:color="116EFF" w:themeColor="accent2" w:themeTint="99"/>
        <w:bottom w:val="single" w:sz="2" w:space="0" w:color="116EFF" w:themeColor="accent2" w:themeTint="99"/>
        <w:insideH w:val="single" w:sz="2" w:space="0" w:color="116EFF" w:themeColor="accent2" w:themeTint="99"/>
        <w:insideV w:val="single" w:sz="2" w:space="0" w:color="116EFF" w:themeColor="accent2" w:themeTint="99"/>
      </w:tblBorders>
    </w:tblPr>
    <w:tblStylePr w:type="firstRow">
      <w:rPr>
        <w:b/>
        <w:bCs/>
      </w:rPr>
      <w:tblPr/>
      <w:tcPr>
        <w:tcBorders>
          <w:top w:val="nil"/>
          <w:bottom w:val="single" w:sz="12" w:space="0" w:color="116EFF" w:themeColor="accent2" w:themeTint="99"/>
          <w:insideH w:val="nil"/>
          <w:insideV w:val="nil"/>
        </w:tcBorders>
        <w:shd w:val="clear" w:color="auto" w:fill="FFFFFF" w:themeFill="background1"/>
      </w:tcPr>
    </w:tblStylePr>
    <w:tblStylePr w:type="lastRow">
      <w:rPr>
        <w:b/>
        <w:bCs/>
      </w:rPr>
      <w:tblPr/>
      <w:tcPr>
        <w:tcBorders>
          <w:top w:val="double" w:sz="2" w:space="0" w:color="116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 w:type="table" w:styleId="GridTable2-Accent3">
    <w:name w:val="Grid Table 2 Accent 3"/>
    <w:basedOn w:val="TableNormal"/>
    <w:uiPriority w:val="47"/>
    <w:rsid w:val="00DE345C"/>
    <w:pPr>
      <w:spacing w:after="0" w:line="240" w:lineRule="auto"/>
    </w:pPr>
    <w:tblPr>
      <w:tblStyleRowBandSize w:val="1"/>
      <w:tblStyleColBandSize w:val="1"/>
      <w:tblBorders>
        <w:top w:val="single" w:sz="2" w:space="0" w:color="ACACAC" w:themeColor="accent3" w:themeTint="99"/>
        <w:bottom w:val="single" w:sz="2" w:space="0" w:color="ACACAC" w:themeColor="accent3" w:themeTint="99"/>
        <w:insideH w:val="single" w:sz="2" w:space="0" w:color="ACACAC" w:themeColor="accent3" w:themeTint="99"/>
        <w:insideV w:val="single" w:sz="2" w:space="0" w:color="ACACAC" w:themeColor="accent3" w:themeTint="99"/>
      </w:tblBorders>
    </w:tblPr>
    <w:tblStylePr w:type="firstRow">
      <w:rPr>
        <w:b/>
        <w:bCs/>
      </w:rPr>
      <w:tblPr/>
      <w:tcPr>
        <w:tcBorders>
          <w:top w:val="nil"/>
          <w:bottom w:val="single" w:sz="12" w:space="0" w:color="ACACAC" w:themeColor="accent3" w:themeTint="99"/>
          <w:insideH w:val="nil"/>
          <w:insideV w:val="nil"/>
        </w:tcBorders>
        <w:shd w:val="clear" w:color="auto" w:fill="FFFFFF" w:themeFill="background1"/>
      </w:tcPr>
    </w:tblStylePr>
    <w:tblStylePr w:type="lastRow">
      <w:rPr>
        <w:b/>
        <w:bCs/>
      </w:rPr>
      <w:tblPr/>
      <w:tcPr>
        <w:tcBorders>
          <w:top w:val="double" w:sz="2" w:space="0" w:color="ACACA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styleId="GridTable2-Accent4">
    <w:name w:val="Grid Table 2 Accent 4"/>
    <w:basedOn w:val="TableNormal"/>
    <w:uiPriority w:val="47"/>
    <w:rsid w:val="00DE345C"/>
    <w:pPr>
      <w:spacing w:after="0" w:line="240" w:lineRule="auto"/>
    </w:pPr>
    <w:tblPr>
      <w:tblStyleRowBandSize w:val="1"/>
      <w:tblStyleColBandSize w:val="1"/>
      <w:tblBorders>
        <w:top w:val="single" w:sz="2" w:space="0" w:color="80E0E4" w:themeColor="accent4" w:themeTint="99"/>
        <w:bottom w:val="single" w:sz="2" w:space="0" w:color="80E0E4" w:themeColor="accent4" w:themeTint="99"/>
        <w:insideH w:val="single" w:sz="2" w:space="0" w:color="80E0E4" w:themeColor="accent4" w:themeTint="99"/>
        <w:insideV w:val="single" w:sz="2" w:space="0" w:color="80E0E4" w:themeColor="accent4" w:themeTint="99"/>
      </w:tblBorders>
    </w:tblPr>
    <w:tblStylePr w:type="firstRow">
      <w:rPr>
        <w:b/>
        <w:bCs/>
      </w:rPr>
      <w:tblPr/>
      <w:tcPr>
        <w:tcBorders>
          <w:top w:val="nil"/>
          <w:bottom w:val="single" w:sz="12" w:space="0" w:color="80E0E4" w:themeColor="accent4" w:themeTint="99"/>
          <w:insideH w:val="nil"/>
          <w:insideV w:val="nil"/>
        </w:tcBorders>
        <w:shd w:val="clear" w:color="auto" w:fill="FFFFFF" w:themeFill="background1"/>
      </w:tcPr>
    </w:tblStylePr>
    <w:tblStylePr w:type="lastRow">
      <w:rPr>
        <w:b/>
        <w:bCs/>
      </w:rPr>
      <w:tblPr/>
      <w:tcPr>
        <w:tcBorders>
          <w:top w:val="double" w:sz="2" w:space="0" w:color="80E0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GridTable2-Accent5">
    <w:name w:val="Grid Table 2 Accent 5"/>
    <w:basedOn w:val="TableNormal"/>
    <w:uiPriority w:val="47"/>
    <w:rsid w:val="00DE345C"/>
    <w:pPr>
      <w:spacing w:after="0" w:line="240" w:lineRule="auto"/>
    </w:pPr>
    <w:tblPr>
      <w:tblStyleRowBandSize w:val="1"/>
      <w:tblStyleColBandSize w:val="1"/>
      <w:tblBorders>
        <w:top w:val="single" w:sz="2" w:space="0" w:color="E3E799" w:themeColor="accent5" w:themeTint="99"/>
        <w:bottom w:val="single" w:sz="2" w:space="0" w:color="E3E799" w:themeColor="accent5" w:themeTint="99"/>
        <w:insideH w:val="single" w:sz="2" w:space="0" w:color="E3E799" w:themeColor="accent5" w:themeTint="99"/>
        <w:insideV w:val="single" w:sz="2" w:space="0" w:color="E3E799" w:themeColor="accent5" w:themeTint="99"/>
      </w:tblBorders>
    </w:tblPr>
    <w:tblStylePr w:type="firstRow">
      <w:rPr>
        <w:b/>
        <w:bCs/>
      </w:rPr>
      <w:tblPr/>
      <w:tcPr>
        <w:tcBorders>
          <w:top w:val="nil"/>
          <w:bottom w:val="single" w:sz="12" w:space="0" w:color="E3E799" w:themeColor="accent5" w:themeTint="99"/>
          <w:insideH w:val="nil"/>
          <w:insideV w:val="nil"/>
        </w:tcBorders>
        <w:shd w:val="clear" w:color="auto" w:fill="FFFFFF" w:themeFill="background1"/>
      </w:tcPr>
    </w:tblStylePr>
    <w:tblStylePr w:type="lastRow">
      <w:rPr>
        <w:b/>
        <w:bCs/>
      </w:rPr>
      <w:tblPr/>
      <w:tcPr>
        <w:tcBorders>
          <w:top w:val="double" w:sz="2" w:space="0" w:color="E3E79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table" w:styleId="GridTable2-Accent6">
    <w:name w:val="Grid Table 2 Accent 6"/>
    <w:basedOn w:val="TableNormal"/>
    <w:uiPriority w:val="47"/>
    <w:rsid w:val="00DE345C"/>
    <w:pPr>
      <w:spacing w:after="0" w:line="240" w:lineRule="auto"/>
    </w:pPr>
    <w:tblPr>
      <w:tblStyleRowBandSize w:val="1"/>
      <w:tblStyleColBandSize w:val="1"/>
      <w:tblBorders>
        <w:top w:val="single" w:sz="2" w:space="0" w:color="F1AD7A" w:themeColor="accent6" w:themeTint="99"/>
        <w:bottom w:val="single" w:sz="2" w:space="0" w:color="F1AD7A" w:themeColor="accent6" w:themeTint="99"/>
        <w:insideH w:val="single" w:sz="2" w:space="0" w:color="F1AD7A" w:themeColor="accent6" w:themeTint="99"/>
        <w:insideV w:val="single" w:sz="2" w:space="0" w:color="F1AD7A" w:themeColor="accent6" w:themeTint="99"/>
      </w:tblBorders>
    </w:tblPr>
    <w:tblStylePr w:type="firstRow">
      <w:rPr>
        <w:b/>
        <w:bCs/>
      </w:rPr>
      <w:tblPr/>
      <w:tcPr>
        <w:tcBorders>
          <w:top w:val="nil"/>
          <w:bottom w:val="single" w:sz="12" w:space="0" w:color="F1AD7A" w:themeColor="accent6" w:themeTint="99"/>
          <w:insideH w:val="nil"/>
          <w:insideV w:val="nil"/>
        </w:tcBorders>
        <w:shd w:val="clear" w:color="auto" w:fill="FFFFFF" w:themeFill="background1"/>
      </w:tcPr>
    </w:tblStylePr>
    <w:tblStylePr w:type="lastRow">
      <w:rPr>
        <w:b/>
        <w:bCs/>
      </w:rPr>
      <w:tblPr/>
      <w:tcPr>
        <w:tcBorders>
          <w:top w:val="double" w:sz="2" w:space="0" w:color="F1AD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3D2" w:themeFill="accent6" w:themeFillTint="33"/>
      </w:tcPr>
    </w:tblStylePr>
    <w:tblStylePr w:type="band1Horz">
      <w:tblPr/>
      <w:tcPr>
        <w:shd w:val="clear" w:color="auto" w:fill="FAE3D2" w:themeFill="accent6" w:themeFillTint="33"/>
      </w:tcPr>
    </w:tblStylePr>
  </w:style>
  <w:style w:type="table" w:styleId="GridTable3-Accent1">
    <w:name w:val="Grid Table 3 Accent 1"/>
    <w:basedOn w:val="TableNormal"/>
    <w:uiPriority w:val="48"/>
    <w:rsid w:val="00DE345C"/>
    <w:pPr>
      <w:spacing w:after="0" w:line="240" w:lineRule="auto"/>
    </w:p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insideV w:val="single" w:sz="4" w:space="0" w:color="E67A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4" w:themeFill="accent1" w:themeFillTint="33"/>
      </w:tcPr>
    </w:tblStylePr>
    <w:tblStylePr w:type="band1Horz">
      <w:tblPr/>
      <w:tcPr>
        <w:shd w:val="clear" w:color="auto" w:fill="F6D2D4" w:themeFill="accent1" w:themeFillTint="33"/>
      </w:tcPr>
    </w:tblStylePr>
    <w:tblStylePr w:type="neCell">
      <w:tblPr/>
      <w:tcPr>
        <w:tcBorders>
          <w:bottom w:val="single" w:sz="4" w:space="0" w:color="E67A80" w:themeColor="accent1" w:themeTint="99"/>
        </w:tcBorders>
      </w:tcPr>
    </w:tblStylePr>
    <w:tblStylePr w:type="nwCell">
      <w:tblPr/>
      <w:tcPr>
        <w:tcBorders>
          <w:bottom w:val="single" w:sz="4" w:space="0" w:color="E67A80" w:themeColor="accent1" w:themeTint="99"/>
        </w:tcBorders>
      </w:tcPr>
    </w:tblStylePr>
    <w:tblStylePr w:type="seCell">
      <w:tblPr/>
      <w:tcPr>
        <w:tcBorders>
          <w:top w:val="single" w:sz="4" w:space="0" w:color="E67A80" w:themeColor="accent1" w:themeTint="99"/>
        </w:tcBorders>
      </w:tcPr>
    </w:tblStylePr>
    <w:tblStylePr w:type="swCell">
      <w:tblPr/>
      <w:tcPr>
        <w:tcBorders>
          <w:top w:val="single" w:sz="4" w:space="0" w:color="E67A80" w:themeColor="accent1" w:themeTint="99"/>
        </w:tcBorders>
      </w:tcPr>
    </w:tblStylePr>
  </w:style>
  <w:style w:type="table" w:styleId="GridTable3-Accent2">
    <w:name w:val="Grid Table 3 Accent 2"/>
    <w:basedOn w:val="TableNormal"/>
    <w:uiPriority w:val="48"/>
    <w:rsid w:val="005A1CA4"/>
    <w:pPr>
      <w:spacing w:after="0" w:line="240" w:lineRule="auto"/>
    </w:pPr>
    <w:tblPr>
      <w:tblStyleRowBandSize w:val="1"/>
      <w:tblStyleColBandSize w:val="1"/>
      <w:tblBorders>
        <w:top w:val="single" w:sz="4" w:space="0" w:color="116EFF" w:themeColor="accent2" w:themeTint="99"/>
        <w:left w:val="single" w:sz="4" w:space="0" w:color="116EFF" w:themeColor="accent2" w:themeTint="99"/>
        <w:bottom w:val="single" w:sz="4" w:space="0" w:color="116EFF" w:themeColor="accent2" w:themeTint="99"/>
        <w:right w:val="single" w:sz="4" w:space="0" w:color="116EFF" w:themeColor="accent2" w:themeTint="99"/>
        <w:insideH w:val="single" w:sz="4" w:space="0" w:color="116EFF" w:themeColor="accent2" w:themeTint="99"/>
        <w:insideV w:val="single" w:sz="4" w:space="0" w:color="116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EFF" w:themeFill="accent2" w:themeFillTint="33"/>
      </w:tcPr>
    </w:tblStylePr>
    <w:tblStylePr w:type="band1Horz">
      <w:tblPr/>
      <w:tcPr>
        <w:shd w:val="clear" w:color="auto" w:fill="AFCEFF" w:themeFill="accent2" w:themeFillTint="33"/>
      </w:tcPr>
    </w:tblStylePr>
    <w:tblStylePr w:type="neCell">
      <w:tblPr/>
      <w:tcPr>
        <w:tcBorders>
          <w:bottom w:val="single" w:sz="4" w:space="0" w:color="116EFF" w:themeColor="accent2" w:themeTint="99"/>
        </w:tcBorders>
      </w:tcPr>
    </w:tblStylePr>
    <w:tblStylePr w:type="nwCell">
      <w:tblPr/>
      <w:tcPr>
        <w:tcBorders>
          <w:bottom w:val="single" w:sz="4" w:space="0" w:color="116EFF" w:themeColor="accent2" w:themeTint="99"/>
        </w:tcBorders>
      </w:tcPr>
    </w:tblStylePr>
    <w:tblStylePr w:type="seCell">
      <w:tblPr/>
      <w:tcPr>
        <w:tcBorders>
          <w:top w:val="single" w:sz="4" w:space="0" w:color="116EFF" w:themeColor="accent2" w:themeTint="99"/>
        </w:tcBorders>
      </w:tcPr>
    </w:tblStylePr>
    <w:tblStylePr w:type="swCell">
      <w:tblPr/>
      <w:tcPr>
        <w:tcBorders>
          <w:top w:val="single" w:sz="4" w:space="0" w:color="116EFF" w:themeColor="accent2" w:themeTint="99"/>
        </w:tcBorders>
      </w:tcPr>
    </w:tblStylePr>
  </w:style>
  <w:style w:type="table" w:styleId="GridTable3-Accent3">
    <w:name w:val="Grid Table 3 Accent 3"/>
    <w:basedOn w:val="TableNormal"/>
    <w:uiPriority w:val="48"/>
    <w:rsid w:val="005A1CA4"/>
    <w:pPr>
      <w:spacing w:after="0" w:line="240" w:lineRule="auto"/>
    </w:p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insideV w:val="single" w:sz="4" w:space="0" w:color="ACACA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3" w:themeFill="accent3" w:themeFillTint="33"/>
      </w:tcPr>
    </w:tblStylePr>
    <w:tblStylePr w:type="band1Horz">
      <w:tblPr/>
      <w:tcPr>
        <w:shd w:val="clear" w:color="auto" w:fill="E3E3E3" w:themeFill="accent3" w:themeFillTint="33"/>
      </w:tcPr>
    </w:tblStylePr>
    <w:tblStylePr w:type="neCell">
      <w:tblPr/>
      <w:tcPr>
        <w:tcBorders>
          <w:bottom w:val="single" w:sz="4" w:space="0" w:color="ACACAC" w:themeColor="accent3" w:themeTint="99"/>
        </w:tcBorders>
      </w:tcPr>
    </w:tblStylePr>
    <w:tblStylePr w:type="nwCell">
      <w:tblPr/>
      <w:tcPr>
        <w:tcBorders>
          <w:bottom w:val="single" w:sz="4" w:space="0" w:color="ACACAC" w:themeColor="accent3" w:themeTint="99"/>
        </w:tcBorders>
      </w:tcPr>
    </w:tblStylePr>
    <w:tblStylePr w:type="seCell">
      <w:tblPr/>
      <w:tcPr>
        <w:tcBorders>
          <w:top w:val="single" w:sz="4" w:space="0" w:color="ACACAC" w:themeColor="accent3" w:themeTint="99"/>
        </w:tcBorders>
      </w:tcPr>
    </w:tblStylePr>
    <w:tblStylePr w:type="swCell">
      <w:tblPr/>
      <w:tcPr>
        <w:tcBorders>
          <w:top w:val="single" w:sz="4" w:space="0" w:color="ACACAC" w:themeColor="accent3" w:themeTint="99"/>
        </w:tcBorders>
      </w:tcPr>
    </w:tblStylePr>
  </w:style>
  <w:style w:type="table" w:styleId="GridTable1Light-Accent1">
    <w:name w:val="Grid Table 1 Light Accent 1"/>
    <w:basedOn w:val="TableNormal"/>
    <w:uiPriority w:val="46"/>
    <w:rsid w:val="005A1CA4"/>
    <w:pPr>
      <w:spacing w:after="0" w:line="240" w:lineRule="auto"/>
    </w:pPr>
    <w:tblPr>
      <w:tblStyleRowBandSize w:val="1"/>
      <w:tblStyleColBandSize w:val="1"/>
      <w:tblBorders>
        <w:top w:val="single" w:sz="4" w:space="0" w:color="EEA6AA" w:themeColor="accent1" w:themeTint="66"/>
        <w:left w:val="single" w:sz="4" w:space="0" w:color="EEA6AA" w:themeColor="accent1" w:themeTint="66"/>
        <w:bottom w:val="single" w:sz="4" w:space="0" w:color="EEA6AA" w:themeColor="accent1" w:themeTint="66"/>
        <w:right w:val="single" w:sz="4" w:space="0" w:color="EEA6AA" w:themeColor="accent1" w:themeTint="66"/>
        <w:insideH w:val="single" w:sz="4" w:space="0" w:color="EEA6AA" w:themeColor="accent1" w:themeTint="66"/>
        <w:insideV w:val="single" w:sz="4" w:space="0" w:color="EEA6AA" w:themeColor="accent1" w:themeTint="66"/>
      </w:tblBorders>
    </w:tblPr>
    <w:tblStylePr w:type="firstRow">
      <w:rPr>
        <w:b/>
        <w:bCs/>
      </w:rPr>
      <w:tblPr/>
      <w:tcPr>
        <w:tcBorders>
          <w:bottom w:val="single" w:sz="12" w:space="0" w:color="E67A80" w:themeColor="accent1" w:themeTint="99"/>
        </w:tcBorders>
      </w:tcPr>
    </w:tblStylePr>
    <w:tblStylePr w:type="lastRow">
      <w:rPr>
        <w:b/>
        <w:bCs/>
      </w:rPr>
      <w:tblPr/>
      <w:tcPr>
        <w:tcBorders>
          <w:top w:val="double" w:sz="2" w:space="0" w:color="E67A8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83EB1"/>
    <w:pPr>
      <w:spacing w:after="0" w:line="240" w:lineRule="auto"/>
    </w:pPr>
    <w:tblPr>
      <w:tblStyleRowBandSize w:val="1"/>
      <w:tblStyleColBandSize w:val="1"/>
      <w:tblBorders>
        <w:top w:val="single" w:sz="4" w:space="0" w:color="609EFF" w:themeColor="accent2" w:themeTint="66"/>
        <w:left w:val="single" w:sz="4" w:space="0" w:color="609EFF" w:themeColor="accent2" w:themeTint="66"/>
        <w:bottom w:val="single" w:sz="4" w:space="0" w:color="609EFF" w:themeColor="accent2" w:themeTint="66"/>
        <w:right w:val="single" w:sz="4" w:space="0" w:color="609EFF" w:themeColor="accent2" w:themeTint="66"/>
        <w:insideH w:val="single" w:sz="4" w:space="0" w:color="609EFF" w:themeColor="accent2" w:themeTint="66"/>
        <w:insideV w:val="single" w:sz="4" w:space="0" w:color="609EFF" w:themeColor="accent2" w:themeTint="66"/>
      </w:tblBorders>
    </w:tblPr>
    <w:tblStylePr w:type="firstRow">
      <w:rPr>
        <w:b/>
        <w:bCs/>
      </w:rPr>
      <w:tblPr/>
      <w:tcPr>
        <w:tcBorders>
          <w:bottom w:val="single" w:sz="12" w:space="0" w:color="116EFF" w:themeColor="accent2" w:themeTint="99"/>
        </w:tcBorders>
      </w:tcPr>
    </w:tblStylePr>
    <w:tblStylePr w:type="lastRow">
      <w:rPr>
        <w:b/>
        <w:bCs/>
      </w:rPr>
      <w:tblPr/>
      <w:tcPr>
        <w:tcBorders>
          <w:top w:val="double" w:sz="2" w:space="0" w:color="116E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83EB1"/>
    <w:pPr>
      <w:spacing w:after="0" w:line="240" w:lineRule="auto"/>
    </w:pPr>
    <w:tblPr>
      <w:tblStyleRowBandSize w:val="1"/>
      <w:tblStyleColBandSize w:val="1"/>
      <w:tblBorders>
        <w:top w:val="single" w:sz="4" w:space="0" w:color="C8C8C8" w:themeColor="accent3" w:themeTint="66"/>
        <w:left w:val="single" w:sz="4" w:space="0" w:color="C8C8C8" w:themeColor="accent3" w:themeTint="66"/>
        <w:bottom w:val="single" w:sz="4" w:space="0" w:color="C8C8C8" w:themeColor="accent3" w:themeTint="66"/>
        <w:right w:val="single" w:sz="4" w:space="0" w:color="C8C8C8" w:themeColor="accent3" w:themeTint="66"/>
        <w:insideH w:val="single" w:sz="4" w:space="0" w:color="C8C8C8" w:themeColor="accent3" w:themeTint="66"/>
        <w:insideV w:val="single" w:sz="4" w:space="0" w:color="C8C8C8" w:themeColor="accent3" w:themeTint="66"/>
      </w:tblBorders>
    </w:tblPr>
    <w:tblStylePr w:type="firstRow">
      <w:rPr>
        <w:b/>
        <w:bCs/>
      </w:rPr>
      <w:tblPr/>
      <w:tcPr>
        <w:tcBorders>
          <w:bottom w:val="single" w:sz="12" w:space="0" w:color="ACACAC" w:themeColor="accent3" w:themeTint="99"/>
        </w:tcBorders>
      </w:tcPr>
    </w:tblStylePr>
    <w:tblStylePr w:type="lastRow">
      <w:rPr>
        <w:b/>
        <w:bCs/>
      </w:rPr>
      <w:tblPr/>
      <w:tcPr>
        <w:tcBorders>
          <w:top w:val="double" w:sz="2" w:space="0" w:color="ACACA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83EB1"/>
    <w:pPr>
      <w:spacing w:after="0" w:line="240" w:lineRule="auto"/>
    </w:pPr>
    <w:tblPr>
      <w:tblStyleRowBandSize w:val="1"/>
      <w:tblStyleColBandSize w:val="1"/>
      <w:tblBorders>
        <w:top w:val="single" w:sz="4" w:space="0" w:color="AAEAED" w:themeColor="accent4" w:themeTint="66"/>
        <w:left w:val="single" w:sz="4" w:space="0" w:color="AAEAED" w:themeColor="accent4" w:themeTint="66"/>
        <w:bottom w:val="single" w:sz="4" w:space="0" w:color="AAEAED" w:themeColor="accent4" w:themeTint="66"/>
        <w:right w:val="single" w:sz="4" w:space="0" w:color="AAEAED" w:themeColor="accent4" w:themeTint="66"/>
        <w:insideH w:val="single" w:sz="4" w:space="0" w:color="AAEAED" w:themeColor="accent4" w:themeTint="66"/>
        <w:insideV w:val="single" w:sz="4" w:space="0" w:color="AAEAED" w:themeColor="accent4" w:themeTint="66"/>
      </w:tblBorders>
    </w:tblPr>
    <w:tblStylePr w:type="firstRow">
      <w:rPr>
        <w:b/>
        <w:bCs/>
      </w:rPr>
      <w:tblPr/>
      <w:tcPr>
        <w:tcBorders>
          <w:bottom w:val="single" w:sz="12" w:space="0" w:color="80E0E4" w:themeColor="accent4" w:themeTint="99"/>
        </w:tcBorders>
      </w:tcPr>
    </w:tblStylePr>
    <w:tblStylePr w:type="lastRow">
      <w:rPr>
        <w:b/>
        <w:bCs/>
      </w:rPr>
      <w:tblPr/>
      <w:tcPr>
        <w:tcBorders>
          <w:top w:val="double" w:sz="2" w:space="0" w:color="80E0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3EB1"/>
    <w:pPr>
      <w:spacing w:after="0" w:line="240" w:lineRule="auto"/>
    </w:pPr>
    <w:tblPr>
      <w:tblStyleRowBandSize w:val="1"/>
      <w:tblStyleColBandSize w:val="1"/>
      <w:tblBorders>
        <w:top w:val="single" w:sz="4" w:space="0" w:color="ECEFBB" w:themeColor="accent5" w:themeTint="66"/>
        <w:left w:val="single" w:sz="4" w:space="0" w:color="ECEFBB" w:themeColor="accent5" w:themeTint="66"/>
        <w:bottom w:val="single" w:sz="4" w:space="0" w:color="ECEFBB" w:themeColor="accent5" w:themeTint="66"/>
        <w:right w:val="single" w:sz="4" w:space="0" w:color="ECEFBB" w:themeColor="accent5" w:themeTint="66"/>
        <w:insideH w:val="single" w:sz="4" w:space="0" w:color="ECEFBB" w:themeColor="accent5" w:themeTint="66"/>
        <w:insideV w:val="single" w:sz="4" w:space="0" w:color="ECEFBB" w:themeColor="accent5" w:themeTint="66"/>
      </w:tblBorders>
    </w:tblPr>
    <w:tblStylePr w:type="firstRow">
      <w:rPr>
        <w:b/>
        <w:bCs/>
      </w:rPr>
      <w:tblPr/>
      <w:tcPr>
        <w:tcBorders>
          <w:bottom w:val="single" w:sz="12" w:space="0" w:color="E3E799" w:themeColor="accent5" w:themeTint="99"/>
        </w:tcBorders>
      </w:tcPr>
    </w:tblStylePr>
    <w:tblStylePr w:type="lastRow">
      <w:rPr>
        <w:b/>
        <w:bCs/>
      </w:rPr>
      <w:tblPr/>
      <w:tcPr>
        <w:tcBorders>
          <w:top w:val="double" w:sz="2" w:space="0" w:color="E3E79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83EB1"/>
    <w:pPr>
      <w:spacing w:after="0" w:line="240" w:lineRule="auto"/>
    </w:pPr>
    <w:tblPr>
      <w:tblStyleRowBandSize w:val="1"/>
      <w:tblStyleColBandSize w:val="1"/>
      <w:tblBorders>
        <w:top w:val="single" w:sz="4" w:space="0" w:color="F5C8A6" w:themeColor="accent6" w:themeTint="66"/>
        <w:left w:val="single" w:sz="4" w:space="0" w:color="F5C8A6" w:themeColor="accent6" w:themeTint="66"/>
        <w:bottom w:val="single" w:sz="4" w:space="0" w:color="F5C8A6" w:themeColor="accent6" w:themeTint="66"/>
        <w:right w:val="single" w:sz="4" w:space="0" w:color="F5C8A6" w:themeColor="accent6" w:themeTint="66"/>
        <w:insideH w:val="single" w:sz="4" w:space="0" w:color="F5C8A6" w:themeColor="accent6" w:themeTint="66"/>
        <w:insideV w:val="single" w:sz="4" w:space="0" w:color="F5C8A6" w:themeColor="accent6" w:themeTint="66"/>
      </w:tblBorders>
    </w:tblPr>
    <w:tblStylePr w:type="firstRow">
      <w:rPr>
        <w:b/>
        <w:bCs/>
      </w:rPr>
      <w:tblPr/>
      <w:tcPr>
        <w:tcBorders>
          <w:bottom w:val="single" w:sz="12" w:space="0" w:color="F1AD7A" w:themeColor="accent6" w:themeTint="99"/>
        </w:tcBorders>
      </w:tcPr>
    </w:tblStylePr>
    <w:tblStylePr w:type="lastRow">
      <w:rPr>
        <w:b/>
        <w:bCs/>
      </w:rPr>
      <w:tblPr/>
      <w:tcPr>
        <w:tcBorders>
          <w:top w:val="double" w:sz="2" w:space="0" w:color="F1AD7A" w:themeColor="accent6" w:themeTint="99"/>
        </w:tcBorders>
      </w:tcPr>
    </w:tblStylePr>
    <w:tblStylePr w:type="firstCol">
      <w:rPr>
        <w:b/>
        <w:bCs/>
      </w:rPr>
    </w:tblStylePr>
    <w:tblStylePr w:type="lastCol">
      <w:rPr>
        <w:b/>
        <w:bCs/>
      </w:rPr>
    </w:tblStylePr>
  </w:style>
  <w:style w:type="table" w:styleId="GridTable3-Accent4">
    <w:name w:val="Grid Table 3 Accent 4"/>
    <w:basedOn w:val="TableNormal"/>
    <w:uiPriority w:val="48"/>
    <w:rsid w:val="00D83EB1"/>
    <w:pPr>
      <w:spacing w:after="0" w:line="240" w:lineRule="auto"/>
    </w:pPr>
    <w:tblPr>
      <w:tblStyleRowBandSize w:val="1"/>
      <w:tblStyleColBandSize w:val="1"/>
      <w:tblBorders>
        <w:top w:val="single" w:sz="4" w:space="0" w:color="80E0E4" w:themeColor="accent4" w:themeTint="99"/>
        <w:left w:val="single" w:sz="4" w:space="0" w:color="80E0E4" w:themeColor="accent4" w:themeTint="99"/>
        <w:bottom w:val="single" w:sz="4" w:space="0" w:color="80E0E4" w:themeColor="accent4" w:themeTint="99"/>
        <w:right w:val="single" w:sz="4" w:space="0" w:color="80E0E4" w:themeColor="accent4" w:themeTint="99"/>
        <w:insideH w:val="single" w:sz="4" w:space="0" w:color="80E0E4" w:themeColor="accent4" w:themeTint="99"/>
        <w:insideV w:val="single" w:sz="4" w:space="0" w:color="80E0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4F6" w:themeFill="accent4" w:themeFillTint="33"/>
      </w:tcPr>
    </w:tblStylePr>
    <w:tblStylePr w:type="band1Horz">
      <w:tblPr/>
      <w:tcPr>
        <w:shd w:val="clear" w:color="auto" w:fill="D4F4F6" w:themeFill="accent4" w:themeFillTint="33"/>
      </w:tcPr>
    </w:tblStylePr>
    <w:tblStylePr w:type="neCell">
      <w:tblPr/>
      <w:tcPr>
        <w:tcBorders>
          <w:bottom w:val="single" w:sz="4" w:space="0" w:color="80E0E4" w:themeColor="accent4" w:themeTint="99"/>
        </w:tcBorders>
      </w:tcPr>
    </w:tblStylePr>
    <w:tblStylePr w:type="nwCell">
      <w:tblPr/>
      <w:tcPr>
        <w:tcBorders>
          <w:bottom w:val="single" w:sz="4" w:space="0" w:color="80E0E4" w:themeColor="accent4" w:themeTint="99"/>
        </w:tcBorders>
      </w:tcPr>
    </w:tblStylePr>
    <w:tblStylePr w:type="seCell">
      <w:tblPr/>
      <w:tcPr>
        <w:tcBorders>
          <w:top w:val="single" w:sz="4" w:space="0" w:color="80E0E4" w:themeColor="accent4" w:themeTint="99"/>
        </w:tcBorders>
      </w:tcPr>
    </w:tblStylePr>
    <w:tblStylePr w:type="swCell">
      <w:tblPr/>
      <w:tcPr>
        <w:tcBorders>
          <w:top w:val="single" w:sz="4" w:space="0" w:color="80E0E4" w:themeColor="accent4" w:themeTint="99"/>
        </w:tcBorders>
      </w:tcPr>
    </w:tblStylePr>
  </w:style>
  <w:style w:type="table" w:styleId="GridTable3-Accent5">
    <w:name w:val="Grid Table 3 Accent 5"/>
    <w:basedOn w:val="TableNormal"/>
    <w:uiPriority w:val="48"/>
    <w:rsid w:val="00D83EB1"/>
    <w:pPr>
      <w:spacing w:after="0" w:line="240" w:lineRule="auto"/>
    </w:p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insideV w:val="single" w:sz="4" w:space="0" w:color="E3E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DD" w:themeFill="accent5" w:themeFillTint="33"/>
      </w:tcPr>
    </w:tblStylePr>
    <w:tblStylePr w:type="band1Horz">
      <w:tblPr/>
      <w:tcPr>
        <w:shd w:val="clear" w:color="auto" w:fill="F5F7DD" w:themeFill="accent5" w:themeFillTint="33"/>
      </w:tcPr>
    </w:tblStylePr>
    <w:tblStylePr w:type="neCell">
      <w:tblPr/>
      <w:tcPr>
        <w:tcBorders>
          <w:bottom w:val="single" w:sz="4" w:space="0" w:color="E3E799" w:themeColor="accent5" w:themeTint="99"/>
        </w:tcBorders>
      </w:tcPr>
    </w:tblStylePr>
    <w:tblStylePr w:type="nwCell">
      <w:tblPr/>
      <w:tcPr>
        <w:tcBorders>
          <w:bottom w:val="single" w:sz="4" w:space="0" w:color="E3E799" w:themeColor="accent5" w:themeTint="99"/>
        </w:tcBorders>
      </w:tcPr>
    </w:tblStylePr>
    <w:tblStylePr w:type="seCell">
      <w:tblPr/>
      <w:tcPr>
        <w:tcBorders>
          <w:top w:val="single" w:sz="4" w:space="0" w:color="E3E799" w:themeColor="accent5" w:themeTint="99"/>
        </w:tcBorders>
      </w:tcPr>
    </w:tblStylePr>
    <w:tblStylePr w:type="swCell">
      <w:tblPr/>
      <w:tcPr>
        <w:tcBorders>
          <w:top w:val="single" w:sz="4" w:space="0" w:color="E3E799" w:themeColor="accent5" w:themeTint="99"/>
        </w:tcBorders>
      </w:tcPr>
    </w:tblStylePr>
  </w:style>
  <w:style w:type="table" w:styleId="GridTable3-Accent6">
    <w:name w:val="Grid Table 3 Accent 6"/>
    <w:basedOn w:val="TableNormal"/>
    <w:uiPriority w:val="48"/>
    <w:rsid w:val="00D83EB1"/>
    <w:pPr>
      <w:spacing w:after="0" w:line="240" w:lineRule="auto"/>
    </w:pPr>
    <w:tblPr>
      <w:tblStyleRowBandSize w:val="1"/>
      <w:tblStyleColBandSize w:val="1"/>
      <w:tblBorders>
        <w:top w:val="single" w:sz="4" w:space="0" w:color="F1AD7A" w:themeColor="accent6" w:themeTint="99"/>
        <w:left w:val="single" w:sz="4" w:space="0" w:color="F1AD7A" w:themeColor="accent6" w:themeTint="99"/>
        <w:bottom w:val="single" w:sz="4" w:space="0" w:color="F1AD7A" w:themeColor="accent6" w:themeTint="99"/>
        <w:right w:val="single" w:sz="4" w:space="0" w:color="F1AD7A" w:themeColor="accent6" w:themeTint="99"/>
        <w:insideH w:val="single" w:sz="4" w:space="0" w:color="F1AD7A" w:themeColor="accent6" w:themeTint="99"/>
        <w:insideV w:val="single" w:sz="4" w:space="0" w:color="F1AD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3D2" w:themeFill="accent6" w:themeFillTint="33"/>
      </w:tcPr>
    </w:tblStylePr>
    <w:tblStylePr w:type="band1Horz">
      <w:tblPr/>
      <w:tcPr>
        <w:shd w:val="clear" w:color="auto" w:fill="FAE3D2" w:themeFill="accent6" w:themeFillTint="33"/>
      </w:tcPr>
    </w:tblStylePr>
    <w:tblStylePr w:type="neCell">
      <w:tblPr/>
      <w:tcPr>
        <w:tcBorders>
          <w:bottom w:val="single" w:sz="4" w:space="0" w:color="F1AD7A" w:themeColor="accent6" w:themeTint="99"/>
        </w:tcBorders>
      </w:tcPr>
    </w:tblStylePr>
    <w:tblStylePr w:type="nwCell">
      <w:tblPr/>
      <w:tcPr>
        <w:tcBorders>
          <w:bottom w:val="single" w:sz="4" w:space="0" w:color="F1AD7A" w:themeColor="accent6" w:themeTint="99"/>
        </w:tcBorders>
      </w:tcPr>
    </w:tblStylePr>
    <w:tblStylePr w:type="seCell">
      <w:tblPr/>
      <w:tcPr>
        <w:tcBorders>
          <w:top w:val="single" w:sz="4" w:space="0" w:color="F1AD7A" w:themeColor="accent6" w:themeTint="99"/>
        </w:tcBorders>
      </w:tcPr>
    </w:tblStylePr>
    <w:tblStylePr w:type="swCell">
      <w:tblPr/>
      <w:tcPr>
        <w:tcBorders>
          <w:top w:val="single" w:sz="4" w:space="0" w:color="F1AD7A" w:themeColor="accent6" w:themeTint="99"/>
        </w:tcBorders>
      </w:tcPr>
    </w:tblStylePr>
  </w:style>
  <w:style w:type="table" w:styleId="GridTable4">
    <w:name w:val="Grid Table 4"/>
    <w:basedOn w:val="TableNormal"/>
    <w:uiPriority w:val="49"/>
    <w:rsid w:val="00B64002"/>
    <w:pPr>
      <w:spacing w:after="0" w:line="240" w:lineRule="auto"/>
    </w:p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pPr>
        <w:jc w:val="left"/>
      </w:pPr>
      <w:rPr>
        <w:b/>
        <w:bCs/>
        <w:color w:val="FFFFFF" w:themeColor="background1"/>
      </w:rPr>
      <w:tblPr/>
      <w:tcPr>
        <w:tcBorders>
          <w:top w:val="single" w:sz="4" w:space="0" w:color="3D3D40" w:themeColor="text1"/>
          <w:left w:val="single" w:sz="4" w:space="0" w:color="3D3D40" w:themeColor="text1"/>
          <w:bottom w:val="single" w:sz="4" w:space="0" w:color="3D3D40" w:themeColor="text1"/>
          <w:right w:val="single" w:sz="4" w:space="0" w:color="3D3D40" w:themeColor="text1"/>
          <w:insideH w:val="nil"/>
          <w:insideV w:val="nil"/>
        </w:tcBorders>
        <w:shd w:val="clear" w:color="auto" w:fill="3D3D40" w:themeFill="text1"/>
      </w:tcPr>
    </w:tblStylePr>
    <w:tblStylePr w:type="lastRow">
      <w:rPr>
        <w:b/>
        <w:bCs/>
      </w:rPr>
      <w:tblPr/>
      <w:tcPr>
        <w:tcBorders>
          <w:top w:val="double" w:sz="4" w:space="0" w:color="3D3D40" w:themeColor="text1"/>
        </w:tcBorders>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GridTable4-Accent4">
    <w:name w:val="Grid Table 4 Accent 4"/>
    <w:basedOn w:val="TableNormal"/>
    <w:uiPriority w:val="49"/>
    <w:rsid w:val="00046ABF"/>
    <w:pPr>
      <w:spacing w:after="0" w:line="240" w:lineRule="auto"/>
    </w:pPr>
    <w:tblPr>
      <w:tblStyleRowBandSize w:val="1"/>
      <w:tblStyleColBandSize w:val="1"/>
      <w:tblBorders>
        <w:top w:val="single" w:sz="4" w:space="0" w:color="80E0E4" w:themeColor="accent4" w:themeTint="99"/>
        <w:left w:val="single" w:sz="4" w:space="0" w:color="80E0E4" w:themeColor="accent4" w:themeTint="99"/>
        <w:bottom w:val="single" w:sz="4" w:space="0" w:color="80E0E4" w:themeColor="accent4" w:themeTint="99"/>
        <w:right w:val="single" w:sz="4" w:space="0" w:color="80E0E4" w:themeColor="accent4" w:themeTint="99"/>
        <w:insideH w:val="single" w:sz="4" w:space="0" w:color="80E0E4" w:themeColor="accent4" w:themeTint="99"/>
        <w:insideV w:val="single" w:sz="4" w:space="0" w:color="80E0E4" w:themeColor="accent4" w:themeTint="99"/>
      </w:tblBorders>
    </w:tblPr>
    <w:tblStylePr w:type="firstRow">
      <w:rPr>
        <w:b/>
        <w:bCs/>
        <w:color w:val="FFFFFF" w:themeColor="background1"/>
      </w:rPr>
      <w:tblPr/>
      <w:tcPr>
        <w:tcBorders>
          <w:top w:val="single" w:sz="4" w:space="0" w:color="2DCCD3" w:themeColor="accent4"/>
          <w:left w:val="single" w:sz="4" w:space="0" w:color="2DCCD3" w:themeColor="accent4"/>
          <w:bottom w:val="single" w:sz="4" w:space="0" w:color="2DCCD3" w:themeColor="accent4"/>
          <w:right w:val="single" w:sz="4" w:space="0" w:color="2DCCD3" w:themeColor="accent4"/>
          <w:insideH w:val="nil"/>
          <w:insideV w:val="nil"/>
        </w:tcBorders>
        <w:shd w:val="clear" w:color="auto" w:fill="2DCCD3" w:themeFill="accent4"/>
      </w:tcPr>
    </w:tblStylePr>
    <w:tblStylePr w:type="lastRow">
      <w:rPr>
        <w:b/>
        <w:bCs/>
      </w:rPr>
      <w:tblPr/>
      <w:tcPr>
        <w:tcBorders>
          <w:top w:val="double" w:sz="4" w:space="0" w:color="2DCCD3" w:themeColor="accent4"/>
        </w:tcBorders>
      </w:tc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GridTable4-Accent5">
    <w:name w:val="Grid Table 4 Accent 5"/>
    <w:basedOn w:val="TableNormal"/>
    <w:uiPriority w:val="49"/>
    <w:rsid w:val="00046ABF"/>
    <w:pPr>
      <w:spacing w:after="0" w:line="240" w:lineRule="auto"/>
    </w:p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insideV w:val="single" w:sz="4" w:space="0" w:color="E3E799" w:themeColor="accent5" w:themeTint="99"/>
      </w:tblBorders>
    </w:tblPr>
    <w:tblStylePr w:type="firstRow">
      <w:rPr>
        <w:b/>
        <w:bCs/>
        <w:color w:val="FFFFFF" w:themeColor="background1"/>
      </w:rPr>
      <w:tblPr/>
      <w:tcPr>
        <w:tcBorders>
          <w:top w:val="single" w:sz="4" w:space="0" w:color="D2D755" w:themeColor="accent5"/>
          <w:left w:val="single" w:sz="4" w:space="0" w:color="D2D755" w:themeColor="accent5"/>
          <w:bottom w:val="single" w:sz="4" w:space="0" w:color="D2D755" w:themeColor="accent5"/>
          <w:right w:val="single" w:sz="4" w:space="0" w:color="D2D755" w:themeColor="accent5"/>
          <w:insideH w:val="nil"/>
          <w:insideV w:val="nil"/>
        </w:tcBorders>
        <w:shd w:val="clear" w:color="auto" w:fill="D2D755" w:themeFill="accent5"/>
      </w:tcPr>
    </w:tblStylePr>
    <w:tblStylePr w:type="lastRow">
      <w:rPr>
        <w:b/>
        <w:bCs/>
      </w:rPr>
      <w:tblPr/>
      <w:tcPr>
        <w:tcBorders>
          <w:top w:val="double" w:sz="4" w:space="0" w:color="D2D755" w:themeColor="accent5"/>
        </w:tcBorders>
      </w:tc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table" w:styleId="GridTable4-Accent6">
    <w:name w:val="Grid Table 4 Accent 6"/>
    <w:basedOn w:val="TableNormal"/>
    <w:uiPriority w:val="49"/>
    <w:rsid w:val="00046ABF"/>
    <w:pPr>
      <w:spacing w:after="0" w:line="240" w:lineRule="auto"/>
    </w:pPr>
    <w:tblPr>
      <w:tblStyleRowBandSize w:val="1"/>
      <w:tblStyleColBandSize w:val="1"/>
      <w:tblBorders>
        <w:top w:val="single" w:sz="4" w:space="0" w:color="F1AD7A" w:themeColor="accent6" w:themeTint="99"/>
        <w:left w:val="single" w:sz="4" w:space="0" w:color="F1AD7A" w:themeColor="accent6" w:themeTint="99"/>
        <w:bottom w:val="single" w:sz="4" w:space="0" w:color="F1AD7A" w:themeColor="accent6" w:themeTint="99"/>
        <w:right w:val="single" w:sz="4" w:space="0" w:color="F1AD7A" w:themeColor="accent6" w:themeTint="99"/>
        <w:insideH w:val="single" w:sz="4" w:space="0" w:color="F1AD7A" w:themeColor="accent6" w:themeTint="99"/>
        <w:insideV w:val="single" w:sz="4" w:space="0" w:color="F1AD7A" w:themeColor="accent6" w:themeTint="99"/>
      </w:tblBorders>
    </w:tblPr>
    <w:tblStylePr w:type="firstRow">
      <w:rPr>
        <w:b/>
        <w:bCs/>
        <w:color w:val="FFFFFF" w:themeColor="background1"/>
      </w:rPr>
      <w:tblPr/>
      <w:tcPr>
        <w:tcBorders>
          <w:top w:val="single" w:sz="4" w:space="0" w:color="E87722" w:themeColor="accent6"/>
          <w:left w:val="single" w:sz="4" w:space="0" w:color="E87722" w:themeColor="accent6"/>
          <w:bottom w:val="single" w:sz="4" w:space="0" w:color="E87722" w:themeColor="accent6"/>
          <w:right w:val="single" w:sz="4" w:space="0" w:color="E87722" w:themeColor="accent6"/>
          <w:insideH w:val="nil"/>
          <w:insideV w:val="nil"/>
        </w:tcBorders>
        <w:shd w:val="clear" w:color="auto" w:fill="E87722" w:themeFill="accent6"/>
      </w:tcPr>
    </w:tblStylePr>
    <w:tblStylePr w:type="lastRow">
      <w:rPr>
        <w:b/>
        <w:bCs/>
      </w:rPr>
      <w:tblPr/>
      <w:tcPr>
        <w:tcBorders>
          <w:top w:val="double" w:sz="4" w:space="0" w:color="E87722" w:themeColor="accent6"/>
        </w:tcBorders>
      </w:tcPr>
    </w:tblStylePr>
    <w:tblStylePr w:type="firstCol">
      <w:rPr>
        <w:b/>
        <w:bCs/>
      </w:rPr>
    </w:tblStylePr>
    <w:tblStylePr w:type="lastCol">
      <w:rPr>
        <w:b/>
        <w:bCs/>
      </w:rPr>
    </w:tblStylePr>
    <w:tblStylePr w:type="band1Vert">
      <w:tblPr/>
      <w:tcPr>
        <w:shd w:val="clear" w:color="auto" w:fill="FAE3D2" w:themeFill="accent6" w:themeFillTint="33"/>
      </w:tcPr>
    </w:tblStylePr>
    <w:tblStylePr w:type="band1Horz">
      <w:tblPr/>
      <w:tcPr>
        <w:shd w:val="clear" w:color="auto" w:fill="FAE3D2" w:themeFill="accent6" w:themeFillTint="33"/>
      </w:tcPr>
    </w:tblStylePr>
  </w:style>
  <w:style w:type="table" w:styleId="GridTable5Dark-Accent4">
    <w:name w:val="Grid Table 5 Dark Accent 4"/>
    <w:basedOn w:val="TableNormal"/>
    <w:uiPriority w:val="50"/>
    <w:rsid w:val="00FE2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4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CC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CC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CC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CCD3" w:themeFill="accent4"/>
      </w:tcPr>
    </w:tblStylePr>
    <w:tblStylePr w:type="band1Vert">
      <w:tblPr/>
      <w:tcPr>
        <w:shd w:val="clear" w:color="auto" w:fill="AAEAED" w:themeFill="accent4" w:themeFillTint="66"/>
      </w:tcPr>
    </w:tblStylePr>
    <w:tblStylePr w:type="band1Horz">
      <w:tblPr/>
      <w:tcPr>
        <w:shd w:val="clear" w:color="auto" w:fill="AAEAED" w:themeFill="accent4" w:themeFillTint="66"/>
      </w:tcPr>
    </w:tblStylePr>
  </w:style>
  <w:style w:type="table" w:styleId="GridTable5Dark-Accent5">
    <w:name w:val="Grid Table 5 Dark Accent 5"/>
    <w:basedOn w:val="TableNormal"/>
    <w:uiPriority w:val="50"/>
    <w:rsid w:val="00FE2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D75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D75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D75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D755" w:themeFill="accent5"/>
      </w:tcPr>
    </w:tblStylePr>
    <w:tblStylePr w:type="band1Vert">
      <w:tblPr/>
      <w:tcPr>
        <w:shd w:val="clear" w:color="auto" w:fill="ECEFBB" w:themeFill="accent5" w:themeFillTint="66"/>
      </w:tcPr>
    </w:tblStylePr>
    <w:tblStylePr w:type="band1Horz">
      <w:tblPr/>
      <w:tcPr>
        <w:shd w:val="clear" w:color="auto" w:fill="ECEFBB" w:themeFill="accent5" w:themeFillTint="66"/>
      </w:tcPr>
    </w:tblStylePr>
  </w:style>
  <w:style w:type="table" w:styleId="GridTable5Dark-Accent6">
    <w:name w:val="Grid Table 5 Dark Accent 6"/>
    <w:basedOn w:val="TableNormal"/>
    <w:uiPriority w:val="50"/>
    <w:rsid w:val="00FE2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3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7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7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7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722" w:themeFill="accent6"/>
      </w:tcPr>
    </w:tblStylePr>
    <w:tblStylePr w:type="band1Vert">
      <w:tblPr/>
      <w:tcPr>
        <w:shd w:val="clear" w:color="auto" w:fill="F5C8A6" w:themeFill="accent6" w:themeFillTint="66"/>
      </w:tcPr>
    </w:tblStylePr>
    <w:tblStylePr w:type="band1Horz">
      <w:tblPr/>
      <w:tcPr>
        <w:shd w:val="clear" w:color="auto" w:fill="F5C8A6" w:themeFill="accent6" w:themeFillTint="66"/>
      </w:tcPr>
    </w:tblStylePr>
  </w:style>
  <w:style w:type="table" w:styleId="GridTable6Colorful">
    <w:name w:val="Grid Table 6 Colorful"/>
    <w:basedOn w:val="TableNormal"/>
    <w:uiPriority w:val="51"/>
    <w:rsid w:val="00FE2AD1"/>
    <w:pPr>
      <w:spacing w:after="0" w:line="240" w:lineRule="auto"/>
    </w:pPr>
    <w:rPr>
      <w:color w:val="3D3D40" w:themeColor="text1"/>
    </w:r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rPr>
        <w:b/>
        <w:bCs/>
      </w:rPr>
      <w:tblPr/>
      <w:tcPr>
        <w:tcBorders>
          <w:bottom w:val="single" w:sz="12" w:space="0" w:color="88888E" w:themeColor="text1" w:themeTint="99"/>
        </w:tcBorders>
      </w:tcPr>
    </w:tblStylePr>
    <w:tblStylePr w:type="lastRow">
      <w:rPr>
        <w:b/>
        <w:bCs/>
      </w:rPr>
      <w:tblPr/>
      <w:tcPr>
        <w:tcBorders>
          <w:top w:val="double" w:sz="4" w:space="0" w:color="88888E" w:themeColor="text1" w:themeTint="99"/>
        </w:tcBorders>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GridTable6Colorful-Accent1">
    <w:name w:val="Grid Table 6 Colorful Accent 1"/>
    <w:basedOn w:val="TableNormal"/>
    <w:uiPriority w:val="51"/>
    <w:rsid w:val="00FE2AD1"/>
    <w:pPr>
      <w:spacing w:after="0" w:line="240" w:lineRule="auto"/>
    </w:pPr>
    <w:rPr>
      <w:color w:val="9D1D23" w:themeColor="accent1" w:themeShade="BF"/>
    </w:r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insideV w:val="single" w:sz="4" w:space="0" w:color="E67A80" w:themeColor="accent1" w:themeTint="99"/>
      </w:tblBorders>
    </w:tblPr>
    <w:tblStylePr w:type="firstRow">
      <w:rPr>
        <w:b/>
        <w:bCs/>
      </w:rPr>
      <w:tblPr/>
      <w:tcPr>
        <w:tcBorders>
          <w:bottom w:val="single" w:sz="12" w:space="0" w:color="E67A80" w:themeColor="accent1" w:themeTint="99"/>
        </w:tcBorders>
      </w:tcPr>
    </w:tblStylePr>
    <w:tblStylePr w:type="lastRow">
      <w:rPr>
        <w:b/>
        <w:bCs/>
      </w:rPr>
      <w:tblPr/>
      <w:tcPr>
        <w:tcBorders>
          <w:top w:val="double" w:sz="4" w:space="0" w:color="E67A80" w:themeColor="accent1" w:themeTint="99"/>
        </w:tcBorders>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GridTable6Colorful-Accent2">
    <w:name w:val="Grid Table 6 Colorful Accent 2"/>
    <w:basedOn w:val="TableNormal"/>
    <w:uiPriority w:val="51"/>
    <w:rsid w:val="00FE2AD1"/>
    <w:pPr>
      <w:spacing w:after="0" w:line="240" w:lineRule="auto"/>
    </w:pPr>
    <w:rPr>
      <w:color w:val="002155" w:themeColor="accent2" w:themeShade="BF"/>
    </w:rPr>
    <w:tblPr>
      <w:tblStyleRowBandSize w:val="1"/>
      <w:tblStyleColBandSize w:val="1"/>
      <w:tblBorders>
        <w:top w:val="single" w:sz="4" w:space="0" w:color="116EFF" w:themeColor="accent2" w:themeTint="99"/>
        <w:left w:val="single" w:sz="4" w:space="0" w:color="116EFF" w:themeColor="accent2" w:themeTint="99"/>
        <w:bottom w:val="single" w:sz="4" w:space="0" w:color="116EFF" w:themeColor="accent2" w:themeTint="99"/>
        <w:right w:val="single" w:sz="4" w:space="0" w:color="116EFF" w:themeColor="accent2" w:themeTint="99"/>
        <w:insideH w:val="single" w:sz="4" w:space="0" w:color="116EFF" w:themeColor="accent2" w:themeTint="99"/>
        <w:insideV w:val="single" w:sz="4" w:space="0" w:color="116EFF" w:themeColor="accent2" w:themeTint="99"/>
      </w:tblBorders>
    </w:tblPr>
    <w:tblStylePr w:type="firstRow">
      <w:rPr>
        <w:b/>
        <w:bCs/>
      </w:rPr>
      <w:tblPr/>
      <w:tcPr>
        <w:tcBorders>
          <w:bottom w:val="single" w:sz="12" w:space="0" w:color="116EFF" w:themeColor="accent2" w:themeTint="99"/>
        </w:tcBorders>
      </w:tcPr>
    </w:tblStylePr>
    <w:tblStylePr w:type="lastRow">
      <w:rPr>
        <w:b/>
        <w:bCs/>
      </w:rPr>
      <w:tblPr/>
      <w:tcPr>
        <w:tcBorders>
          <w:top w:val="double" w:sz="4" w:space="0" w:color="116EFF" w:themeColor="accent2" w:themeTint="99"/>
        </w:tcBorders>
      </w:tc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 w:type="table" w:styleId="GridTable6Colorful-Accent3">
    <w:name w:val="Grid Table 6 Colorful Accent 3"/>
    <w:basedOn w:val="TableNormal"/>
    <w:uiPriority w:val="51"/>
    <w:rsid w:val="00FE2AD1"/>
    <w:pPr>
      <w:spacing w:after="0" w:line="240" w:lineRule="auto"/>
    </w:pPr>
    <w:rPr>
      <w:color w:val="585858" w:themeColor="accent3" w:themeShade="BF"/>
    </w:r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insideV w:val="single" w:sz="4" w:space="0" w:color="ACACAC" w:themeColor="accent3" w:themeTint="99"/>
      </w:tblBorders>
    </w:tblPr>
    <w:tblStylePr w:type="firstRow">
      <w:rPr>
        <w:b/>
        <w:bCs/>
      </w:rPr>
      <w:tblPr/>
      <w:tcPr>
        <w:tcBorders>
          <w:bottom w:val="single" w:sz="12" w:space="0" w:color="ACACAC" w:themeColor="accent3" w:themeTint="99"/>
        </w:tcBorders>
      </w:tcPr>
    </w:tblStylePr>
    <w:tblStylePr w:type="lastRow">
      <w:rPr>
        <w:b/>
        <w:bCs/>
      </w:rPr>
      <w:tblPr/>
      <w:tcPr>
        <w:tcBorders>
          <w:top w:val="double" w:sz="4" w:space="0" w:color="ACACAC" w:themeColor="accent3" w:themeTint="99"/>
        </w:tcBorders>
      </w:tc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styleId="GridTable6Colorful-Accent4">
    <w:name w:val="Grid Table 6 Colorful Accent 4"/>
    <w:basedOn w:val="TableNormal"/>
    <w:uiPriority w:val="51"/>
    <w:rsid w:val="00FE2AD1"/>
    <w:pPr>
      <w:spacing w:after="0" w:line="240" w:lineRule="auto"/>
    </w:pPr>
    <w:rPr>
      <w:color w:val="21989E" w:themeColor="accent4" w:themeShade="BF"/>
    </w:rPr>
    <w:tblPr>
      <w:tblStyleRowBandSize w:val="1"/>
      <w:tblStyleColBandSize w:val="1"/>
      <w:tblBorders>
        <w:top w:val="single" w:sz="4" w:space="0" w:color="80E0E4" w:themeColor="accent4" w:themeTint="99"/>
        <w:left w:val="single" w:sz="4" w:space="0" w:color="80E0E4" w:themeColor="accent4" w:themeTint="99"/>
        <w:bottom w:val="single" w:sz="4" w:space="0" w:color="80E0E4" w:themeColor="accent4" w:themeTint="99"/>
        <w:right w:val="single" w:sz="4" w:space="0" w:color="80E0E4" w:themeColor="accent4" w:themeTint="99"/>
        <w:insideH w:val="single" w:sz="4" w:space="0" w:color="80E0E4" w:themeColor="accent4" w:themeTint="99"/>
        <w:insideV w:val="single" w:sz="4" w:space="0" w:color="80E0E4" w:themeColor="accent4" w:themeTint="99"/>
      </w:tblBorders>
    </w:tblPr>
    <w:tblStylePr w:type="firstRow">
      <w:rPr>
        <w:b/>
        <w:bCs/>
      </w:rPr>
      <w:tblPr/>
      <w:tcPr>
        <w:tcBorders>
          <w:bottom w:val="single" w:sz="12" w:space="0" w:color="80E0E4" w:themeColor="accent4" w:themeTint="99"/>
        </w:tcBorders>
      </w:tcPr>
    </w:tblStylePr>
    <w:tblStylePr w:type="lastRow">
      <w:rPr>
        <w:b/>
        <w:bCs/>
      </w:rPr>
      <w:tblPr/>
      <w:tcPr>
        <w:tcBorders>
          <w:top w:val="double" w:sz="4" w:space="0" w:color="80E0E4" w:themeColor="accent4" w:themeTint="99"/>
        </w:tcBorders>
      </w:tc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GridTable6Colorful-Accent5">
    <w:name w:val="Grid Table 6 Colorful Accent 5"/>
    <w:basedOn w:val="TableNormal"/>
    <w:uiPriority w:val="51"/>
    <w:rsid w:val="00FE2AD1"/>
    <w:pPr>
      <w:spacing w:after="0" w:line="240" w:lineRule="auto"/>
    </w:pPr>
    <w:rPr>
      <w:color w:val="B0B52A" w:themeColor="accent5" w:themeShade="BF"/>
    </w:r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insideV w:val="single" w:sz="4" w:space="0" w:color="E3E799" w:themeColor="accent5" w:themeTint="99"/>
      </w:tblBorders>
    </w:tblPr>
    <w:tblStylePr w:type="firstRow">
      <w:rPr>
        <w:b/>
        <w:bCs/>
      </w:rPr>
      <w:tblPr/>
      <w:tcPr>
        <w:tcBorders>
          <w:bottom w:val="single" w:sz="12" w:space="0" w:color="E3E799" w:themeColor="accent5" w:themeTint="99"/>
        </w:tcBorders>
      </w:tcPr>
    </w:tblStylePr>
    <w:tblStylePr w:type="lastRow">
      <w:rPr>
        <w:b/>
        <w:bCs/>
      </w:rPr>
      <w:tblPr/>
      <w:tcPr>
        <w:tcBorders>
          <w:top w:val="double" w:sz="4" w:space="0" w:color="E3E799" w:themeColor="accent5" w:themeTint="99"/>
        </w:tcBorders>
      </w:tc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table" w:styleId="GridTable6Colorful-Accent6">
    <w:name w:val="Grid Table 6 Colorful Accent 6"/>
    <w:basedOn w:val="TableNormal"/>
    <w:uiPriority w:val="51"/>
    <w:rsid w:val="00FE2AD1"/>
    <w:pPr>
      <w:spacing w:after="0" w:line="240" w:lineRule="auto"/>
    </w:pPr>
    <w:rPr>
      <w:color w:val="B45712" w:themeColor="accent6" w:themeShade="BF"/>
    </w:rPr>
    <w:tblPr>
      <w:tblStyleRowBandSize w:val="1"/>
      <w:tblStyleColBandSize w:val="1"/>
      <w:tblBorders>
        <w:top w:val="single" w:sz="4" w:space="0" w:color="F1AD7A" w:themeColor="accent6" w:themeTint="99"/>
        <w:left w:val="single" w:sz="4" w:space="0" w:color="F1AD7A" w:themeColor="accent6" w:themeTint="99"/>
        <w:bottom w:val="single" w:sz="4" w:space="0" w:color="F1AD7A" w:themeColor="accent6" w:themeTint="99"/>
        <w:right w:val="single" w:sz="4" w:space="0" w:color="F1AD7A" w:themeColor="accent6" w:themeTint="99"/>
        <w:insideH w:val="single" w:sz="4" w:space="0" w:color="F1AD7A" w:themeColor="accent6" w:themeTint="99"/>
        <w:insideV w:val="single" w:sz="4" w:space="0" w:color="F1AD7A" w:themeColor="accent6" w:themeTint="99"/>
      </w:tblBorders>
    </w:tblPr>
    <w:tblStylePr w:type="firstRow">
      <w:rPr>
        <w:b/>
        <w:bCs/>
      </w:rPr>
      <w:tblPr/>
      <w:tcPr>
        <w:tcBorders>
          <w:bottom w:val="single" w:sz="12" w:space="0" w:color="F1AD7A" w:themeColor="accent6" w:themeTint="99"/>
        </w:tcBorders>
      </w:tcPr>
    </w:tblStylePr>
    <w:tblStylePr w:type="lastRow">
      <w:rPr>
        <w:b/>
        <w:bCs/>
      </w:rPr>
      <w:tblPr/>
      <w:tcPr>
        <w:tcBorders>
          <w:top w:val="double" w:sz="4" w:space="0" w:color="F1AD7A" w:themeColor="accent6" w:themeTint="99"/>
        </w:tcBorders>
      </w:tcPr>
    </w:tblStylePr>
    <w:tblStylePr w:type="firstCol">
      <w:rPr>
        <w:b/>
        <w:bCs/>
      </w:rPr>
    </w:tblStylePr>
    <w:tblStylePr w:type="lastCol">
      <w:rPr>
        <w:b/>
        <w:bCs/>
      </w:rPr>
    </w:tblStylePr>
    <w:tblStylePr w:type="band1Vert">
      <w:tblPr/>
      <w:tcPr>
        <w:shd w:val="clear" w:color="auto" w:fill="FAE3D2" w:themeFill="accent6" w:themeFillTint="33"/>
      </w:tcPr>
    </w:tblStylePr>
    <w:tblStylePr w:type="band1Horz">
      <w:tblPr/>
      <w:tcPr>
        <w:shd w:val="clear" w:color="auto" w:fill="FAE3D2" w:themeFill="accent6" w:themeFillTint="33"/>
      </w:tcPr>
    </w:tblStylePr>
  </w:style>
  <w:style w:type="table" w:styleId="GridTable7Colorful">
    <w:name w:val="Grid Table 7 Colorful"/>
    <w:basedOn w:val="TableNormal"/>
    <w:uiPriority w:val="52"/>
    <w:rsid w:val="00FE2AD1"/>
    <w:pPr>
      <w:spacing w:after="0" w:line="240" w:lineRule="auto"/>
    </w:pPr>
    <w:rPr>
      <w:color w:val="3D3D40" w:themeColor="text1"/>
    </w:r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9" w:themeFill="text1" w:themeFillTint="33"/>
      </w:tcPr>
    </w:tblStylePr>
    <w:tblStylePr w:type="band1Horz">
      <w:tblPr/>
      <w:tcPr>
        <w:shd w:val="clear" w:color="auto" w:fill="D7D7D9" w:themeFill="text1" w:themeFillTint="33"/>
      </w:tcPr>
    </w:tblStylePr>
    <w:tblStylePr w:type="neCell">
      <w:tblPr/>
      <w:tcPr>
        <w:tcBorders>
          <w:bottom w:val="single" w:sz="4" w:space="0" w:color="88888E" w:themeColor="text1" w:themeTint="99"/>
        </w:tcBorders>
      </w:tcPr>
    </w:tblStylePr>
    <w:tblStylePr w:type="nwCell">
      <w:tblPr/>
      <w:tcPr>
        <w:tcBorders>
          <w:bottom w:val="single" w:sz="4" w:space="0" w:color="88888E" w:themeColor="text1" w:themeTint="99"/>
        </w:tcBorders>
      </w:tcPr>
    </w:tblStylePr>
    <w:tblStylePr w:type="seCell">
      <w:tblPr/>
      <w:tcPr>
        <w:tcBorders>
          <w:top w:val="single" w:sz="4" w:space="0" w:color="88888E" w:themeColor="text1" w:themeTint="99"/>
        </w:tcBorders>
      </w:tcPr>
    </w:tblStylePr>
    <w:tblStylePr w:type="swCell">
      <w:tblPr/>
      <w:tcPr>
        <w:tcBorders>
          <w:top w:val="single" w:sz="4" w:space="0" w:color="88888E" w:themeColor="text1" w:themeTint="99"/>
        </w:tcBorders>
      </w:tcPr>
    </w:tblStylePr>
  </w:style>
  <w:style w:type="table" w:styleId="GridTable7Colorful-Accent1">
    <w:name w:val="Grid Table 7 Colorful Accent 1"/>
    <w:basedOn w:val="TableNormal"/>
    <w:uiPriority w:val="52"/>
    <w:rsid w:val="00FE2AD1"/>
    <w:pPr>
      <w:spacing w:after="0" w:line="240" w:lineRule="auto"/>
    </w:pPr>
    <w:rPr>
      <w:color w:val="9D1D23" w:themeColor="accent1" w:themeShade="BF"/>
    </w:r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insideV w:val="single" w:sz="4" w:space="0" w:color="E67A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4" w:themeFill="accent1" w:themeFillTint="33"/>
      </w:tcPr>
    </w:tblStylePr>
    <w:tblStylePr w:type="band1Horz">
      <w:tblPr/>
      <w:tcPr>
        <w:shd w:val="clear" w:color="auto" w:fill="F6D2D4" w:themeFill="accent1" w:themeFillTint="33"/>
      </w:tcPr>
    </w:tblStylePr>
    <w:tblStylePr w:type="neCell">
      <w:tblPr/>
      <w:tcPr>
        <w:tcBorders>
          <w:bottom w:val="single" w:sz="4" w:space="0" w:color="E67A80" w:themeColor="accent1" w:themeTint="99"/>
        </w:tcBorders>
      </w:tcPr>
    </w:tblStylePr>
    <w:tblStylePr w:type="nwCell">
      <w:tblPr/>
      <w:tcPr>
        <w:tcBorders>
          <w:bottom w:val="single" w:sz="4" w:space="0" w:color="E67A80" w:themeColor="accent1" w:themeTint="99"/>
        </w:tcBorders>
      </w:tcPr>
    </w:tblStylePr>
    <w:tblStylePr w:type="seCell">
      <w:tblPr/>
      <w:tcPr>
        <w:tcBorders>
          <w:top w:val="single" w:sz="4" w:space="0" w:color="E67A80" w:themeColor="accent1" w:themeTint="99"/>
        </w:tcBorders>
      </w:tcPr>
    </w:tblStylePr>
    <w:tblStylePr w:type="swCell">
      <w:tblPr/>
      <w:tcPr>
        <w:tcBorders>
          <w:top w:val="single" w:sz="4" w:space="0" w:color="E67A80" w:themeColor="accent1" w:themeTint="99"/>
        </w:tcBorders>
      </w:tcPr>
    </w:tblStylePr>
  </w:style>
  <w:style w:type="table" w:styleId="GridTable7Colorful-Accent2">
    <w:name w:val="Grid Table 7 Colorful Accent 2"/>
    <w:basedOn w:val="TableNormal"/>
    <w:uiPriority w:val="52"/>
    <w:rsid w:val="00FE2AD1"/>
    <w:pPr>
      <w:spacing w:after="0" w:line="240" w:lineRule="auto"/>
    </w:pPr>
    <w:rPr>
      <w:color w:val="002155" w:themeColor="accent2" w:themeShade="BF"/>
    </w:rPr>
    <w:tblPr>
      <w:tblStyleRowBandSize w:val="1"/>
      <w:tblStyleColBandSize w:val="1"/>
      <w:tblBorders>
        <w:top w:val="single" w:sz="4" w:space="0" w:color="116EFF" w:themeColor="accent2" w:themeTint="99"/>
        <w:left w:val="single" w:sz="4" w:space="0" w:color="116EFF" w:themeColor="accent2" w:themeTint="99"/>
        <w:bottom w:val="single" w:sz="4" w:space="0" w:color="116EFF" w:themeColor="accent2" w:themeTint="99"/>
        <w:right w:val="single" w:sz="4" w:space="0" w:color="116EFF" w:themeColor="accent2" w:themeTint="99"/>
        <w:insideH w:val="single" w:sz="4" w:space="0" w:color="116EFF" w:themeColor="accent2" w:themeTint="99"/>
        <w:insideV w:val="single" w:sz="4" w:space="0" w:color="116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EFF" w:themeFill="accent2" w:themeFillTint="33"/>
      </w:tcPr>
    </w:tblStylePr>
    <w:tblStylePr w:type="band1Horz">
      <w:tblPr/>
      <w:tcPr>
        <w:shd w:val="clear" w:color="auto" w:fill="AFCEFF" w:themeFill="accent2" w:themeFillTint="33"/>
      </w:tcPr>
    </w:tblStylePr>
    <w:tblStylePr w:type="neCell">
      <w:tblPr/>
      <w:tcPr>
        <w:tcBorders>
          <w:bottom w:val="single" w:sz="4" w:space="0" w:color="116EFF" w:themeColor="accent2" w:themeTint="99"/>
        </w:tcBorders>
      </w:tcPr>
    </w:tblStylePr>
    <w:tblStylePr w:type="nwCell">
      <w:tblPr/>
      <w:tcPr>
        <w:tcBorders>
          <w:bottom w:val="single" w:sz="4" w:space="0" w:color="116EFF" w:themeColor="accent2" w:themeTint="99"/>
        </w:tcBorders>
      </w:tcPr>
    </w:tblStylePr>
    <w:tblStylePr w:type="seCell">
      <w:tblPr/>
      <w:tcPr>
        <w:tcBorders>
          <w:top w:val="single" w:sz="4" w:space="0" w:color="116EFF" w:themeColor="accent2" w:themeTint="99"/>
        </w:tcBorders>
      </w:tcPr>
    </w:tblStylePr>
    <w:tblStylePr w:type="swCell">
      <w:tblPr/>
      <w:tcPr>
        <w:tcBorders>
          <w:top w:val="single" w:sz="4" w:space="0" w:color="116EFF" w:themeColor="accent2" w:themeTint="99"/>
        </w:tcBorders>
      </w:tcPr>
    </w:tblStylePr>
  </w:style>
  <w:style w:type="table" w:styleId="GridTable7Colorful-Accent4">
    <w:name w:val="Grid Table 7 Colorful Accent 4"/>
    <w:basedOn w:val="TableNormal"/>
    <w:uiPriority w:val="52"/>
    <w:rsid w:val="00FE2AD1"/>
    <w:pPr>
      <w:spacing w:after="0" w:line="240" w:lineRule="auto"/>
    </w:pPr>
    <w:rPr>
      <w:color w:val="21989E" w:themeColor="accent4" w:themeShade="BF"/>
    </w:rPr>
    <w:tblPr>
      <w:tblStyleRowBandSize w:val="1"/>
      <w:tblStyleColBandSize w:val="1"/>
      <w:tblBorders>
        <w:top w:val="single" w:sz="4" w:space="0" w:color="80E0E4" w:themeColor="accent4" w:themeTint="99"/>
        <w:left w:val="single" w:sz="4" w:space="0" w:color="80E0E4" w:themeColor="accent4" w:themeTint="99"/>
        <w:bottom w:val="single" w:sz="4" w:space="0" w:color="80E0E4" w:themeColor="accent4" w:themeTint="99"/>
        <w:right w:val="single" w:sz="4" w:space="0" w:color="80E0E4" w:themeColor="accent4" w:themeTint="99"/>
        <w:insideH w:val="single" w:sz="4" w:space="0" w:color="80E0E4" w:themeColor="accent4" w:themeTint="99"/>
        <w:insideV w:val="single" w:sz="4" w:space="0" w:color="80E0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4F6" w:themeFill="accent4" w:themeFillTint="33"/>
      </w:tcPr>
    </w:tblStylePr>
    <w:tblStylePr w:type="band1Horz">
      <w:tblPr/>
      <w:tcPr>
        <w:shd w:val="clear" w:color="auto" w:fill="D4F4F6" w:themeFill="accent4" w:themeFillTint="33"/>
      </w:tcPr>
    </w:tblStylePr>
    <w:tblStylePr w:type="neCell">
      <w:tblPr/>
      <w:tcPr>
        <w:tcBorders>
          <w:bottom w:val="single" w:sz="4" w:space="0" w:color="80E0E4" w:themeColor="accent4" w:themeTint="99"/>
        </w:tcBorders>
      </w:tcPr>
    </w:tblStylePr>
    <w:tblStylePr w:type="nwCell">
      <w:tblPr/>
      <w:tcPr>
        <w:tcBorders>
          <w:bottom w:val="single" w:sz="4" w:space="0" w:color="80E0E4" w:themeColor="accent4" w:themeTint="99"/>
        </w:tcBorders>
      </w:tcPr>
    </w:tblStylePr>
    <w:tblStylePr w:type="seCell">
      <w:tblPr/>
      <w:tcPr>
        <w:tcBorders>
          <w:top w:val="single" w:sz="4" w:space="0" w:color="80E0E4" w:themeColor="accent4" w:themeTint="99"/>
        </w:tcBorders>
      </w:tcPr>
    </w:tblStylePr>
    <w:tblStylePr w:type="swCell">
      <w:tblPr/>
      <w:tcPr>
        <w:tcBorders>
          <w:top w:val="single" w:sz="4" w:space="0" w:color="80E0E4" w:themeColor="accent4" w:themeTint="99"/>
        </w:tcBorders>
      </w:tcPr>
    </w:tblStylePr>
  </w:style>
  <w:style w:type="table" w:styleId="GridTable7Colorful-Accent3">
    <w:name w:val="Grid Table 7 Colorful Accent 3"/>
    <w:basedOn w:val="TableNormal"/>
    <w:uiPriority w:val="52"/>
    <w:rsid w:val="00FE2AD1"/>
    <w:pPr>
      <w:spacing w:after="0" w:line="240" w:lineRule="auto"/>
    </w:pPr>
    <w:rPr>
      <w:color w:val="585858" w:themeColor="accent3" w:themeShade="BF"/>
    </w:r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insideV w:val="single" w:sz="4" w:space="0" w:color="ACACA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3" w:themeFill="accent3" w:themeFillTint="33"/>
      </w:tcPr>
    </w:tblStylePr>
    <w:tblStylePr w:type="band1Horz">
      <w:tblPr/>
      <w:tcPr>
        <w:shd w:val="clear" w:color="auto" w:fill="E3E3E3" w:themeFill="accent3" w:themeFillTint="33"/>
      </w:tcPr>
    </w:tblStylePr>
    <w:tblStylePr w:type="neCell">
      <w:tblPr/>
      <w:tcPr>
        <w:tcBorders>
          <w:bottom w:val="single" w:sz="4" w:space="0" w:color="ACACAC" w:themeColor="accent3" w:themeTint="99"/>
        </w:tcBorders>
      </w:tcPr>
    </w:tblStylePr>
    <w:tblStylePr w:type="nwCell">
      <w:tblPr/>
      <w:tcPr>
        <w:tcBorders>
          <w:bottom w:val="single" w:sz="4" w:space="0" w:color="ACACAC" w:themeColor="accent3" w:themeTint="99"/>
        </w:tcBorders>
      </w:tcPr>
    </w:tblStylePr>
    <w:tblStylePr w:type="seCell">
      <w:tblPr/>
      <w:tcPr>
        <w:tcBorders>
          <w:top w:val="single" w:sz="4" w:space="0" w:color="ACACAC" w:themeColor="accent3" w:themeTint="99"/>
        </w:tcBorders>
      </w:tcPr>
    </w:tblStylePr>
    <w:tblStylePr w:type="swCell">
      <w:tblPr/>
      <w:tcPr>
        <w:tcBorders>
          <w:top w:val="single" w:sz="4" w:space="0" w:color="ACACAC" w:themeColor="accent3" w:themeTint="99"/>
        </w:tcBorders>
      </w:tcPr>
    </w:tblStylePr>
  </w:style>
  <w:style w:type="table" w:styleId="GridTable7Colorful-Accent5">
    <w:name w:val="Grid Table 7 Colorful Accent 5"/>
    <w:basedOn w:val="TableNormal"/>
    <w:uiPriority w:val="52"/>
    <w:rsid w:val="00FE2AD1"/>
    <w:pPr>
      <w:spacing w:after="0" w:line="240" w:lineRule="auto"/>
    </w:pPr>
    <w:rPr>
      <w:color w:val="B0B52A" w:themeColor="accent5" w:themeShade="BF"/>
    </w:r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insideV w:val="single" w:sz="4" w:space="0" w:color="E3E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DD" w:themeFill="accent5" w:themeFillTint="33"/>
      </w:tcPr>
    </w:tblStylePr>
    <w:tblStylePr w:type="band1Horz">
      <w:tblPr/>
      <w:tcPr>
        <w:shd w:val="clear" w:color="auto" w:fill="F5F7DD" w:themeFill="accent5" w:themeFillTint="33"/>
      </w:tcPr>
    </w:tblStylePr>
    <w:tblStylePr w:type="neCell">
      <w:tblPr/>
      <w:tcPr>
        <w:tcBorders>
          <w:bottom w:val="single" w:sz="4" w:space="0" w:color="E3E799" w:themeColor="accent5" w:themeTint="99"/>
        </w:tcBorders>
      </w:tcPr>
    </w:tblStylePr>
    <w:tblStylePr w:type="nwCell">
      <w:tblPr/>
      <w:tcPr>
        <w:tcBorders>
          <w:bottom w:val="single" w:sz="4" w:space="0" w:color="E3E799" w:themeColor="accent5" w:themeTint="99"/>
        </w:tcBorders>
      </w:tcPr>
    </w:tblStylePr>
    <w:tblStylePr w:type="seCell">
      <w:tblPr/>
      <w:tcPr>
        <w:tcBorders>
          <w:top w:val="single" w:sz="4" w:space="0" w:color="E3E799" w:themeColor="accent5" w:themeTint="99"/>
        </w:tcBorders>
      </w:tcPr>
    </w:tblStylePr>
    <w:tblStylePr w:type="swCell">
      <w:tblPr/>
      <w:tcPr>
        <w:tcBorders>
          <w:top w:val="single" w:sz="4" w:space="0" w:color="E3E799" w:themeColor="accent5" w:themeTint="99"/>
        </w:tcBorders>
      </w:tcPr>
    </w:tblStylePr>
  </w:style>
  <w:style w:type="table" w:styleId="GridTable7Colorful-Accent6">
    <w:name w:val="Grid Table 7 Colorful Accent 6"/>
    <w:basedOn w:val="TableNormal"/>
    <w:uiPriority w:val="52"/>
    <w:rsid w:val="00FE2AD1"/>
    <w:pPr>
      <w:spacing w:after="0" w:line="240" w:lineRule="auto"/>
    </w:pPr>
    <w:rPr>
      <w:color w:val="B45712" w:themeColor="accent6" w:themeShade="BF"/>
    </w:rPr>
    <w:tblPr>
      <w:tblStyleRowBandSize w:val="1"/>
      <w:tblStyleColBandSize w:val="1"/>
      <w:tblBorders>
        <w:top w:val="single" w:sz="4" w:space="0" w:color="F1AD7A" w:themeColor="accent6" w:themeTint="99"/>
        <w:left w:val="single" w:sz="4" w:space="0" w:color="F1AD7A" w:themeColor="accent6" w:themeTint="99"/>
        <w:bottom w:val="single" w:sz="4" w:space="0" w:color="F1AD7A" w:themeColor="accent6" w:themeTint="99"/>
        <w:right w:val="single" w:sz="4" w:space="0" w:color="F1AD7A" w:themeColor="accent6" w:themeTint="99"/>
        <w:insideH w:val="single" w:sz="4" w:space="0" w:color="F1AD7A" w:themeColor="accent6" w:themeTint="99"/>
        <w:insideV w:val="single" w:sz="4" w:space="0" w:color="F1AD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3D2" w:themeFill="accent6" w:themeFillTint="33"/>
      </w:tcPr>
    </w:tblStylePr>
    <w:tblStylePr w:type="band1Horz">
      <w:tblPr/>
      <w:tcPr>
        <w:shd w:val="clear" w:color="auto" w:fill="FAE3D2" w:themeFill="accent6" w:themeFillTint="33"/>
      </w:tcPr>
    </w:tblStylePr>
    <w:tblStylePr w:type="neCell">
      <w:tblPr/>
      <w:tcPr>
        <w:tcBorders>
          <w:bottom w:val="single" w:sz="4" w:space="0" w:color="F1AD7A" w:themeColor="accent6" w:themeTint="99"/>
        </w:tcBorders>
      </w:tcPr>
    </w:tblStylePr>
    <w:tblStylePr w:type="nwCell">
      <w:tblPr/>
      <w:tcPr>
        <w:tcBorders>
          <w:bottom w:val="single" w:sz="4" w:space="0" w:color="F1AD7A" w:themeColor="accent6" w:themeTint="99"/>
        </w:tcBorders>
      </w:tcPr>
    </w:tblStylePr>
    <w:tblStylePr w:type="seCell">
      <w:tblPr/>
      <w:tcPr>
        <w:tcBorders>
          <w:top w:val="single" w:sz="4" w:space="0" w:color="F1AD7A" w:themeColor="accent6" w:themeTint="99"/>
        </w:tcBorders>
      </w:tcPr>
    </w:tblStylePr>
    <w:tblStylePr w:type="swCell">
      <w:tblPr/>
      <w:tcPr>
        <w:tcBorders>
          <w:top w:val="single" w:sz="4" w:space="0" w:color="F1AD7A" w:themeColor="accent6" w:themeTint="99"/>
        </w:tcBorders>
      </w:tcPr>
    </w:tblStylePr>
  </w:style>
  <w:style w:type="table" w:styleId="GridTable2">
    <w:name w:val="Grid Table 2"/>
    <w:basedOn w:val="TableNormal"/>
    <w:uiPriority w:val="99"/>
    <w:rsid w:val="00FE2AD1"/>
    <w:pPr>
      <w:spacing w:after="0" w:line="240" w:lineRule="auto"/>
    </w:pPr>
    <w:tblPr>
      <w:tblStyleRowBandSize w:val="1"/>
      <w:tblStyleColBandSize w:val="1"/>
      <w:tblBorders>
        <w:top w:val="single" w:sz="2" w:space="0" w:color="88888E" w:themeColor="text1" w:themeTint="99"/>
        <w:bottom w:val="single" w:sz="2" w:space="0" w:color="88888E" w:themeColor="text1" w:themeTint="99"/>
        <w:insideH w:val="single" w:sz="2" w:space="0" w:color="88888E" w:themeColor="text1" w:themeTint="99"/>
        <w:insideV w:val="single" w:sz="2" w:space="0" w:color="88888E" w:themeColor="text1" w:themeTint="99"/>
      </w:tblBorders>
    </w:tblPr>
    <w:tblStylePr w:type="firstRow">
      <w:rPr>
        <w:b/>
        <w:bCs/>
      </w:rPr>
      <w:tblPr/>
      <w:tcPr>
        <w:tcBorders>
          <w:top w:val="nil"/>
          <w:bottom w:val="single" w:sz="12" w:space="0" w:color="88888E" w:themeColor="text1" w:themeTint="99"/>
          <w:insideH w:val="nil"/>
          <w:insideV w:val="nil"/>
        </w:tcBorders>
        <w:shd w:val="clear" w:color="auto" w:fill="FFFFFF" w:themeFill="background1"/>
      </w:tcPr>
    </w:tblStylePr>
    <w:tblStylePr w:type="lastRow">
      <w:rPr>
        <w:b/>
        <w:bCs/>
      </w:rPr>
      <w:tblPr/>
      <w:tcPr>
        <w:tcBorders>
          <w:top w:val="double" w:sz="2" w:space="0" w:color="8888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GridTable3">
    <w:name w:val="Grid Table 3"/>
    <w:basedOn w:val="TableNormal"/>
    <w:uiPriority w:val="99"/>
    <w:rsid w:val="00FE2AD1"/>
    <w:pPr>
      <w:spacing w:after="0" w:line="240" w:lineRule="auto"/>
    </w:p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9" w:themeFill="text1" w:themeFillTint="33"/>
      </w:tcPr>
    </w:tblStylePr>
    <w:tblStylePr w:type="band1Horz">
      <w:tblPr/>
      <w:tcPr>
        <w:shd w:val="clear" w:color="auto" w:fill="D7D7D9" w:themeFill="text1" w:themeFillTint="33"/>
      </w:tcPr>
    </w:tblStylePr>
    <w:tblStylePr w:type="neCell">
      <w:tblPr/>
      <w:tcPr>
        <w:tcBorders>
          <w:bottom w:val="single" w:sz="4" w:space="0" w:color="88888E" w:themeColor="text1" w:themeTint="99"/>
        </w:tcBorders>
      </w:tcPr>
    </w:tblStylePr>
    <w:tblStylePr w:type="nwCell">
      <w:tblPr/>
      <w:tcPr>
        <w:tcBorders>
          <w:bottom w:val="single" w:sz="4" w:space="0" w:color="88888E" w:themeColor="text1" w:themeTint="99"/>
        </w:tcBorders>
      </w:tcPr>
    </w:tblStylePr>
    <w:tblStylePr w:type="seCell">
      <w:tblPr/>
      <w:tcPr>
        <w:tcBorders>
          <w:top w:val="single" w:sz="4" w:space="0" w:color="88888E" w:themeColor="text1" w:themeTint="99"/>
        </w:tcBorders>
      </w:tcPr>
    </w:tblStylePr>
    <w:tblStylePr w:type="swCell">
      <w:tblPr/>
      <w:tcPr>
        <w:tcBorders>
          <w:top w:val="single" w:sz="4" w:space="0" w:color="88888E" w:themeColor="text1" w:themeTint="99"/>
        </w:tcBorders>
      </w:tcPr>
    </w:tblStylePr>
  </w:style>
  <w:style w:type="table" w:styleId="ListTable1Light">
    <w:name w:val="List Table 1 Light"/>
    <w:basedOn w:val="TableNormal"/>
    <w:uiPriority w:val="46"/>
    <w:rsid w:val="00FE2AD1"/>
    <w:pPr>
      <w:spacing w:after="0" w:line="240" w:lineRule="auto"/>
    </w:pPr>
    <w:tblPr>
      <w:tblStyleRowBandSize w:val="1"/>
      <w:tblStyleColBandSize w:val="1"/>
    </w:tblPr>
    <w:tblStylePr w:type="firstRow">
      <w:rPr>
        <w:b/>
        <w:bCs/>
      </w:rPr>
      <w:tblPr/>
      <w:tcPr>
        <w:tcBorders>
          <w:bottom w:val="single" w:sz="4" w:space="0" w:color="88888E" w:themeColor="text1" w:themeTint="99"/>
        </w:tcBorders>
      </w:tcPr>
    </w:tblStylePr>
    <w:tblStylePr w:type="lastRow">
      <w:rPr>
        <w:b/>
        <w:bCs/>
      </w:rPr>
      <w:tblPr/>
      <w:tcPr>
        <w:tcBorders>
          <w:top w:val="single" w:sz="4" w:space="0" w:color="88888E" w:themeColor="text1" w:themeTint="99"/>
        </w:tcBorders>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ListTable1Light-Accent1">
    <w:name w:val="List Table 1 Light Accent 1"/>
    <w:basedOn w:val="TableNormal"/>
    <w:uiPriority w:val="46"/>
    <w:rsid w:val="00FE2AD1"/>
    <w:pPr>
      <w:spacing w:after="0" w:line="240" w:lineRule="auto"/>
    </w:pPr>
    <w:tblPr>
      <w:tblStyleRowBandSize w:val="1"/>
      <w:tblStyleColBandSize w:val="1"/>
    </w:tblPr>
    <w:tblStylePr w:type="firstRow">
      <w:rPr>
        <w:b/>
        <w:bCs/>
      </w:rPr>
      <w:tblPr/>
      <w:tcPr>
        <w:tcBorders>
          <w:bottom w:val="single" w:sz="4" w:space="0" w:color="E67A80" w:themeColor="accent1" w:themeTint="99"/>
        </w:tcBorders>
      </w:tcPr>
    </w:tblStylePr>
    <w:tblStylePr w:type="lastRow">
      <w:rPr>
        <w:b/>
        <w:bCs/>
      </w:rPr>
      <w:tblPr/>
      <w:tcPr>
        <w:tcBorders>
          <w:top w:val="single" w:sz="4" w:space="0" w:color="E67A80" w:themeColor="accent1" w:themeTint="99"/>
        </w:tcBorders>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ListTable1Light-Accent2">
    <w:name w:val="List Table 1 Light Accent 2"/>
    <w:basedOn w:val="TableNormal"/>
    <w:uiPriority w:val="46"/>
    <w:rsid w:val="00FE2AD1"/>
    <w:pPr>
      <w:spacing w:after="0" w:line="240" w:lineRule="auto"/>
    </w:pPr>
    <w:tblPr>
      <w:tblStyleRowBandSize w:val="1"/>
      <w:tblStyleColBandSize w:val="1"/>
    </w:tblPr>
    <w:tblStylePr w:type="firstRow">
      <w:rPr>
        <w:b/>
        <w:bCs/>
      </w:rPr>
      <w:tblPr/>
      <w:tcPr>
        <w:tcBorders>
          <w:bottom w:val="single" w:sz="4" w:space="0" w:color="116EFF" w:themeColor="accent2" w:themeTint="99"/>
        </w:tcBorders>
      </w:tcPr>
    </w:tblStylePr>
    <w:tblStylePr w:type="lastRow">
      <w:rPr>
        <w:b/>
        <w:bCs/>
      </w:rPr>
      <w:tblPr/>
      <w:tcPr>
        <w:tcBorders>
          <w:top w:val="single" w:sz="4" w:space="0" w:color="116EFF" w:themeColor="accent2" w:themeTint="99"/>
        </w:tcBorders>
      </w:tc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 w:type="table" w:styleId="ListTable2-Accent3">
    <w:name w:val="List Table 2 Accent 3"/>
    <w:basedOn w:val="TableNormal"/>
    <w:uiPriority w:val="47"/>
    <w:rsid w:val="00FE2AD1"/>
    <w:pPr>
      <w:spacing w:after="0" w:line="240" w:lineRule="auto"/>
    </w:pPr>
    <w:tblPr>
      <w:tblStyleRowBandSize w:val="1"/>
      <w:tblStyleColBandSize w:val="1"/>
      <w:tblBorders>
        <w:top w:val="single" w:sz="4" w:space="0" w:color="ACACAC" w:themeColor="accent3" w:themeTint="99"/>
        <w:bottom w:val="single" w:sz="4" w:space="0" w:color="ACACAC" w:themeColor="accent3" w:themeTint="99"/>
        <w:insideH w:val="single" w:sz="4" w:space="0" w:color="ACACA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styleId="ListTable2-Accent5">
    <w:name w:val="List Table 2 Accent 5"/>
    <w:basedOn w:val="TableNormal"/>
    <w:uiPriority w:val="47"/>
    <w:rsid w:val="00FE2AD1"/>
    <w:pPr>
      <w:spacing w:after="0" w:line="240" w:lineRule="auto"/>
    </w:pPr>
    <w:tblPr>
      <w:tblStyleRowBandSize w:val="1"/>
      <w:tblStyleColBandSize w:val="1"/>
      <w:tblBorders>
        <w:top w:val="single" w:sz="4" w:space="0" w:color="E3E799" w:themeColor="accent5" w:themeTint="99"/>
        <w:bottom w:val="single" w:sz="4" w:space="0" w:color="E3E799" w:themeColor="accent5" w:themeTint="99"/>
        <w:insideH w:val="single" w:sz="4" w:space="0" w:color="E3E79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table" w:styleId="ListTable2-Accent6">
    <w:name w:val="List Table 2 Accent 6"/>
    <w:basedOn w:val="TableNormal"/>
    <w:uiPriority w:val="47"/>
    <w:rsid w:val="00FE2AD1"/>
    <w:pPr>
      <w:spacing w:after="0" w:line="240" w:lineRule="auto"/>
    </w:pPr>
    <w:tblPr>
      <w:tblStyleRowBandSize w:val="1"/>
      <w:tblStyleColBandSize w:val="1"/>
      <w:tblBorders>
        <w:top w:val="single" w:sz="4" w:space="0" w:color="F1AD7A" w:themeColor="accent6" w:themeTint="99"/>
        <w:bottom w:val="single" w:sz="4" w:space="0" w:color="F1AD7A" w:themeColor="accent6" w:themeTint="99"/>
        <w:insideH w:val="single" w:sz="4" w:space="0" w:color="F1AD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3D2" w:themeFill="accent6" w:themeFillTint="33"/>
      </w:tcPr>
    </w:tblStylePr>
    <w:tblStylePr w:type="band1Horz">
      <w:tblPr/>
      <w:tcPr>
        <w:shd w:val="clear" w:color="auto" w:fill="FAE3D2" w:themeFill="accent6" w:themeFillTint="33"/>
      </w:tcPr>
    </w:tblStylePr>
  </w:style>
  <w:style w:type="table" w:styleId="ListTable3">
    <w:name w:val="List Table 3"/>
    <w:basedOn w:val="TableNormal"/>
    <w:uiPriority w:val="48"/>
    <w:rsid w:val="001E63C2"/>
    <w:pPr>
      <w:spacing w:after="0" w:line="240" w:lineRule="auto"/>
    </w:pPr>
    <w:tblPr>
      <w:tblStyleRowBandSize w:val="1"/>
      <w:tblStyleColBandSize w:val="1"/>
      <w:tblBorders>
        <w:top w:val="single" w:sz="4" w:space="0" w:color="3D3D40" w:themeColor="text1"/>
        <w:left w:val="single" w:sz="4" w:space="0" w:color="3D3D40" w:themeColor="text1"/>
        <w:bottom w:val="single" w:sz="4" w:space="0" w:color="3D3D40" w:themeColor="text1"/>
        <w:right w:val="single" w:sz="4" w:space="0" w:color="3D3D40" w:themeColor="text1"/>
      </w:tblBorders>
    </w:tblPr>
    <w:tblStylePr w:type="firstRow">
      <w:rPr>
        <w:rFonts w:asciiTheme="minorHAnsi" w:hAnsiTheme="minorHAnsi"/>
        <w:b/>
        <w:bCs/>
        <w:i w:val="0"/>
        <w:color w:val="F2F2F2" w:themeColor="background1" w:themeShade="F2"/>
        <w:sz w:val="24"/>
      </w:rPr>
      <w:tblPr/>
      <w:tcPr>
        <w:shd w:val="clear" w:color="auto" w:fill="3D3D40" w:themeFill="text1"/>
      </w:tcPr>
    </w:tblStylePr>
    <w:tblStylePr w:type="lastRow">
      <w:rPr>
        <w:b/>
        <w:bCs/>
      </w:rPr>
      <w:tblPr/>
      <w:tcPr>
        <w:tcBorders>
          <w:top w:val="double" w:sz="4" w:space="0" w:color="3D3D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3D40" w:themeColor="text1"/>
          <w:right w:val="single" w:sz="4" w:space="0" w:color="3D3D40" w:themeColor="text1"/>
        </w:tcBorders>
      </w:tcPr>
    </w:tblStylePr>
    <w:tblStylePr w:type="band1Horz">
      <w:tblPr/>
      <w:tcPr>
        <w:tcBorders>
          <w:top w:val="single" w:sz="4" w:space="0" w:color="3D3D40" w:themeColor="text1"/>
          <w:bottom w:val="single" w:sz="4" w:space="0" w:color="3D3D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3D40" w:themeColor="text1"/>
          <w:left w:val="nil"/>
        </w:tcBorders>
      </w:tcPr>
    </w:tblStylePr>
    <w:tblStylePr w:type="swCell">
      <w:tblPr/>
      <w:tcPr>
        <w:tcBorders>
          <w:top w:val="double" w:sz="4" w:space="0" w:color="3D3D40" w:themeColor="text1"/>
          <w:right w:val="nil"/>
        </w:tcBorders>
      </w:tcPr>
    </w:tblStylePr>
  </w:style>
  <w:style w:type="table" w:styleId="ListTable3-Accent1">
    <w:name w:val="List Table 3 Accent 1"/>
    <w:basedOn w:val="TableNormal"/>
    <w:uiPriority w:val="48"/>
    <w:rsid w:val="00B3236F"/>
    <w:pPr>
      <w:spacing w:after="0" w:line="240" w:lineRule="auto"/>
    </w:pPr>
    <w:tblPr>
      <w:tblStyleRowBandSize w:val="1"/>
      <w:tblStyleColBandSize w:val="1"/>
      <w:tblBorders>
        <w:top w:val="single" w:sz="4" w:space="0" w:color="D22730" w:themeColor="accent1"/>
        <w:left w:val="single" w:sz="4" w:space="0" w:color="D22730" w:themeColor="accent1"/>
        <w:bottom w:val="single" w:sz="4" w:space="0" w:color="D22730" w:themeColor="accent1"/>
        <w:right w:val="single" w:sz="4" w:space="0" w:color="D22730" w:themeColor="accent1"/>
      </w:tblBorders>
    </w:tblPr>
    <w:tblStylePr w:type="firstRow">
      <w:rPr>
        <w:b/>
        <w:bCs/>
        <w:color w:val="FFFFFF" w:themeColor="background1"/>
      </w:rPr>
      <w:tblPr/>
      <w:tcPr>
        <w:shd w:val="clear" w:color="auto" w:fill="D22730" w:themeFill="accent1"/>
      </w:tcPr>
    </w:tblStylePr>
    <w:tblStylePr w:type="lastRow">
      <w:rPr>
        <w:b/>
        <w:bCs/>
      </w:rPr>
      <w:tblPr/>
      <w:tcPr>
        <w:tcBorders>
          <w:top w:val="double" w:sz="4" w:space="0" w:color="D227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2730" w:themeColor="accent1"/>
          <w:right w:val="single" w:sz="4" w:space="0" w:color="D22730" w:themeColor="accent1"/>
        </w:tcBorders>
      </w:tcPr>
    </w:tblStylePr>
    <w:tblStylePr w:type="band1Horz">
      <w:tblPr/>
      <w:tcPr>
        <w:tcBorders>
          <w:top w:val="single" w:sz="4" w:space="0" w:color="D22730" w:themeColor="accent1"/>
          <w:bottom w:val="single" w:sz="4" w:space="0" w:color="D227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2730" w:themeColor="accent1"/>
          <w:left w:val="nil"/>
        </w:tcBorders>
      </w:tcPr>
    </w:tblStylePr>
    <w:tblStylePr w:type="swCell">
      <w:tblPr/>
      <w:tcPr>
        <w:tcBorders>
          <w:top w:val="double" w:sz="4" w:space="0" w:color="D22730" w:themeColor="accent1"/>
          <w:right w:val="nil"/>
        </w:tcBorders>
      </w:tcPr>
    </w:tblStylePr>
  </w:style>
  <w:style w:type="table" w:styleId="ListTable4-Accent1">
    <w:name w:val="List Table 4 Accent 1"/>
    <w:basedOn w:val="TableNormal"/>
    <w:uiPriority w:val="49"/>
    <w:rsid w:val="00B57F13"/>
    <w:pPr>
      <w:spacing w:after="0" w:line="240" w:lineRule="auto"/>
    </w:p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tblBorders>
    </w:tblPr>
    <w:tblStylePr w:type="firstRow">
      <w:rPr>
        <w:b/>
        <w:bCs/>
        <w:color w:val="FFFFFF" w:themeColor="background1"/>
      </w:rPr>
      <w:tblPr/>
      <w:tcPr>
        <w:tcBorders>
          <w:top w:val="single" w:sz="4" w:space="0" w:color="D22730" w:themeColor="accent1"/>
          <w:left w:val="single" w:sz="4" w:space="0" w:color="D22730" w:themeColor="accent1"/>
          <w:bottom w:val="single" w:sz="4" w:space="0" w:color="D22730" w:themeColor="accent1"/>
          <w:right w:val="single" w:sz="4" w:space="0" w:color="D22730" w:themeColor="accent1"/>
          <w:insideH w:val="nil"/>
        </w:tcBorders>
        <w:shd w:val="clear" w:color="auto" w:fill="D22730" w:themeFill="accent1"/>
      </w:tcPr>
    </w:tblStylePr>
    <w:tblStylePr w:type="lastRow">
      <w:rPr>
        <w:b/>
        <w:bCs/>
      </w:rPr>
      <w:tblPr/>
      <w:tcPr>
        <w:tcBorders>
          <w:top w:val="double" w:sz="4" w:space="0" w:color="E67A80" w:themeColor="accent1" w:themeTint="99"/>
        </w:tcBorders>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ListTable3-Accent2">
    <w:name w:val="List Table 3 Accent 2"/>
    <w:basedOn w:val="TableNormal"/>
    <w:uiPriority w:val="48"/>
    <w:rsid w:val="00B57F13"/>
    <w:pPr>
      <w:spacing w:after="0" w:line="240" w:lineRule="auto"/>
    </w:pPr>
    <w:tblPr>
      <w:tblStyleRowBandSize w:val="1"/>
      <w:tblStyleColBandSize w:val="1"/>
      <w:tblBorders>
        <w:top w:val="single" w:sz="4" w:space="0" w:color="002D72" w:themeColor="accent2"/>
        <w:left w:val="single" w:sz="4" w:space="0" w:color="002D72" w:themeColor="accent2"/>
        <w:bottom w:val="single" w:sz="4" w:space="0" w:color="002D72" w:themeColor="accent2"/>
        <w:right w:val="single" w:sz="4" w:space="0" w:color="002D72" w:themeColor="accent2"/>
      </w:tblBorders>
    </w:tblPr>
    <w:tblStylePr w:type="firstRow">
      <w:rPr>
        <w:b/>
        <w:bCs/>
        <w:color w:val="FFFFFF" w:themeColor="background1"/>
      </w:rPr>
      <w:tblPr/>
      <w:tcPr>
        <w:shd w:val="clear" w:color="auto" w:fill="002D72" w:themeFill="accent2"/>
      </w:tcPr>
    </w:tblStylePr>
    <w:tblStylePr w:type="lastRow">
      <w:rPr>
        <w:b/>
        <w:bCs/>
      </w:rPr>
      <w:tblPr/>
      <w:tcPr>
        <w:tcBorders>
          <w:top w:val="double" w:sz="4" w:space="0" w:color="002D7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72" w:themeColor="accent2"/>
          <w:right w:val="single" w:sz="4" w:space="0" w:color="002D72" w:themeColor="accent2"/>
        </w:tcBorders>
      </w:tcPr>
    </w:tblStylePr>
    <w:tblStylePr w:type="band1Horz">
      <w:tblPr/>
      <w:tcPr>
        <w:tcBorders>
          <w:top w:val="single" w:sz="4" w:space="0" w:color="002D72" w:themeColor="accent2"/>
          <w:bottom w:val="single" w:sz="4" w:space="0" w:color="002D7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72" w:themeColor="accent2"/>
          <w:left w:val="nil"/>
        </w:tcBorders>
      </w:tcPr>
    </w:tblStylePr>
    <w:tblStylePr w:type="swCell">
      <w:tblPr/>
      <w:tcPr>
        <w:tcBorders>
          <w:top w:val="double" w:sz="4" w:space="0" w:color="002D72" w:themeColor="accent2"/>
          <w:right w:val="nil"/>
        </w:tcBorders>
      </w:tcPr>
    </w:tblStylePr>
  </w:style>
  <w:style w:type="table" w:styleId="ListTable4">
    <w:name w:val="List Table 4"/>
    <w:basedOn w:val="TableNormal"/>
    <w:uiPriority w:val="49"/>
    <w:rsid w:val="00570A51"/>
    <w:pPr>
      <w:spacing w:after="0" w:line="240" w:lineRule="auto"/>
    </w:p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tblBorders>
    </w:tblPr>
    <w:tblStylePr w:type="firstRow">
      <w:rPr>
        <w:b/>
        <w:bCs/>
        <w:color w:val="FFFFFF" w:themeColor="background1"/>
      </w:rPr>
      <w:tblPr/>
      <w:tcPr>
        <w:tcBorders>
          <w:top w:val="single" w:sz="4" w:space="0" w:color="3D3D40" w:themeColor="text1"/>
          <w:left w:val="single" w:sz="4" w:space="0" w:color="3D3D40" w:themeColor="text1"/>
          <w:bottom w:val="single" w:sz="4" w:space="0" w:color="3D3D40" w:themeColor="text1"/>
          <w:right w:val="single" w:sz="4" w:space="0" w:color="3D3D40" w:themeColor="text1"/>
          <w:insideH w:val="nil"/>
        </w:tcBorders>
        <w:shd w:val="clear" w:color="auto" w:fill="3D3D40" w:themeFill="text1"/>
      </w:tcPr>
    </w:tblStylePr>
    <w:tblStylePr w:type="lastRow">
      <w:rPr>
        <w:b/>
        <w:bCs/>
      </w:rPr>
      <w:tblPr/>
      <w:tcPr>
        <w:tcBorders>
          <w:top w:val="double" w:sz="4" w:space="0" w:color="88888E" w:themeColor="text1" w:themeTint="99"/>
        </w:tcBorders>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ListTable4-Accent3">
    <w:name w:val="List Table 4 Accent 3"/>
    <w:basedOn w:val="TableNormal"/>
    <w:uiPriority w:val="49"/>
    <w:rsid w:val="00570A51"/>
    <w:pPr>
      <w:spacing w:after="0" w:line="240" w:lineRule="auto"/>
    </w:p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tblBorders>
    </w:tblPr>
    <w:tblStylePr w:type="firstRow">
      <w:rPr>
        <w:b/>
        <w:bCs/>
        <w:color w:val="FFFFFF" w:themeColor="background1"/>
      </w:rPr>
      <w:tblPr/>
      <w:tcPr>
        <w:tcBorders>
          <w:top w:val="single" w:sz="4" w:space="0" w:color="767676" w:themeColor="accent3"/>
          <w:left w:val="single" w:sz="4" w:space="0" w:color="767676" w:themeColor="accent3"/>
          <w:bottom w:val="single" w:sz="4" w:space="0" w:color="767676" w:themeColor="accent3"/>
          <w:right w:val="single" w:sz="4" w:space="0" w:color="767676" w:themeColor="accent3"/>
          <w:insideH w:val="nil"/>
        </w:tcBorders>
        <w:shd w:val="clear" w:color="auto" w:fill="767676" w:themeFill="accent3"/>
      </w:tcPr>
    </w:tblStylePr>
    <w:tblStylePr w:type="lastRow">
      <w:rPr>
        <w:b/>
        <w:bCs/>
      </w:rPr>
      <w:tblPr/>
      <w:tcPr>
        <w:tcBorders>
          <w:top w:val="double" w:sz="4" w:space="0" w:color="ACACAC" w:themeColor="accent3" w:themeTint="99"/>
        </w:tcBorders>
      </w:tc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customStyle="1" w:styleId="TDOETableGray">
    <w:name w:val="TDOE Table Gray"/>
    <w:basedOn w:val="TDOETableRed"/>
    <w:uiPriority w:val="99"/>
    <w:rsid w:val="008F6111"/>
    <w:tblPr>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pPr>
        <w:wordWrap/>
        <w:spacing w:beforeLines="0" w:before="100" w:beforeAutospacing="1" w:afterLines="0" w:after="100" w:afterAutospacing="1" w:line="240" w:lineRule="auto"/>
        <w:jc w:val="center"/>
      </w:pPr>
      <w:rPr>
        <w:rFonts w:asciiTheme="minorHAnsi" w:hAnsiTheme="minorHAnsi"/>
        <w:b/>
        <w:i w:val="0"/>
        <w:color w:val="FFFFFF" w:themeColor="background1"/>
        <w:sz w:val="24"/>
      </w:rPr>
      <w:tblPr/>
      <w:tcPr>
        <w:shd w:val="clear" w:color="auto" w:fill="3D3D40" w:themeFill="text1"/>
      </w:tcPr>
    </w:tblStylePr>
    <w:tblStylePr w:type="lastRow">
      <w:rPr>
        <w:rFonts w:ascii="Open Sans" w:hAnsi="Open Sans"/>
        <w:b/>
        <w:i w:val="0"/>
        <w:sz w:val="22"/>
      </w:rPr>
    </w:tblStylePr>
    <w:tblStylePr w:type="firstCol">
      <w:rPr>
        <w:rFonts w:asciiTheme="minorHAnsi" w:hAnsiTheme="minorHAnsi"/>
        <w:b/>
        <w:color w:val="FFFFFF" w:themeColor="background1"/>
        <w:sz w:val="22"/>
      </w:rPr>
      <w:tblPr/>
      <w:tcPr>
        <w:shd w:val="clear" w:color="auto" w:fill="002D72" w:themeFill="accent2"/>
      </w:tcPr>
    </w:tblStylePr>
    <w:tblStylePr w:type="lastCol">
      <w:rPr>
        <w:rFonts w:asciiTheme="minorHAnsi" w:hAnsiTheme="minorHAnsi"/>
        <w:b/>
        <w:sz w:val="22"/>
      </w:rPr>
    </w:tblStylePr>
    <w:tblStylePr w:type="band1Horz">
      <w:pPr>
        <w:jc w:val="center"/>
      </w:pPr>
      <w:tblPr/>
      <w:tcPr>
        <w:tcBorders>
          <w:top w:val="single" w:sz="2" w:space="0" w:color="A6A6A6"/>
          <w:left w:val="single" w:sz="2" w:space="0" w:color="A6A6A6"/>
          <w:bottom w:val="single" w:sz="2" w:space="0" w:color="A6A6A6"/>
          <w:right w:val="single" w:sz="2" w:space="0" w:color="A6A6A6"/>
          <w:insideH w:val="single" w:sz="2" w:space="0" w:color="A6A6A6"/>
          <w:insideV w:val="single" w:sz="2" w:space="0" w:color="A6A6A6"/>
          <w:tl2br w:val="nil"/>
          <w:tr2bl w:val="nil"/>
        </w:tcBorders>
      </w:tcPr>
    </w:tblStylePr>
    <w:tblStylePr w:type="band2Horz">
      <w:pPr>
        <w:jc w:val="center"/>
      </w:pPr>
      <w:rPr>
        <w:rFonts w:ascii="Open Sans" w:hAnsi="Open Sans"/>
        <w:b w:val="0"/>
        <w:i w:val="0"/>
        <w:sz w:val="20"/>
      </w:rPr>
      <w:tblPr/>
      <w:tcPr>
        <w:tcBorders>
          <w:top w:val="single" w:sz="2" w:space="0" w:color="BFBFBF"/>
          <w:left w:val="single" w:sz="2" w:space="0" w:color="BFBFBF"/>
          <w:bottom w:val="single" w:sz="2" w:space="0" w:color="BFBFBF"/>
          <w:right w:val="single" w:sz="2" w:space="0" w:color="BFBFBF"/>
          <w:insideH w:val="single" w:sz="2" w:space="0" w:color="BFBFBF"/>
          <w:insideV w:val="single" w:sz="2" w:space="0" w:color="BFBFBF"/>
          <w:tl2br w:val="nil"/>
          <w:tr2bl w:val="nil"/>
        </w:tcBorders>
        <w:shd w:val="clear" w:color="auto" w:fill="E0E0E0" w:themeFill="background2"/>
      </w:tcPr>
    </w:tblStylePr>
  </w:style>
  <w:style w:type="paragraph" w:customStyle="1" w:styleId="Graphic-MainLabel">
    <w:name w:val="Graphic - Main Label"/>
    <w:basedOn w:val="Normal"/>
    <w:rsid w:val="009C094A"/>
    <w:pPr>
      <w:spacing w:after="360" w:line="240" w:lineRule="auto"/>
      <w:jc w:val="right"/>
    </w:pPr>
    <w:rPr>
      <w:b/>
      <w:color w:val="3D3D40" w:themeColor="text1"/>
      <w:sz w:val="20"/>
      <w:szCs w:val="21"/>
    </w:rPr>
  </w:style>
  <w:style w:type="character" w:customStyle="1" w:styleId="Heading7Char">
    <w:name w:val="Heading 7 Char"/>
    <w:basedOn w:val="DefaultParagraphFont"/>
    <w:link w:val="Heading7"/>
    <w:uiPriority w:val="9"/>
    <w:rsid w:val="0072431F"/>
    <w:rPr>
      <w:rFonts w:asciiTheme="majorHAnsi" w:eastAsiaTheme="majorEastAsia" w:hAnsiTheme="majorHAnsi" w:cstheme="majorBidi"/>
      <w:bCs/>
      <w:color w:val="681317" w:themeColor="accent1" w:themeShade="7F"/>
      <w:sz w:val="24"/>
      <w:szCs w:val="24"/>
    </w:rPr>
  </w:style>
  <w:style w:type="character" w:customStyle="1" w:styleId="Heading8Char">
    <w:name w:val="Heading 8 Char"/>
    <w:basedOn w:val="DefaultParagraphFont"/>
    <w:link w:val="Heading8"/>
    <w:uiPriority w:val="9"/>
    <w:rsid w:val="0072431F"/>
    <w:rPr>
      <w:rFonts w:asciiTheme="majorHAnsi" w:eastAsiaTheme="majorEastAsia" w:hAnsiTheme="majorHAnsi" w:cstheme="majorBidi"/>
      <w:bCs/>
      <w:color w:val="59595D" w:themeColor="text1" w:themeTint="D8"/>
      <w:sz w:val="21"/>
      <w:szCs w:val="21"/>
    </w:rPr>
  </w:style>
  <w:style w:type="character" w:customStyle="1" w:styleId="Heading9Char">
    <w:name w:val="Heading 9 Char"/>
    <w:basedOn w:val="DefaultParagraphFont"/>
    <w:link w:val="Heading9"/>
    <w:uiPriority w:val="9"/>
    <w:rsid w:val="0072431F"/>
    <w:rPr>
      <w:rFonts w:asciiTheme="majorHAnsi" w:eastAsiaTheme="majorEastAsia" w:hAnsiTheme="majorHAnsi" w:cstheme="majorBidi"/>
      <w:bCs/>
      <w:i/>
      <w:iCs/>
      <w:color w:val="59595D" w:themeColor="text1" w:themeTint="D8"/>
      <w:sz w:val="21"/>
      <w:szCs w:val="21"/>
    </w:rPr>
  </w:style>
  <w:style w:type="paragraph" w:styleId="ListContinue4">
    <w:name w:val="List Continue 4"/>
    <w:basedOn w:val="Normal"/>
    <w:uiPriority w:val="99"/>
    <w:semiHidden/>
    <w:unhideWhenUsed/>
    <w:rsid w:val="00A10C28"/>
    <w:pPr>
      <w:spacing w:after="120"/>
      <w:ind w:left="1440"/>
      <w:contextualSpacing/>
    </w:pPr>
  </w:style>
  <w:style w:type="paragraph" w:styleId="ListBullet4">
    <w:name w:val="List Bullet 4"/>
    <w:basedOn w:val="Normal"/>
    <w:next w:val="ListBullet3"/>
    <w:uiPriority w:val="99"/>
    <w:unhideWhenUsed/>
    <w:rsid w:val="004E1055"/>
    <w:pPr>
      <w:numPr>
        <w:numId w:val="3"/>
      </w:numPr>
      <w:spacing w:after="120"/>
      <w:ind w:left="1800"/>
      <w:contextualSpacing/>
    </w:pPr>
    <w:rPr>
      <w:sz w:val="22"/>
    </w:rPr>
  </w:style>
  <w:style w:type="paragraph" w:styleId="ListBullet5">
    <w:name w:val="List Bullet 5"/>
    <w:basedOn w:val="ListNumber4"/>
    <w:uiPriority w:val="99"/>
    <w:unhideWhenUsed/>
    <w:rsid w:val="004E1055"/>
    <w:pPr>
      <w:numPr>
        <w:ilvl w:val="0"/>
        <w:numId w:val="4"/>
      </w:numPr>
      <w:ind w:left="2160"/>
    </w:pPr>
    <w:rPr>
      <w:sz w:val="22"/>
    </w:rPr>
  </w:style>
  <w:style w:type="paragraph" w:styleId="ListNumber4">
    <w:name w:val="List Number 4"/>
    <w:basedOn w:val="ListNumber3"/>
    <w:uiPriority w:val="99"/>
    <w:unhideWhenUsed/>
    <w:rsid w:val="00B57492"/>
    <w:pPr>
      <w:numPr>
        <w:ilvl w:val="3"/>
        <w:numId w:val="7"/>
      </w:numPr>
    </w:pPr>
    <w:rPr>
      <w:sz w:val="21"/>
      <w:szCs w:val="21"/>
    </w:rPr>
  </w:style>
  <w:style w:type="paragraph" w:styleId="ListNumber5">
    <w:name w:val="List Number 5"/>
    <w:basedOn w:val="ListNumber4"/>
    <w:uiPriority w:val="99"/>
    <w:unhideWhenUsed/>
    <w:rsid w:val="00B57492"/>
    <w:pPr>
      <w:numPr>
        <w:ilvl w:val="4"/>
      </w:numPr>
    </w:pPr>
    <w:rPr>
      <w:sz w:val="20"/>
      <w:szCs w:val="18"/>
    </w:rPr>
  </w:style>
  <w:style w:type="numbering" w:customStyle="1" w:styleId="CurrentList1">
    <w:name w:val="Current List1"/>
    <w:uiPriority w:val="99"/>
    <w:rsid w:val="00823ED7"/>
    <w:pPr>
      <w:numPr>
        <w:numId w:val="5"/>
      </w:numPr>
    </w:pPr>
  </w:style>
  <w:style w:type="numbering" w:styleId="111111">
    <w:name w:val="Outline List 2"/>
    <w:basedOn w:val="NoList"/>
    <w:uiPriority w:val="99"/>
    <w:semiHidden/>
    <w:unhideWhenUsed/>
    <w:rsid w:val="0013036A"/>
    <w:pPr>
      <w:numPr>
        <w:numId w:val="6"/>
      </w:numPr>
    </w:pPr>
  </w:style>
  <w:style w:type="numbering" w:customStyle="1" w:styleId="CurrentList2">
    <w:name w:val="Current List2"/>
    <w:uiPriority w:val="99"/>
    <w:rsid w:val="00E50DF1"/>
    <w:pPr>
      <w:numPr>
        <w:numId w:val="8"/>
      </w:numPr>
    </w:pPr>
  </w:style>
  <w:style w:type="table" w:customStyle="1" w:styleId="TDOETableBlue">
    <w:name w:val="TDOE Table Blue"/>
    <w:basedOn w:val="TDOETableRed"/>
    <w:uiPriority w:val="99"/>
    <w:rsid w:val="008F6111"/>
    <w:pPr>
      <w:spacing w:after="0"/>
    </w:pPr>
    <w:tblPr/>
    <w:tblStylePr w:type="firstRow">
      <w:rPr>
        <w:rFonts w:ascii="Open Sans" w:hAnsi="Open Sans"/>
        <w:b/>
        <w:i w:val="0"/>
        <w:color w:val="FFFFFF" w:themeColor="background1"/>
        <w:sz w:val="24"/>
      </w:rPr>
      <w:tblPr/>
      <w:tcPr>
        <w:shd w:val="clear" w:color="auto" w:fill="002D72" w:themeFill="accent2"/>
      </w:tcPr>
    </w:tblStylePr>
    <w:tblStylePr w:type="lastRow">
      <w:rPr>
        <w:b/>
      </w:rPr>
    </w:tblStylePr>
    <w:tblStylePr w:type="firstCol">
      <w:rPr>
        <w:b/>
        <w:color w:val="FFFFFF"/>
      </w:rPr>
      <w:tblPr/>
      <w:tcPr>
        <w:shd w:val="clear" w:color="auto" w:fill="767676" w:themeFill="accent3"/>
      </w:tcPr>
    </w:tblStylePr>
    <w:tblStylePr w:type="band1Horz">
      <w:pPr>
        <w:jc w:val="center"/>
      </w:pPr>
      <w:tblPr/>
      <w:tcPr>
        <w:tcBorders>
          <w:top w:val="single" w:sz="2" w:space="0" w:color="A6A6A6"/>
          <w:left w:val="single" w:sz="2" w:space="0" w:color="A6A6A6"/>
          <w:bottom w:val="single" w:sz="2" w:space="0" w:color="A6A6A6"/>
          <w:right w:val="single" w:sz="2" w:space="0" w:color="A6A6A6"/>
          <w:insideH w:val="single" w:sz="2" w:space="0" w:color="A6A6A6"/>
          <w:insideV w:val="single" w:sz="2" w:space="0" w:color="A6A6A6"/>
          <w:tl2br w:val="nil"/>
          <w:tr2bl w:val="nil"/>
        </w:tcBorders>
      </w:tcPr>
    </w:tblStylePr>
    <w:tblStylePr w:type="band2Horz">
      <w:pPr>
        <w:jc w:val="center"/>
      </w:pPr>
      <w:rPr>
        <w:rFonts w:ascii="Open Sans" w:hAnsi="Open Sans"/>
        <w:b w:val="0"/>
        <w:i w:val="0"/>
        <w:sz w:val="20"/>
      </w:rPr>
      <w:tblPr/>
      <w:tcPr>
        <w:tcBorders>
          <w:top w:val="single" w:sz="2" w:space="0" w:color="BFBFBF"/>
          <w:left w:val="single" w:sz="2" w:space="0" w:color="BFBFBF"/>
          <w:bottom w:val="single" w:sz="2" w:space="0" w:color="BFBFBF"/>
          <w:right w:val="single" w:sz="2" w:space="0" w:color="BFBFBF"/>
          <w:insideH w:val="single" w:sz="2" w:space="0" w:color="BFBFBF"/>
          <w:insideV w:val="single" w:sz="2" w:space="0" w:color="BFBFBF"/>
          <w:tl2br w:val="nil"/>
          <w:tr2bl w:val="nil"/>
        </w:tcBorders>
        <w:shd w:val="clear" w:color="auto" w:fill="E7E6E6"/>
      </w:tcPr>
    </w:tblStylePr>
  </w:style>
  <w:style w:type="paragraph" w:styleId="Index1">
    <w:name w:val="index 1"/>
    <w:basedOn w:val="Normal"/>
    <w:next w:val="Normal"/>
    <w:autoRedefine/>
    <w:uiPriority w:val="99"/>
    <w:semiHidden/>
    <w:unhideWhenUsed/>
    <w:rsid w:val="001331AE"/>
    <w:pPr>
      <w:spacing w:after="0" w:line="240" w:lineRule="auto"/>
      <w:ind w:left="240" w:hanging="240"/>
    </w:pPr>
  </w:style>
  <w:style w:type="paragraph" w:styleId="IndexHeading">
    <w:name w:val="index heading"/>
    <w:basedOn w:val="Normal"/>
    <w:next w:val="Index1"/>
    <w:uiPriority w:val="99"/>
    <w:unhideWhenUsed/>
    <w:rsid w:val="001331AE"/>
    <w:rPr>
      <w:rFonts w:asciiTheme="majorHAnsi" w:eastAsiaTheme="majorEastAsia" w:hAnsiTheme="majorHAnsi" w:cstheme="majorBidi"/>
      <w:b/>
    </w:rPr>
  </w:style>
  <w:style w:type="character" w:styleId="HTMLCode">
    <w:name w:val="HTML Code"/>
    <w:basedOn w:val="DefaultParagraphFont"/>
    <w:uiPriority w:val="99"/>
    <w:semiHidden/>
    <w:unhideWhenUsed/>
    <w:rsid w:val="00DD28A6"/>
    <w:rPr>
      <w:rFonts w:ascii="Courier New" w:eastAsia="Times New Roman" w:hAnsi="Courier New" w:cs="Courier New"/>
      <w:sz w:val="20"/>
      <w:szCs w:val="20"/>
    </w:rPr>
  </w:style>
  <w:style w:type="paragraph" w:styleId="Bibliography">
    <w:name w:val="Bibliography"/>
    <w:basedOn w:val="Normal"/>
    <w:next w:val="Normal"/>
    <w:uiPriority w:val="37"/>
    <w:unhideWhenUsed/>
    <w:rsid w:val="006018FD"/>
    <w:pPr>
      <w:ind w:left="720" w:hanging="720"/>
    </w:pPr>
  </w:style>
  <w:style w:type="paragraph" w:styleId="EndnoteText">
    <w:name w:val="endnote text"/>
    <w:basedOn w:val="Normal"/>
    <w:link w:val="EndnoteTextChar"/>
    <w:uiPriority w:val="99"/>
    <w:unhideWhenUsed/>
    <w:rsid w:val="00EB1455"/>
    <w:pPr>
      <w:spacing w:after="0"/>
    </w:pPr>
    <w:rPr>
      <w:sz w:val="22"/>
      <w:szCs w:val="22"/>
    </w:rPr>
  </w:style>
  <w:style w:type="character" w:customStyle="1" w:styleId="EndnoteTextChar">
    <w:name w:val="Endnote Text Char"/>
    <w:basedOn w:val="DefaultParagraphFont"/>
    <w:link w:val="EndnoteText"/>
    <w:uiPriority w:val="99"/>
    <w:rsid w:val="00EB1455"/>
    <w:rPr>
      <w:rFonts w:cstheme="minorHAnsi"/>
      <w:bCs/>
    </w:rPr>
  </w:style>
  <w:style w:type="character" w:styleId="IntenseEmphasis">
    <w:name w:val="Intense Emphasis"/>
    <w:basedOn w:val="DefaultParagraphFont"/>
    <w:uiPriority w:val="21"/>
    <w:qFormat/>
    <w:rsid w:val="0087784D"/>
    <w:rPr>
      <w:b/>
      <w:i/>
      <w:iCs/>
      <w:color w:val="D22730" w:themeColor="accent1"/>
    </w:rPr>
  </w:style>
  <w:style w:type="character" w:styleId="IntenseReference">
    <w:name w:val="Intense Reference"/>
    <w:basedOn w:val="DefaultParagraphFont"/>
    <w:uiPriority w:val="32"/>
    <w:rsid w:val="006018FD"/>
    <w:rPr>
      <w:b/>
      <w:smallCaps/>
      <w:color w:val="D22730" w:themeColor="accent1"/>
      <w:spacing w:val="5"/>
    </w:rPr>
  </w:style>
  <w:style w:type="paragraph" w:styleId="BlockText">
    <w:name w:val="Block Text"/>
    <w:basedOn w:val="Normal"/>
    <w:uiPriority w:val="99"/>
    <w:unhideWhenUsed/>
    <w:rsid w:val="002279EC"/>
    <w:pPr>
      <w:pBdr>
        <w:top w:val="single" w:sz="2" w:space="10" w:color="D22730" w:themeColor="accent1"/>
        <w:left w:val="single" w:sz="2" w:space="10" w:color="D22730" w:themeColor="accent1"/>
        <w:bottom w:val="single" w:sz="2" w:space="10" w:color="D22730" w:themeColor="accent1"/>
        <w:right w:val="single" w:sz="2" w:space="10" w:color="D22730" w:themeColor="accent1"/>
      </w:pBdr>
      <w:ind w:left="1152" w:right="1152"/>
      <w:jc w:val="center"/>
    </w:pPr>
    <w:rPr>
      <w:rFonts w:eastAsiaTheme="minorEastAsia" w:cstheme="minorBidi"/>
      <w:i/>
      <w:iCs/>
      <w:color w:val="D22730" w:themeColor="accent1"/>
    </w:rPr>
  </w:style>
  <w:style w:type="paragraph" w:customStyle="1" w:styleId="QuoteName">
    <w:name w:val="Quote Name"/>
    <w:basedOn w:val="PullQuote0"/>
    <w:rsid w:val="00D3345E"/>
    <w:pPr>
      <w:jc w:val="right"/>
    </w:pPr>
    <w:rPr>
      <w:rFonts w:asciiTheme="minorHAnsi" w:hAnsiTheme="minorHAnsi"/>
      <w:b/>
      <w:i w:val="0"/>
      <w:sz w:val="24"/>
    </w:rPr>
  </w:style>
  <w:style w:type="paragraph" w:customStyle="1" w:styleId="paragraph">
    <w:name w:val="paragraph"/>
    <w:basedOn w:val="Normal"/>
    <w:rsid w:val="00B970A0"/>
    <w:pPr>
      <w:spacing w:before="100" w:beforeAutospacing="1" w:after="100" w:afterAutospacing="1" w:line="240" w:lineRule="auto"/>
    </w:pPr>
    <w:rPr>
      <w:rFonts w:ascii="Times New Roman" w:eastAsia="Times New Roman" w:hAnsi="Times New Roman" w:cs="Times New Roman"/>
      <w:bCs w:val="0"/>
    </w:rPr>
  </w:style>
  <w:style w:type="character" w:customStyle="1" w:styleId="normaltextrun">
    <w:name w:val="normaltextrun"/>
    <w:basedOn w:val="DefaultParagraphFont"/>
    <w:rsid w:val="00B970A0"/>
  </w:style>
  <w:style w:type="character" w:customStyle="1" w:styleId="eop">
    <w:name w:val="eop"/>
    <w:basedOn w:val="DefaultParagraphFont"/>
    <w:rsid w:val="00B97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n.gov/education/districts/federal-programs-and-oversight/planning---monitoring.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735\Downloads\TDOE_1Pager_Template.dotx" TargetMode="External"/></Relationships>
</file>

<file path=word/theme/theme1.xml><?xml version="1.0" encoding="utf-8"?>
<a:theme xmlns:a="http://schemas.openxmlformats.org/drawingml/2006/main" name="TDOE_2026_01">
  <a:themeElements>
    <a:clrScheme name="TDOE_Colors01">
      <a:dk1>
        <a:srgbClr val="3D3D40"/>
      </a:dk1>
      <a:lt1>
        <a:srgbClr val="FFFFFF"/>
      </a:lt1>
      <a:dk2>
        <a:srgbClr val="1B365D"/>
      </a:dk2>
      <a:lt2>
        <a:srgbClr val="E0E0E0"/>
      </a:lt2>
      <a:accent1>
        <a:srgbClr val="D22730"/>
      </a:accent1>
      <a:accent2>
        <a:srgbClr val="002D72"/>
      </a:accent2>
      <a:accent3>
        <a:srgbClr val="767676"/>
      </a:accent3>
      <a:accent4>
        <a:srgbClr val="2DCCD3"/>
      </a:accent4>
      <a:accent5>
        <a:srgbClr val="D2D755"/>
      </a:accent5>
      <a:accent6>
        <a:srgbClr val="E87722"/>
      </a:accent6>
      <a:hlink>
        <a:srgbClr val="174A7C"/>
      </a:hlink>
      <a:folHlink>
        <a:srgbClr val="75147C"/>
      </a:folHlink>
    </a:clrScheme>
    <a:fontScheme name="TDOE">
      <a:majorFont>
        <a:latin typeface="Georgia"/>
        <a:ea typeface=""/>
        <a:cs typeface=""/>
      </a:majorFont>
      <a:minorFont>
        <a:latin typeface="Open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DOE_2026Colors" id="{0FD4380F-7024-AC4E-8812-45F5781785A2}" vid="{EEC30034-FE18-204C-83F3-724F78BC41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7C81DB5D7A4409C538209B5E31D3D" ma:contentTypeVersion="15" ma:contentTypeDescription="Create a new document." ma:contentTypeScope="" ma:versionID="bfee8c7744d2a73af1b611e2e80552b1">
  <xsd:schema xmlns:xsd="http://www.w3.org/2001/XMLSchema" xmlns:xs="http://www.w3.org/2001/XMLSchema" xmlns:p="http://schemas.microsoft.com/office/2006/metadata/properties" xmlns:ns2="4cc0cc37-03da-4229-bf77-665fc6ac1ecb" xmlns:ns3="ebebac9a-f41f-435c-8658-24a8bd613481" targetNamespace="http://schemas.microsoft.com/office/2006/metadata/properties" ma:root="true" ma:fieldsID="4b88efc5c147c885d800c2dd73f7afe9" ns2:_="" ns3:_="">
    <xsd:import namespace="4cc0cc37-03da-4229-bf77-665fc6ac1ecb"/>
    <xsd:import namespace="ebebac9a-f41f-435c-8658-24a8bd613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cc37-03da-4229-bf77-665fc6ac1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bac9a-f41f-435c-8658-24a8bd613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935c55-d8f2-4e16-a613-e4cb82e6dce2}" ma:internalName="TaxCatchAll" ma:showField="CatchAllData" ma:web="ebebac9a-f41f-435c-8658-24a8bd6134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ebac9a-f41f-435c-8658-24a8bd613481" xsi:nil="true"/>
    <lcf76f155ced4ddcb4097134ff3c332f xmlns="4cc0cc37-03da-4229-bf77-665fc6ac1e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2F7F37-3BC3-45BD-9985-4CD4D6A56BD2}">
  <ds:schemaRefs>
    <ds:schemaRef ds:uri="http://schemas.microsoft.com/sharepoint/v3/contenttype/forms"/>
  </ds:schemaRefs>
</ds:datastoreItem>
</file>

<file path=customXml/itemProps2.xml><?xml version="1.0" encoding="utf-8"?>
<ds:datastoreItem xmlns:ds="http://schemas.openxmlformats.org/officeDocument/2006/customXml" ds:itemID="{EF755071-D611-4B58-A7E8-98026BB202B3}"/>
</file>

<file path=customXml/itemProps3.xml><?xml version="1.0" encoding="utf-8"?>
<ds:datastoreItem xmlns:ds="http://schemas.openxmlformats.org/officeDocument/2006/customXml" ds:itemID="{74F77379-1C6C-8E44-B5AF-99E4FC120F85}">
  <ds:schemaRefs>
    <ds:schemaRef ds:uri="http://schemas.openxmlformats.org/officeDocument/2006/bibliography"/>
  </ds:schemaRefs>
</ds:datastoreItem>
</file>

<file path=customXml/itemProps4.xml><?xml version="1.0" encoding="utf-8"?>
<ds:datastoreItem xmlns:ds="http://schemas.openxmlformats.org/officeDocument/2006/customXml" ds:itemID="{B078B41B-2704-462E-AF0C-86E9EBADBDE4}">
  <ds:schemaRefs>
    <ds:schemaRef ds:uri="http://schemas.microsoft.com/office/2006/metadata/properties"/>
    <ds:schemaRef ds:uri="http://schemas.microsoft.com/office/infopath/2007/PartnerControls"/>
    <ds:schemaRef ds:uri="88bc45f0-fb64-44cc-bf44-f9f8397c9796"/>
    <ds:schemaRef ds:uri="14e4065e-378f-4dec-a84c-588814b71606"/>
  </ds:schemaRefs>
</ds:datastoreItem>
</file>

<file path=docProps/app.xml><?xml version="1.0" encoding="utf-8"?>
<Properties xmlns="http://schemas.openxmlformats.org/officeDocument/2006/extended-properties" xmlns:vt="http://schemas.openxmlformats.org/officeDocument/2006/docPropsVTypes">
  <Template>TDOE_1Pager_Template</Template>
  <TotalTime>7</TotalTime>
  <Pages>14</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TDOE 1-Pager Template</vt:lpstr>
    </vt:vector>
  </TitlesOfParts>
  <Manager/>
  <Company>Tennessee Department of Education</Company>
  <LinksUpToDate>false</LinksUpToDate>
  <CharactersWithSpaces>18116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TDOE 1-Pager Template</dc:title>
  <dc:subject>1-Pager Template for TDOE Team to Update</dc:subject>
  <dc:creator>Dominique Davis</dc:creator>
  <cp:keywords>1-Pager, Template, TDOE</cp:keywords>
  <dc:description/>
  <cp:lastModifiedBy>Dominique Davis</cp:lastModifiedBy>
  <cp:revision>1</cp:revision>
  <cp:lastPrinted>2026-02-24T20:23:00Z</cp:lastPrinted>
  <dcterms:created xsi:type="dcterms:W3CDTF">2026-05-26T15:19:00Z</dcterms:created>
  <dcterms:modified xsi:type="dcterms:W3CDTF">2026-05-26T15:28:00Z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0x0101001217C81DB5D7A4409C538209B5E31D3D</vt:lpwstr>
  </property>
  <property fmtid="{D5CDD505-2E9C-101B-9397-08002B2CF9AE}" pid="3" name="MediaServiceImageTags">
    <vt:lpwstr/>
  </property>
</Properties>
</file>